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F" w:rsidRDefault="00FA2D6F" w:rsidP="00FA2D6F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A2D6F" w:rsidRDefault="00FA2D6F" w:rsidP="00FA2D6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A2D6F" w:rsidRDefault="00FA2D6F" w:rsidP="00FA2D6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15 марта 2024 г.</w:t>
      </w:r>
    </w:p>
    <w:p w:rsidR="00FA2D6F" w:rsidRDefault="00FA2D6F" w:rsidP="00FA2D6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A2D6F" w:rsidRDefault="00FA2D6F" w:rsidP="00FA2D6F">
      <w:pPr>
        <w:ind w:firstLine="567"/>
        <w:jc w:val="both"/>
        <w:rPr>
          <w:color w:val="000000"/>
        </w:rPr>
      </w:pP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В большинстве районов небольшой, местами умеренный дождь. Ветер юго-западный 7-12 м/с, ночью местами порывы до 15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+1...+6 гр., днем +5...+10 гр. Атмосферное давление будет понижаться.</w:t>
      </w:r>
    </w:p>
    <w:p w:rsidR="00FA2D6F" w:rsidRDefault="00FA2D6F" w:rsidP="00FA2D6F">
      <w:pPr>
        <w:ind w:firstLine="709"/>
        <w:jc w:val="both"/>
        <w:rPr>
          <w:rFonts w:eastAsia="Arial Unicode MS"/>
          <w:color w:val="000000"/>
          <w:spacing w:val="-4"/>
          <w:sz w:val="24"/>
          <w:szCs w:val="24"/>
        </w:rPr>
      </w:pPr>
    </w:p>
    <w:p w:rsidR="00FA2D6F" w:rsidRDefault="00FA2D6F" w:rsidP="00FA2D6F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A2D6F" w:rsidRDefault="00FA2D6F" w:rsidP="00FA2D6F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FA2D6F" w:rsidRDefault="00FA2D6F" w:rsidP="00FA2D6F">
      <w:pPr>
        <w:ind w:firstLine="709"/>
        <w:jc w:val="both"/>
      </w:pP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A2D6F" w:rsidRDefault="00FA2D6F" w:rsidP="00FA2D6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A2D6F" w:rsidRDefault="00FA2D6F" w:rsidP="00FA2D6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A2D6F" w:rsidRDefault="00FA2D6F" w:rsidP="00FA2D6F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A2D6F" w:rsidRDefault="00FA2D6F" w:rsidP="00FA2D6F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14.03.2024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609"/>
      </w:tblGrid>
      <w:tr w:rsidR="00FA2D6F" w:rsidTr="008157F8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FA2D6F" w:rsidRDefault="00FA2D6F" w:rsidP="008157F8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6F" w:rsidRDefault="00FA2D6F" w:rsidP="008157F8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FA2D6F" w:rsidTr="008157F8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620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забереги 1 бал</w:t>
            </w:r>
            <w:proofErr w:type="gramStart"/>
            <w:r>
              <w:t>.;</w:t>
            </w:r>
            <w:proofErr w:type="gramEnd"/>
          </w:p>
        </w:tc>
      </w:tr>
      <w:tr w:rsidR="00FA2D6F" w:rsidTr="008157F8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680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чисто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навалы льда на берегах;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ледяная перемычка в створе поста;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ледяной покров с полыньями;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ледяной покров с полыньями;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закраины 1 бал</w:t>
            </w:r>
            <w:proofErr w:type="gramStart"/>
            <w:r>
              <w:t>.;</w:t>
            </w:r>
            <w:proofErr w:type="gramEnd"/>
          </w:p>
        </w:tc>
      </w:tr>
      <w:tr w:rsidR="00FA2D6F" w:rsidTr="008157F8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закраины 2 </w:t>
            </w:r>
            <w:proofErr w:type="spellStart"/>
            <w:r>
              <w:t>бал.</w:t>
            </w:r>
            <w:proofErr w:type="gramStart"/>
            <w:r>
              <w:t>;в</w:t>
            </w:r>
            <w:proofErr w:type="gramEnd"/>
            <w:r>
              <w:t>ода</w:t>
            </w:r>
            <w:proofErr w:type="spellEnd"/>
            <w:r>
              <w:t xml:space="preserve"> на льду;</w:t>
            </w:r>
          </w:p>
        </w:tc>
      </w:tr>
      <w:tr w:rsidR="00FA2D6F" w:rsidTr="008157F8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ледяной покров с полыньями 3 бал</w:t>
            </w:r>
            <w:proofErr w:type="gramStart"/>
            <w:r>
              <w:t>.;</w:t>
            </w:r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790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lastRenderedPageBreak/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136*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600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A2D6F" w:rsidTr="008157F8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FA2D6F" w:rsidTr="008157F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roofErr w:type="spellStart"/>
            <w:r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D6F" w:rsidRDefault="00FA2D6F" w:rsidP="008157F8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FA2D6F" w:rsidRDefault="00FA2D6F" w:rsidP="00FA2D6F">
      <w:pPr>
        <w:rPr>
          <w:rFonts w:eastAsia="Arial"/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FA2D6F" w:rsidRDefault="00FA2D6F" w:rsidP="00FA2D6F">
      <w:pPr>
        <w:spacing w:line="276" w:lineRule="auto"/>
        <w:ind w:firstLine="709"/>
        <w:jc w:val="both"/>
      </w:pPr>
      <w:r>
        <w:rPr>
          <w:rFonts w:eastAsia="Lucida Sans Unicode" w:cs="Tahoma"/>
          <w:kern w:val="2"/>
          <w:sz w:val="24"/>
          <w:szCs w:val="24"/>
          <w:lang w:bidi="hi-IN"/>
        </w:rPr>
        <w:t xml:space="preserve">На большинстве рек запада Ленинградской области продолжалось понижение уровней воды, востока – уровни воды повышались с интенсивностью 2-15 см в сутки.  </w:t>
      </w:r>
    </w:p>
    <w:p w:rsidR="00FA2D6F" w:rsidRDefault="00FA2D6F" w:rsidP="00FA2D6F">
      <w:pPr>
        <w:spacing w:line="276" w:lineRule="auto"/>
        <w:ind w:firstLine="709"/>
        <w:jc w:val="both"/>
      </w:pPr>
      <w:r>
        <w:rPr>
          <w:rStyle w:val="T1"/>
          <w:szCs w:val="24"/>
        </w:rPr>
        <w:t>По данным измерений за 10 марта на большинстве рек сохраняется  ледостав с толщиной льда 5-40 см, что на 5-25 см ниже  нормы для данного периода. Покрытость Ладожского озера льдом составляет 60%.</w:t>
      </w:r>
    </w:p>
    <w:p w:rsidR="00FA2D6F" w:rsidRDefault="00FA2D6F" w:rsidP="00FA2D6F">
      <w:pPr>
        <w:spacing w:line="276" w:lineRule="auto"/>
        <w:ind w:firstLine="709"/>
        <w:jc w:val="both"/>
      </w:pPr>
      <w:proofErr w:type="gramStart"/>
      <w:r>
        <w:rPr>
          <w:sz w:val="24"/>
          <w:szCs w:val="24"/>
        </w:rPr>
        <w:t xml:space="preserve">По данным </w:t>
      </w:r>
      <w:proofErr w:type="spellStart"/>
      <w:r>
        <w:rPr>
          <w:sz w:val="24"/>
          <w:szCs w:val="24"/>
        </w:rPr>
        <w:t>снегосъемки</w:t>
      </w:r>
      <w:proofErr w:type="spellEnd"/>
      <w:r>
        <w:rPr>
          <w:sz w:val="24"/>
          <w:szCs w:val="24"/>
        </w:rPr>
        <w:t xml:space="preserve"> за 10 марта высота снежного покрова составляла на западе Ленинградской области 9-12 см (на 17-28 см ниже нормы для данного периода) с запасом воды 35-48% от среднемноголетних значений за зимний период, на востоке Ленинградской области 35-62 см (в пределах нормы, кроме бассейна реки </w:t>
      </w:r>
      <w:proofErr w:type="spellStart"/>
      <w:r>
        <w:rPr>
          <w:sz w:val="24"/>
          <w:szCs w:val="24"/>
        </w:rPr>
        <w:t>Тихвинки</w:t>
      </w:r>
      <w:proofErr w:type="spellEnd"/>
      <w:r>
        <w:rPr>
          <w:sz w:val="24"/>
          <w:szCs w:val="24"/>
        </w:rPr>
        <w:t xml:space="preserve"> – на 12 см выше нормы для данного периода)  с запасом воды 88-159% от</w:t>
      </w:r>
      <w:proofErr w:type="gramEnd"/>
      <w:r>
        <w:rPr>
          <w:sz w:val="24"/>
          <w:szCs w:val="24"/>
        </w:rPr>
        <w:t xml:space="preserve"> среднемноголетних значений за зимний период. Наименьший запас воды в снеге отмечался в бассейне р. Волхова (35%), наибольший – в бассейнах р. </w:t>
      </w:r>
      <w:proofErr w:type="spellStart"/>
      <w:r>
        <w:rPr>
          <w:sz w:val="24"/>
          <w:szCs w:val="24"/>
        </w:rPr>
        <w:t>Тихвинки</w:t>
      </w:r>
      <w:proofErr w:type="spellEnd"/>
      <w:r>
        <w:rPr>
          <w:sz w:val="24"/>
          <w:szCs w:val="24"/>
        </w:rPr>
        <w:t xml:space="preserve"> (159%) . В бассейне реки Луги снежный покров отмечается местами. </w:t>
      </w:r>
    </w:p>
    <w:p w:rsidR="00FA2D6F" w:rsidRDefault="00FA2D6F" w:rsidP="00FA2D6F">
      <w:pPr>
        <w:tabs>
          <w:tab w:val="left" w:pos="0"/>
        </w:tabs>
        <w:spacing w:line="276" w:lineRule="auto"/>
        <w:ind w:firstLine="709"/>
        <w:jc w:val="both"/>
      </w:pPr>
      <w:r>
        <w:rPr>
          <w:rFonts w:eastAsia="Arial"/>
          <w:bCs/>
          <w:color w:val="000000"/>
          <w:sz w:val="24"/>
          <w:szCs w:val="24"/>
          <w:lang w:eastAsia="ar-SA"/>
        </w:rPr>
        <w:t xml:space="preserve">В ближайшие дни теплая погода, сопровождаемая осадками, будет способствовать активизации  весенних процессов. Продолжится разрушение ледяного покрова на водных объектах. Рост уровней воды на реках  составит  1-50 см в сутки.  </w:t>
      </w:r>
    </w:p>
    <w:p w:rsidR="00FA2D6F" w:rsidRDefault="00FA2D6F" w:rsidP="00FA2D6F">
      <w:pPr>
        <w:tabs>
          <w:tab w:val="left" w:pos="0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FA2D6F" w:rsidRDefault="00FA2D6F" w:rsidP="00FA2D6F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FA2D6F" w:rsidRDefault="00FA2D6F" w:rsidP="00FA2D6F">
      <w:pPr>
        <w:ind w:firstLine="680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 данным ИСЗ от 13.03 и данным береговых наблюдений от 14.03 плавучий лед сплоченностью 4-10 баллов сосредоточен в юго-восточной и центральной части озера. Слабый дрейф льда происходил в южном направлении. Продолжается уменьшение толщины неподвижного льда.</w:t>
      </w:r>
    </w:p>
    <w:p w:rsidR="00FA2D6F" w:rsidRDefault="00FA2D6F" w:rsidP="00FA2D6F">
      <w:pPr>
        <w:ind w:firstLine="680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Припай толщиной 31-39 см сохраняется в большей части б. Петрокрепость. Местами отмечаются полыньи, трещины в ледяном покрове, значительные промоины в районе м.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Заячий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Леднево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В истоке р. Нева припай сохраняется узкой полосой вдоль южного и западного берега, на участке б. Глубокая – м. Бугры – исток р. Нева отмечается зона чистой воды, в районе крепости Орешек – поле плавучего льда сплоченностью 7-8 баллов, восточнее – отдельные льдины. </w:t>
      </w:r>
    </w:p>
    <w:p w:rsidR="00FA2D6F" w:rsidRDefault="00FA2D6F" w:rsidP="00FA2D6F">
      <w:pPr>
        <w:ind w:firstLine="680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Припай сохраняется на юго-западном побережье в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Тайпаловском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Черёмухинском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Владимировском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заливах; вдоль южного побережья озера, в Волховской и Свирской губах, вдоль восточного побережья,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и в северных шхерах. Толщина льда составляет от 35 до 45 см. В Волховской губе в устье р. Волхов сохраняется полынья.</w:t>
      </w:r>
    </w:p>
    <w:p w:rsidR="00FA2D6F" w:rsidRDefault="00FA2D6F" w:rsidP="00FA2D6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Покрытость озера льдом составляет около 50%.</w:t>
      </w:r>
    </w:p>
    <w:p w:rsidR="00FA2D6F" w:rsidRDefault="00FA2D6F" w:rsidP="00FA2D6F">
      <w:pPr>
        <w:pStyle w:val="1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FA2D6F" w:rsidRDefault="00FA2D6F" w:rsidP="00FA2D6F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18 марта 2024</w:t>
      </w:r>
    </w:p>
    <w:p w:rsidR="00FA2D6F" w:rsidRDefault="00FA2D6F" w:rsidP="00FA2D6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На Ладожском озере в связи с положительными температурами воздуха ожидается усиление процессов снижения прочности и разрушения неподвижного льда, уменьшение количества плавучего льда. </w:t>
      </w:r>
    </w:p>
    <w:p w:rsidR="00FA2D6F" w:rsidRDefault="00FA2D6F" w:rsidP="00FA2D6F">
      <w:pPr>
        <w:ind w:firstLine="737"/>
      </w:pP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Дрейф льда будет происходить преимущественно в северо-восточном, северном направлениях, 18.03 – в юго-западном направлении.</w:t>
      </w:r>
      <w:proofErr w:type="gramEnd"/>
    </w:p>
    <w:p w:rsidR="00FA2D6F" w:rsidRDefault="00FA2D6F" w:rsidP="00FA2D6F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14-15.03, в связи с усилением ветра юго-западного направления в порывах до 20 м/с, возможен взлом кромки неподвижного льда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 б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Петрокрепость.</w:t>
      </w:r>
    </w:p>
    <w:p w:rsidR="00FA2D6F" w:rsidRDefault="00FA2D6F" w:rsidP="00FA2D6F">
      <w:pP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FA2D6F" w:rsidRDefault="00FA2D6F" w:rsidP="00FA2D6F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не прогнозируются.</w:t>
      </w:r>
      <w:bookmarkEnd w:id="0"/>
      <w:bookmarkEnd w:id="1"/>
      <w:bookmarkEnd w:id="2"/>
    </w:p>
    <w:p w:rsidR="00FA2D6F" w:rsidRDefault="00FA2D6F" w:rsidP="00FA2D6F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FA2D6F" w:rsidRDefault="00FA2D6F" w:rsidP="00FA2D6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A2D6F" w:rsidRDefault="00FA2D6F" w:rsidP="00FA2D6F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14 марта 2024 года на территории Ленинградской области зарегистрировано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lastRenderedPageBreak/>
        <w:t xml:space="preserve">274 117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270 036 человек выписаны, 3 516 летальных исходов.</w:t>
      </w:r>
    </w:p>
    <w:p w:rsidR="00FA2D6F" w:rsidRDefault="00FA2D6F" w:rsidP="00FA2D6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A2D6F" w:rsidRDefault="00FA2D6F" w:rsidP="00FA2D6F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FA2D6F" w:rsidRDefault="00FA2D6F" w:rsidP="00FA2D6F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 xml:space="preserve">     колебания температур, осадки, порыв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proofErr w:type="gramStart"/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sz w:val="24"/>
          <w:szCs w:val="24"/>
        </w:rPr>
        <w:t xml:space="preserve"> колебания температур, осадки, порыв ветра)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осадки, порыв ветра);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колебание температуры воздуха, порыв ветра);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A2D6F" w:rsidRDefault="00FA2D6F" w:rsidP="00FA2D6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FA2D6F" w:rsidRDefault="00FA2D6F" w:rsidP="00FA2D6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A2D6F" w:rsidRDefault="00FA2D6F" w:rsidP="00FA2D6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b/>
          <w:bCs/>
          <w:color w:val="000000"/>
          <w:kern w:val="2"/>
          <w:sz w:val="24"/>
          <w:szCs w:val="24"/>
        </w:rPr>
        <w:t>, осадки, 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порыв ветра);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порыв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колебание температуры воздуха, порыв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колебание температуры воздуха, порыв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b/>
          <w:bCs/>
          <w:color w:val="000000"/>
          <w:kern w:val="2"/>
          <w:sz w:val="24"/>
          <w:szCs w:val="24"/>
        </w:rPr>
        <w:t>колебание температуры воздуха, осадки, порыв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A2D6F" w:rsidRDefault="00FA2D6F" w:rsidP="00FA2D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A2D6F" w:rsidRDefault="00FA2D6F" w:rsidP="00FA2D6F">
      <w:pPr>
        <w:ind w:firstLine="709"/>
        <w:jc w:val="both"/>
      </w:pP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A2D6F" w:rsidRDefault="00FA2D6F" w:rsidP="00FA2D6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A2D6F" w:rsidRDefault="00FA2D6F" w:rsidP="00FA2D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A2D6F" w:rsidRDefault="00FA2D6F" w:rsidP="00FA2D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A2D6F" w:rsidRDefault="00FA2D6F" w:rsidP="00FA2D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A2D6F" w:rsidRDefault="00FA2D6F" w:rsidP="00FA2D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A2D6F" w:rsidRDefault="00FA2D6F" w:rsidP="00FA2D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A2D6F" w:rsidRDefault="00FA2D6F" w:rsidP="00FA2D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A2D6F" w:rsidRDefault="00FA2D6F" w:rsidP="00FA2D6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A2D6F" w:rsidRDefault="00FA2D6F" w:rsidP="00FA2D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A2D6F" w:rsidRDefault="00FA2D6F" w:rsidP="00FA2D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A2D6F" w:rsidRDefault="00FA2D6F" w:rsidP="00FA2D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A2D6F" w:rsidRDefault="00FA2D6F" w:rsidP="00FA2D6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FA2D6F" w:rsidRDefault="00FA2D6F" w:rsidP="00FA2D6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A2D6F" w:rsidRDefault="00FA2D6F" w:rsidP="00FA2D6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A2D6F" w:rsidRDefault="00FA2D6F" w:rsidP="00FA2D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FA2D6F" w:rsidRDefault="00FA2D6F" w:rsidP="00FA2D6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A2D6F" w:rsidRDefault="00FA2D6F" w:rsidP="00FA2D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A2D6F" w:rsidRDefault="00FA2D6F" w:rsidP="00FA2D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A2D6F" w:rsidRDefault="00FA2D6F" w:rsidP="00FA2D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A2D6F" w:rsidRDefault="00FA2D6F" w:rsidP="00FA2D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A2D6F" w:rsidRDefault="00FA2D6F" w:rsidP="00FA2D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A2D6F" w:rsidRDefault="00FA2D6F" w:rsidP="00FA2D6F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A2D6F" w:rsidRDefault="00FA2D6F" w:rsidP="00FA2D6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42545</wp:posOffset>
            </wp:positionV>
            <wp:extent cx="600710" cy="410845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7" t="-2475" r="-1707" b="-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10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Д.Ю. Подгорный</w:t>
      </w: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                 Т.В. Морозова</w:t>
      </w:r>
    </w:p>
    <w:p w:rsidR="00FA2D6F" w:rsidRDefault="00FA2D6F" w:rsidP="00FA2D6F">
      <w:pPr>
        <w:tabs>
          <w:tab w:val="left" w:pos="284"/>
        </w:tabs>
        <w:suppressAutoHyphens w:val="0"/>
        <w:ind w:right="-426"/>
        <w:jc w:val="both"/>
      </w:pPr>
      <w:r>
        <w:rPr>
          <w:shd w:val="clear" w:color="auto" w:fill="FFFF00"/>
        </w:rPr>
        <w:t xml:space="preserve">     </w:t>
      </w:r>
    </w:p>
    <w:p w:rsidR="00D2736A" w:rsidRDefault="00FA2D6F">
      <w:r>
        <w:t>Передала: д</w:t>
      </w:r>
      <w:r w:rsidRPr="00FA2D6F">
        <w:t xml:space="preserve">испетчер ЕДДС Волховского МР           </w:t>
      </w:r>
      <w:r>
        <w:t xml:space="preserve">                                                                    </w:t>
      </w:r>
      <w:bookmarkStart w:id="6" w:name="_GoBack"/>
      <w:bookmarkEnd w:id="6"/>
      <w:r w:rsidRPr="00FA2D6F">
        <w:t xml:space="preserve">Е.М. Нешенкова  </w:t>
      </w:r>
    </w:p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2D6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2D6F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4B"/>
    <w:rsid w:val="00AF664B"/>
    <w:rsid w:val="00BF2EBF"/>
    <w:rsid w:val="00D2736A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FA2D6F"/>
  </w:style>
  <w:style w:type="character" w:customStyle="1" w:styleId="T1">
    <w:name w:val="T1"/>
    <w:rsid w:val="00FA2D6F"/>
    <w:rPr>
      <w:sz w:val="24"/>
    </w:rPr>
  </w:style>
  <w:style w:type="paragraph" w:styleId="a7">
    <w:name w:val="Body Text"/>
    <w:basedOn w:val="a"/>
    <w:link w:val="a8"/>
    <w:rsid w:val="00FA2D6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FA2D6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FA2D6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FA2D6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FA2D6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FA2D6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FA2D6F"/>
  </w:style>
  <w:style w:type="character" w:customStyle="1" w:styleId="T1">
    <w:name w:val="T1"/>
    <w:rsid w:val="00FA2D6F"/>
    <w:rPr>
      <w:sz w:val="24"/>
    </w:rPr>
  </w:style>
  <w:style w:type="paragraph" w:styleId="a7">
    <w:name w:val="Body Text"/>
    <w:basedOn w:val="a"/>
    <w:link w:val="a8"/>
    <w:rsid w:val="00FA2D6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FA2D6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FA2D6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FA2D6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FA2D6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FA2D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12719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2024-03-14T10:01:00Z</dcterms:created>
  <dcterms:modified xsi:type="dcterms:W3CDTF">2024-03-14T10:02:00Z</dcterms:modified>
</cp:coreProperties>
</file>