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2A" w:rsidRPr="0076042A" w:rsidRDefault="0076042A" w:rsidP="0076042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  <w:lang w:eastAsia="zh-CN"/>
        </w:rPr>
      </w:pPr>
      <w:r w:rsidRPr="0076042A">
        <w:rPr>
          <w:rFonts w:eastAsia="Batang"/>
          <w:b/>
          <w:color w:val="000000"/>
          <w:lang w:eastAsia="zh-CN"/>
        </w:rPr>
        <w:t>ЕЖЕДНЕВНЫЙ ПРОГНОЗ</w:t>
      </w:r>
    </w:p>
    <w:p w:rsidR="0076042A" w:rsidRPr="0076042A" w:rsidRDefault="0076042A" w:rsidP="0076042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  <w:lang w:eastAsia="zh-CN"/>
        </w:rPr>
      </w:pPr>
      <w:r w:rsidRPr="0076042A">
        <w:rPr>
          <w:rFonts w:eastAsia="Batang"/>
          <w:b/>
          <w:color w:val="000000"/>
          <w:lang w:eastAsia="zh-CN"/>
        </w:rPr>
        <w:t>возникновения и развития чрезвычайных ситуаций на территории</w:t>
      </w:r>
    </w:p>
    <w:p w:rsidR="0076042A" w:rsidRPr="0076042A" w:rsidRDefault="0076042A" w:rsidP="0076042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  <w:lang w:eastAsia="zh-CN"/>
        </w:rPr>
      </w:pPr>
      <w:r w:rsidRPr="0076042A">
        <w:rPr>
          <w:rFonts w:eastAsia="Batang"/>
          <w:b/>
          <w:color w:val="000000"/>
          <w:lang w:eastAsia="zh-CN"/>
        </w:rPr>
        <w:t>Ленинградской области на 27 апреля 2024 г.</w:t>
      </w:r>
    </w:p>
    <w:p w:rsidR="0076042A" w:rsidRPr="0076042A" w:rsidRDefault="0076042A" w:rsidP="0076042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ind w:firstLine="567"/>
        <w:jc w:val="center"/>
        <w:textAlignment w:val="baseline"/>
        <w:rPr>
          <w:color w:val="323232"/>
          <w:sz w:val="22"/>
          <w:szCs w:val="22"/>
          <w:lang w:eastAsia="zh-CN"/>
        </w:rPr>
      </w:pPr>
      <w:r w:rsidRPr="0076042A">
        <w:rPr>
          <w:rFonts w:eastAsia="font311"/>
          <w:i/>
          <w:color w:val="000000"/>
          <w:lang w:eastAsia="zh-CN"/>
        </w:rPr>
        <w:t xml:space="preserve">(подготовлен на основе информации ФГБУ "Северо-Западное </w:t>
      </w:r>
      <w:r w:rsidRPr="0076042A">
        <w:rPr>
          <w:i/>
          <w:color w:val="000000"/>
          <w:lang w:eastAsia="zh-CN"/>
        </w:rPr>
        <w:t>управление по гидрометеорологии и мониторингу окружающей среды</w:t>
      </w:r>
      <w:r w:rsidRPr="0076042A">
        <w:rPr>
          <w:rFonts w:eastAsia="font311"/>
          <w:i/>
          <w:color w:val="000000"/>
          <w:lang w:eastAsia="zh-CN"/>
        </w:rPr>
        <w:t xml:space="preserve">") 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rPr>
          <w:color w:val="000000"/>
          <w:sz w:val="22"/>
          <w:szCs w:val="22"/>
          <w:lang w:eastAsia="zh-CN"/>
        </w:rPr>
      </w:pP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color w:val="000000"/>
          <w:lang w:eastAsia="zh-CN"/>
        </w:rPr>
        <w:t>1. Метеорологическая обстановка.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280" w:after="280"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 Unicode MS"/>
          <w:color w:val="000000"/>
          <w:spacing w:val="-4"/>
          <w:bdr w:val="none" w:sz="0" w:space="0" w:color="000000"/>
          <w:lang w:eastAsia="zh-CN"/>
        </w:rPr>
        <w:t>Облачно с прояснениями. Ночью на западе без существенных осадков, на востоке небольшой, местами умеренный дождь, днем без существенных осадков. Ночью и утром местами туман. Ветер западных направлений 2-7 м/с. Температура воздуха ночью +1...+6, местами до -1 гр., днем +9...+14 гр., местами до +16 гр. Атмосферное давление будет повышаться.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323232"/>
          <w:sz w:val="22"/>
          <w:szCs w:val="22"/>
          <w:lang w:eastAsia="zh-CN"/>
        </w:rPr>
        <w:tab/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Неблагоприятные метеорологические явления:</w:t>
      </w:r>
      <w:r w:rsidRPr="0076042A">
        <w:rPr>
          <w:rFonts w:eastAsia="Arial Unicode MS"/>
          <w:color w:val="000000"/>
          <w:spacing w:val="-4"/>
          <w:lang w:eastAsia="zh-CN"/>
        </w:rPr>
        <w:t xml:space="preserve"> не прогнозируются.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/>
        <w:ind w:firstLine="737"/>
        <w:rPr>
          <w:color w:val="323232"/>
          <w:sz w:val="22"/>
          <w:szCs w:val="22"/>
          <w:lang w:eastAsia="zh-CN"/>
        </w:rPr>
      </w:pPr>
      <w:r w:rsidRPr="0076042A">
        <w:rPr>
          <w:rFonts w:eastAsia="Arial Unicode MS"/>
          <w:b/>
          <w:bCs/>
          <w:color w:val="000000"/>
          <w:spacing w:val="-4"/>
          <w:lang w:eastAsia="zh-CN"/>
        </w:rPr>
        <w:t>Опасные метеорологические явления:</w:t>
      </w:r>
      <w:r w:rsidRPr="0076042A">
        <w:rPr>
          <w:rFonts w:eastAsia="Arial Unicode MS"/>
          <w:color w:val="000000"/>
          <w:spacing w:val="-4"/>
          <w:lang w:eastAsia="zh-CN"/>
        </w:rPr>
        <w:t xml:space="preserve"> не прогнозируются.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 Unicode MS"/>
          <w:b/>
          <w:bCs/>
          <w:color w:val="000000"/>
          <w:spacing w:val="-4"/>
          <w:lang w:eastAsia="zh-CN"/>
        </w:rPr>
        <w:t>Агрометеорологическая обстановка:</w:t>
      </w:r>
      <w:r w:rsidRPr="0076042A">
        <w:rPr>
          <w:bCs/>
          <w:color w:val="000000"/>
          <w:lang w:eastAsia="zh-CN"/>
        </w:rPr>
        <w:t xml:space="preserve"> </w:t>
      </w:r>
      <w:r w:rsidRPr="0076042A">
        <w:rPr>
          <w:rFonts w:eastAsia="Arial Unicode MS"/>
          <w:color w:val="000000"/>
          <w:spacing w:val="-4"/>
          <w:lang w:eastAsia="zh-CN"/>
        </w:rPr>
        <w:t>в норме.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color w:val="000000"/>
          <w:lang w:eastAsia="zh-CN"/>
        </w:rPr>
        <w:t>2. Радиационная, химическая, бактериологическая обстановка:</w:t>
      </w:r>
      <w:r w:rsidRPr="0076042A">
        <w:rPr>
          <w:color w:val="000000"/>
          <w:lang w:eastAsia="zh-CN"/>
        </w:rPr>
        <w:t xml:space="preserve"> в норме.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color w:val="000000"/>
          <w:lang w:eastAsia="zh-CN"/>
        </w:rPr>
        <w:t>3. Гидрологическая обстановка:</w:t>
      </w:r>
      <w:r w:rsidRPr="0076042A">
        <w:rPr>
          <w:color w:val="000000"/>
          <w:lang w:eastAsia="zh-CN"/>
        </w:rPr>
        <w:t xml:space="preserve"> </w:t>
      </w:r>
      <w:r w:rsidRPr="0076042A">
        <w:rPr>
          <w:rFonts w:eastAsia="Arial"/>
          <w:bCs/>
          <w:color w:val="000000"/>
          <w:spacing w:val="-4"/>
          <w:lang w:eastAsia="ar-SA"/>
        </w:rPr>
        <w:t>имеются 24 стационарных гидрометеорологических поста для наблюдения за обстановкой.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960"/>
          <w:tab w:val="right" w:pos="9638"/>
        </w:tabs>
        <w:suppressAutoHyphens/>
        <w:ind w:left="-460"/>
        <w:jc w:val="right"/>
        <w:rPr>
          <w:color w:val="323232"/>
          <w:sz w:val="22"/>
          <w:szCs w:val="22"/>
          <w:lang w:eastAsia="zh-CN"/>
        </w:rPr>
      </w:pP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460"/>
        <w:jc w:val="center"/>
        <w:rPr>
          <w:color w:val="323232"/>
          <w:sz w:val="22"/>
          <w:szCs w:val="22"/>
          <w:lang w:eastAsia="zh-CN"/>
        </w:rPr>
      </w:pPr>
      <w:r w:rsidRPr="0076042A">
        <w:rPr>
          <w:color w:val="323232"/>
          <w:sz w:val="22"/>
          <w:szCs w:val="22"/>
          <w:lang w:eastAsia="zh-CN"/>
        </w:rPr>
        <w:t>Сведения об уровнях воды (в см над «0» поста) на гидрологических постах Ленинградской области на 08 часов утра 26.04.2024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002"/>
        <w:gridCol w:w="1276"/>
        <w:gridCol w:w="1134"/>
        <w:gridCol w:w="2124"/>
      </w:tblGrid>
      <w:tr w:rsidR="0076042A" w:rsidRPr="0076042A" w:rsidTr="00482B93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b/>
                <w:bCs/>
                <w:color w:val="323232"/>
                <w:sz w:val="22"/>
                <w:szCs w:val="22"/>
                <w:lang w:eastAsia="zh-CN"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b/>
                <w:bCs/>
                <w:color w:val="323232"/>
                <w:sz w:val="22"/>
                <w:szCs w:val="22"/>
                <w:lang w:eastAsia="zh-CN"/>
              </w:rPr>
              <w:t>Отметка "0" поста,</w:t>
            </w:r>
          </w:p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b/>
                <w:bCs/>
                <w:color w:val="323232"/>
                <w:sz w:val="22"/>
                <w:szCs w:val="22"/>
                <w:lang w:eastAsia="zh-CN"/>
              </w:rPr>
              <w:t>мБС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b/>
                <w:bCs/>
                <w:color w:val="323232"/>
                <w:sz w:val="22"/>
                <w:szCs w:val="22"/>
                <w:lang w:eastAsia="zh-CN"/>
              </w:rPr>
              <w:t>Уровень,</w:t>
            </w:r>
          </w:p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b/>
                <w:bCs/>
                <w:color w:val="323232"/>
                <w:sz w:val="22"/>
                <w:szCs w:val="22"/>
                <w:lang w:eastAsia="zh-CN"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b/>
                <w:bCs/>
                <w:color w:val="323232"/>
                <w:sz w:val="22"/>
                <w:szCs w:val="22"/>
                <w:lang w:eastAsia="zh-CN"/>
              </w:rPr>
              <w:t>Изменение за</w:t>
            </w:r>
          </w:p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b/>
                <w:bCs/>
                <w:color w:val="323232"/>
                <w:sz w:val="22"/>
                <w:szCs w:val="22"/>
                <w:lang w:eastAsia="zh-CN"/>
              </w:rPr>
              <w:t>сутки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b/>
                <w:bCs/>
                <w:color w:val="323232"/>
                <w:sz w:val="22"/>
                <w:szCs w:val="22"/>
                <w:lang w:eastAsia="zh-CN"/>
              </w:rPr>
              <w:t>Норма за 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b/>
                <w:bCs/>
                <w:color w:val="323232"/>
                <w:sz w:val="22"/>
                <w:szCs w:val="22"/>
                <w:lang w:eastAsia="zh-CN"/>
              </w:rPr>
              <w:t>Неблагоприятная</w:t>
            </w:r>
          </w:p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b/>
                <w:bCs/>
                <w:color w:val="323232"/>
                <w:sz w:val="22"/>
                <w:szCs w:val="22"/>
                <w:lang w:eastAsia="zh-CN"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b/>
                <w:bCs/>
                <w:color w:val="323232"/>
                <w:sz w:val="22"/>
                <w:szCs w:val="22"/>
                <w:lang w:eastAsia="zh-CN"/>
              </w:rPr>
              <w:t>Опасная</w:t>
            </w:r>
          </w:p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b/>
                <w:bCs/>
                <w:color w:val="323232"/>
                <w:sz w:val="22"/>
                <w:szCs w:val="22"/>
                <w:lang w:eastAsia="zh-CN"/>
              </w:rPr>
              <w:t>отметка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b/>
                <w:bCs/>
                <w:color w:val="323232"/>
                <w:sz w:val="22"/>
                <w:szCs w:val="22"/>
                <w:lang w:eastAsia="zh-CN"/>
              </w:rPr>
              <w:t>Ледовые явления</w:t>
            </w:r>
          </w:p>
        </w:tc>
      </w:tr>
      <w:tr w:rsidR="0076042A" w:rsidRPr="0076042A" w:rsidTr="00482B93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620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243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298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680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rFonts w:ascii="Arial" w:hAnsi="Arial" w:cs="Arial"/>
                <w:color w:val="32323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Оредеж-Чикино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91.11 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Нарва-Степановщина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521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Тосна-Тосно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610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Тигода-Любань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307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600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51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Сясь-Яхново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8,97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Дымка-Домачево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rFonts w:ascii="Arial" w:hAnsi="Arial" w:cs="Arial"/>
                <w:color w:val="323232"/>
                <w:sz w:val="22"/>
                <w:szCs w:val="22"/>
                <w:lang w:eastAsia="zh-CN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rFonts w:ascii="Arial" w:hAnsi="Arial" w:cs="Arial"/>
                <w:color w:val="323232"/>
                <w:sz w:val="22"/>
                <w:szCs w:val="22"/>
                <w:lang w:eastAsia="zh-CN"/>
              </w:rPr>
              <w:t>-4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Тихвинка-Горелуха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314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650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Тихвинка-Тихвин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Паша-Пашский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val="en-US" w:eastAsia="zh-CN"/>
              </w:rPr>
              <w:t>4</w:t>
            </w:r>
            <w:r w:rsidRPr="0076042A">
              <w:rPr>
                <w:color w:val="323232"/>
                <w:sz w:val="22"/>
                <w:szCs w:val="22"/>
                <w:lang w:eastAsia="zh-CN"/>
              </w:rPr>
              <w:t>5</w:t>
            </w:r>
            <w:r w:rsidRPr="0076042A">
              <w:rPr>
                <w:color w:val="32323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381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790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Капша-Еремина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Оять-Мининская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val="en-US" w:eastAsia="zh-CN"/>
              </w:rPr>
              <w:t>4</w:t>
            </w:r>
            <w:r w:rsidRPr="0076042A">
              <w:rPr>
                <w:color w:val="323232"/>
                <w:sz w:val="22"/>
                <w:szCs w:val="22"/>
                <w:lang w:eastAsia="zh-CN"/>
              </w:rPr>
              <w:t>2</w:t>
            </w:r>
            <w:r w:rsidRPr="0076042A">
              <w:rPr>
                <w:color w:val="32323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lastRenderedPageBreak/>
              <w:t>Оять-Акулова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550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497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600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С.Л.К.-Сясьские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535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 xml:space="preserve">оз.Онежское-Вознесенье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76042A" w:rsidRPr="0076042A" w:rsidTr="00482B9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Пчевжа-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42A" w:rsidRPr="0076042A" w:rsidRDefault="0076042A" w:rsidP="00760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76042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</w:tbl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460"/>
        <w:jc w:val="center"/>
        <w:rPr>
          <w:color w:val="323232"/>
          <w:sz w:val="22"/>
          <w:szCs w:val="22"/>
          <w:lang w:eastAsia="zh-CN"/>
        </w:rPr>
      </w:pP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460"/>
        <w:jc w:val="center"/>
        <w:rPr>
          <w:color w:val="323232"/>
          <w:sz w:val="22"/>
          <w:szCs w:val="22"/>
          <w:lang w:eastAsia="zh-CN"/>
        </w:rPr>
      </w:pPr>
      <w:r w:rsidRPr="0076042A">
        <w:rPr>
          <w:b/>
          <w:bCs/>
          <w:color w:val="000000"/>
          <w:spacing w:val="-4"/>
          <w:lang w:eastAsia="ar-SA"/>
        </w:rPr>
        <w:t xml:space="preserve"> </w:t>
      </w:r>
      <w:r w:rsidRPr="0076042A">
        <w:rPr>
          <w:rFonts w:eastAsia="Arial"/>
          <w:b/>
          <w:bCs/>
          <w:color w:val="000000"/>
          <w:spacing w:val="-4"/>
          <w:lang w:eastAsia="ar-SA"/>
        </w:rPr>
        <w:t>Обзор ледовой обстановки на Ладожском озере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"/>
          <w:bCs/>
          <w:color w:val="000000"/>
          <w:spacing w:val="-4"/>
          <w:lang w:eastAsia="ar-SA"/>
        </w:rPr>
        <w:tab/>
        <w:t xml:space="preserve">На Ладожском озере продолжаются интенсивные процессы таяния льда. 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"/>
          <w:bCs/>
          <w:color w:val="000000"/>
          <w:spacing w:val="-4"/>
          <w:lang w:eastAsia="ar-SA"/>
        </w:rPr>
        <w:tab/>
        <w:t>По данным сИСЗ от 24 апреля, лед сплоченностью 7-8 баллов сохранялся в северной части залива Уксунлахти, узкой полосой у южного побережья о. Валаам и в северных шхерах.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"/>
          <w:bCs/>
          <w:color w:val="000000"/>
          <w:spacing w:val="-4"/>
          <w:lang w:eastAsia="ar-SA"/>
        </w:rPr>
        <w:tab/>
        <w:t>Небольшая зона редкого льда отмечается восточнее о. Коневец и в северо-западной части акватории на участке г. Приозерск – о. Верккосаари – о. Хейнясенмаа – Якимварский залив.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"/>
          <w:bCs/>
          <w:color w:val="000000"/>
          <w:spacing w:val="-4"/>
          <w:lang w:eastAsia="ar-SA"/>
        </w:rPr>
        <w:tab/>
        <w:t>Покрытость озера льдом составляет менее 3%.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"/>
          <w:bCs/>
          <w:color w:val="000000"/>
          <w:spacing w:val="-4"/>
          <w:lang w:eastAsia="ar-SA"/>
        </w:rPr>
        <w:tab/>
        <w:t>Ледовый сезон 2023-2024 г. на Ладожском озере завершен. Выпуск бюллетеней прекращаем.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680"/>
        <w:jc w:val="both"/>
        <w:rPr>
          <w:rFonts w:eastAsia="Arial"/>
          <w:bCs/>
          <w:color w:val="000000"/>
          <w:spacing w:val="-4"/>
          <w:lang w:eastAsia="ar-SA"/>
        </w:rPr>
      </w:pP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center"/>
        <w:rPr>
          <w:color w:val="323232"/>
          <w:sz w:val="22"/>
          <w:szCs w:val="22"/>
          <w:lang w:eastAsia="zh-CN"/>
        </w:rPr>
      </w:pPr>
      <w:r w:rsidRPr="0076042A">
        <w:rPr>
          <w:rFonts w:eastAsia="Arial"/>
          <w:b/>
          <w:bCs/>
          <w:color w:val="000000"/>
          <w:spacing w:val="-4"/>
          <w:lang w:eastAsia="ar-SA"/>
        </w:rPr>
        <w:t xml:space="preserve">Прогноз 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"/>
          <w:bCs/>
          <w:color w:val="000000"/>
          <w:spacing w:val="-4"/>
          <w:lang w:eastAsia="ar-SA"/>
        </w:rPr>
        <w:tab/>
        <w:t>На Ладожском озере процессы таяния льда продолжатся.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"/>
          <w:bCs/>
          <w:color w:val="000000"/>
          <w:spacing w:val="-4"/>
          <w:lang w:eastAsia="ar-SA"/>
        </w:rPr>
        <w:tab/>
        <w:t>Очищение ото льда Ладожского озера ожидается 30 апреля – 2 мая.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eastAsia="Arial"/>
          <w:bCs/>
          <w:color w:val="000000"/>
          <w:spacing w:val="-4"/>
          <w:lang w:eastAsia="ar-SA"/>
        </w:rPr>
      </w:pP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"/>
          <w:b/>
          <w:bCs/>
          <w:color w:val="000000"/>
          <w:spacing w:val="-4"/>
          <w:lang w:eastAsia="ar-SA"/>
        </w:rPr>
        <w:t xml:space="preserve">3.1. Опасные гидрологические явления: </w:t>
      </w:r>
      <w:bookmarkStart w:id="0" w:name="OLE_LINK911"/>
      <w:bookmarkStart w:id="1" w:name="OLE_LINK811"/>
      <w:bookmarkStart w:id="2" w:name="OLE_LINK711"/>
      <w:r w:rsidRPr="0076042A">
        <w:rPr>
          <w:rFonts w:eastAsia="Arial"/>
          <w:bCs/>
          <w:color w:val="000000"/>
          <w:spacing w:val="-4"/>
          <w:lang w:eastAsia="ar-SA"/>
        </w:rPr>
        <w:t>н</w:t>
      </w:r>
      <w:bookmarkEnd w:id="0"/>
      <w:bookmarkEnd w:id="1"/>
      <w:bookmarkEnd w:id="2"/>
      <w:r w:rsidRPr="0076042A">
        <w:rPr>
          <w:rFonts w:eastAsia="Arial"/>
          <w:bCs/>
          <w:color w:val="000000"/>
          <w:spacing w:val="-4"/>
          <w:lang w:eastAsia="ar-SA"/>
        </w:rPr>
        <w:t>е прогнозируются.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"/>
          <w:bCs/>
          <w:iCs/>
          <w:color w:val="000000"/>
          <w:spacing w:val="-4"/>
          <w:lang w:eastAsia="ar-SA"/>
        </w:rPr>
        <w:tab/>
      </w:r>
      <w:r w:rsidRPr="0076042A">
        <w:rPr>
          <w:rFonts w:eastAsia="Lucida Sans Unicode"/>
          <w:b/>
          <w:color w:val="000000"/>
          <w:lang w:eastAsia="zh-CN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 w:rsidRPr="0076042A">
        <w:rPr>
          <w:rFonts w:eastAsia="Arial"/>
          <w:bCs/>
          <w:color w:val="000000"/>
          <w:spacing w:val="-4"/>
          <w:lang w:eastAsia="ar-SA"/>
        </w:rPr>
        <w:t>н</w:t>
      </w:r>
      <w:bookmarkEnd w:id="3"/>
      <w:bookmarkEnd w:id="4"/>
      <w:bookmarkEnd w:id="5"/>
      <w:r w:rsidRPr="0076042A">
        <w:rPr>
          <w:rFonts w:eastAsia="Arial"/>
          <w:bCs/>
          <w:color w:val="000000"/>
          <w:spacing w:val="-4"/>
          <w:lang w:eastAsia="ar-SA"/>
        </w:rPr>
        <w:t>е прогнозируются.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bCs/>
          <w:color w:val="000000"/>
          <w:lang w:eastAsia="zh-CN"/>
        </w:rPr>
        <w:t>4. Биолого-социальная обстановка:</w:t>
      </w:r>
    </w:p>
    <w:p w:rsidR="0076042A" w:rsidRPr="0076042A" w:rsidRDefault="0076042A" w:rsidP="0076042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overflowPunct w:val="0"/>
        <w:autoSpaceDE w:val="0"/>
        <w:ind w:firstLine="709"/>
        <w:jc w:val="both"/>
        <w:textAlignment w:val="baseline"/>
        <w:rPr>
          <w:color w:val="323232"/>
          <w:sz w:val="22"/>
          <w:szCs w:val="22"/>
          <w:lang w:eastAsia="zh-CN"/>
        </w:rPr>
      </w:pPr>
      <w:r w:rsidRPr="0076042A">
        <w:rPr>
          <w:rFonts w:eastAsia="Arial"/>
          <w:bCs/>
          <w:color w:val="000000"/>
          <w:spacing w:val="-4"/>
          <w:lang w:eastAsia="ar-SA"/>
        </w:rPr>
        <w:t>По состоянию на 26 апреля 2024 года на территории Ленинградской области зарегистрировано 275 341 случай заражения коронавирусной инфекцией, 271 467 человек выписаны, 3 517 летальных исходов.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bCs/>
          <w:color w:val="000000"/>
          <w:lang w:eastAsia="zh-CN"/>
        </w:rPr>
        <w:t>5. Лесопожарная обстановка: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"/>
          <w:bCs/>
          <w:iCs/>
          <w:color w:val="000000"/>
          <w:spacing w:val="-4"/>
          <w:lang w:eastAsia="ar-SA"/>
        </w:rPr>
        <w:t>Показатель пожароопасности — 1 класс.</w:t>
      </w:r>
    </w:p>
    <w:p w:rsidR="0076042A" w:rsidRPr="0076042A" w:rsidRDefault="0076042A" w:rsidP="0076042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845"/>
          <w:tab w:val="left" w:pos="2229"/>
        </w:tabs>
        <w:suppressAutoHyphens/>
        <w:overflowPunct w:val="0"/>
        <w:ind w:firstLine="737"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"/>
          <w:bCs/>
          <w:i/>
          <w:iCs/>
          <w:color w:val="000000"/>
          <w:spacing w:val="-4"/>
          <w:kern w:val="2"/>
          <w:bdr w:val="none" w:sz="0" w:space="0" w:color="000000"/>
          <w:lang w:eastAsia="ar-SA"/>
        </w:rPr>
        <w:t xml:space="preserve">С 26.04.2024 на землях лесного фонда Ленинградской </w:t>
      </w:r>
      <w:r w:rsidRPr="0076042A">
        <w:rPr>
          <w:rFonts w:eastAsia="Calibri"/>
          <w:bCs/>
          <w:i/>
          <w:iCs/>
          <w:color w:val="000000"/>
          <w:spacing w:val="-4"/>
          <w:bdr w:val="none" w:sz="0" w:space="0" w:color="000000"/>
        </w:rPr>
        <w:t>области</w:t>
      </w:r>
      <w:r w:rsidRPr="0076042A">
        <w:rPr>
          <w:rFonts w:eastAsia="Arial"/>
          <w:bCs/>
          <w:i/>
          <w:iCs/>
          <w:color w:val="000000"/>
          <w:spacing w:val="-4"/>
          <w:kern w:val="2"/>
          <w:bdr w:val="none" w:sz="0" w:space="0" w:color="000000"/>
          <w:lang w:eastAsia="ar-SA"/>
        </w:rPr>
        <w:t xml:space="preserve"> </w:t>
      </w:r>
      <w:r w:rsidRPr="0076042A">
        <w:rPr>
          <w:rFonts w:eastAsia="Calibri"/>
          <w:bCs/>
          <w:i/>
          <w:iCs/>
          <w:color w:val="000000"/>
          <w:spacing w:val="-4"/>
          <w:bdr w:val="none" w:sz="0" w:space="0" w:color="000000"/>
        </w:rPr>
        <w:t>установлено</w:t>
      </w:r>
      <w:r w:rsidRPr="0076042A">
        <w:rPr>
          <w:rFonts w:eastAsia="Arial"/>
          <w:bCs/>
          <w:i/>
          <w:iCs/>
          <w:color w:val="000000"/>
          <w:spacing w:val="-4"/>
          <w:kern w:val="2"/>
          <w:bdr w:val="none" w:sz="0" w:space="0" w:color="000000"/>
          <w:lang w:eastAsia="ar-SA"/>
        </w:rPr>
        <w:t xml:space="preserve"> начало пожароопасного сезона (Приказ Комитета по природным ресурсам Ленинградской области от 25.04.2024 №13).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rFonts w:eastAsia="Arial Unicode MS"/>
          <w:b/>
          <w:bCs/>
          <w:color w:val="000000"/>
          <w:spacing w:val="-4"/>
          <w:lang w:eastAsia="zh-CN"/>
        </w:rPr>
      </w:pP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 Unicode MS"/>
          <w:b/>
          <w:bCs/>
          <w:color w:val="000000"/>
          <w:spacing w:val="-4"/>
          <w:lang w:eastAsia="zh-CN"/>
        </w:rPr>
        <w:t>6. Прогноз чрезвычайных ситуаций.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bCs/>
          <w:color w:val="000000"/>
          <w:spacing w:val="-4"/>
          <w:lang w:eastAsia="zh-CN"/>
        </w:rPr>
        <w:t>6.1. Природные и природно-техногенные ЧС:</w:t>
      </w:r>
    </w:p>
    <w:p w:rsidR="0076042A" w:rsidRPr="0076042A" w:rsidRDefault="0076042A" w:rsidP="0076042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"/>
        </w:tabs>
        <w:suppressAutoHyphens/>
        <w:snapToGrid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spacing w:val="-4"/>
          <w:lang w:val="x-none" w:eastAsia="zh-CN"/>
        </w:rPr>
        <w:t xml:space="preserve">- </w:t>
      </w:r>
      <w:r w:rsidRPr="0076042A">
        <w:rPr>
          <w:b/>
          <w:bCs/>
          <w:color w:val="000000"/>
          <w:spacing w:val="-4"/>
          <w:lang w:val="x-none" w:eastAsia="zh-CN"/>
        </w:rPr>
        <w:t>повышается</w:t>
      </w:r>
      <w:r w:rsidRPr="0076042A">
        <w:rPr>
          <w:color w:val="000000"/>
          <w:spacing w:val="-4"/>
          <w:lang w:val="x-none" w:eastAsia="zh-CN"/>
        </w:rPr>
        <w:t xml:space="preserve"> вероятность пожаров, связанных с палами травы </w:t>
      </w:r>
      <w:r w:rsidRPr="0076042A">
        <w:rPr>
          <w:b/>
          <w:bCs/>
          <w:color w:val="000000"/>
          <w:spacing w:val="-4"/>
          <w:lang w:val="x-none" w:eastAsia="zh-CN"/>
        </w:rPr>
        <w:t>(Источник — сельскохозяйственные работы);</w:t>
      </w:r>
    </w:p>
    <w:p w:rsidR="0076042A" w:rsidRPr="0076042A" w:rsidRDefault="0076042A" w:rsidP="0076042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"/>
        </w:tabs>
        <w:suppressAutoHyphens/>
        <w:snapToGrid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spacing w:val="-4"/>
          <w:lang w:val="x-none" w:eastAsia="zh-CN"/>
        </w:rPr>
        <w:t xml:space="preserve">- </w:t>
      </w:r>
      <w:r w:rsidRPr="0076042A">
        <w:rPr>
          <w:b/>
          <w:bCs/>
          <w:color w:val="000000"/>
          <w:spacing w:val="-4"/>
          <w:lang w:val="x-none" w:eastAsia="zh-CN"/>
        </w:rPr>
        <w:t>сохраняется</w:t>
      </w:r>
      <w:r w:rsidRPr="0076042A">
        <w:rPr>
          <w:color w:val="000000"/>
          <w:spacing w:val="-4"/>
          <w:kern w:val="2"/>
          <w:lang w:val="x-none" w:eastAsia="zh-CN"/>
        </w:rPr>
        <w:t xml:space="preserve"> вероятность подтоплений придомовых территорий, участков дорог, пойменных участков, низководных мостов в связи с прохождением паводковых вод </w:t>
      </w:r>
      <w:r w:rsidRPr="0076042A">
        <w:rPr>
          <w:b/>
          <w:bCs/>
          <w:color w:val="000000"/>
          <w:spacing w:val="-4"/>
          <w:kern w:val="2"/>
          <w:lang w:val="x-none" w:eastAsia="zh-CN"/>
        </w:rPr>
        <w:t>(</w:t>
      </w:r>
      <w:r w:rsidRPr="0076042A">
        <w:rPr>
          <w:b/>
          <w:bCs/>
          <w:color w:val="000000"/>
          <w:spacing w:val="-4"/>
          <w:lang w:val="x-none" w:eastAsia="zh-CN"/>
        </w:rPr>
        <w:t>Источник – осадки, нарушение работы систем водоотведения</w:t>
      </w:r>
      <w:r w:rsidRPr="0076042A">
        <w:rPr>
          <w:b/>
          <w:bCs/>
          <w:color w:val="000000"/>
          <w:spacing w:val="-4"/>
          <w:kern w:val="2"/>
          <w:lang w:val="x-none" w:eastAsia="zh-CN"/>
        </w:rPr>
        <w:t>);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bCs/>
          <w:color w:val="000000"/>
          <w:spacing w:val="-4"/>
          <w:lang w:eastAsia="ar-SA"/>
        </w:rPr>
        <w:t>- повышается</w:t>
      </w:r>
      <w:r w:rsidRPr="0076042A">
        <w:rPr>
          <w:color w:val="000000"/>
          <w:spacing w:val="-4"/>
          <w:lang w:eastAsia="ar-SA"/>
        </w:rPr>
        <w:t xml:space="preserve"> </w:t>
      </w:r>
      <w:r w:rsidRPr="0076042A">
        <w:rPr>
          <w:rFonts w:eastAsia="Arial Unicode MS"/>
          <w:bCs/>
          <w:color w:val="000000"/>
          <w:spacing w:val="-4"/>
          <w:lang w:eastAsia="en-US"/>
        </w:rPr>
        <w:t>вероятность</w:t>
      </w:r>
      <w:r w:rsidRPr="0076042A">
        <w:rPr>
          <w:bCs/>
          <w:color w:val="000000"/>
          <w:spacing w:val="-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76042A">
        <w:rPr>
          <w:color w:val="000000"/>
          <w:spacing w:val="-4"/>
          <w:lang w:eastAsia="ar-SA"/>
        </w:rPr>
        <w:t xml:space="preserve">вшихся в лесах Ленинградской области </w:t>
      </w:r>
      <w:r w:rsidRPr="0076042A">
        <w:rPr>
          <w:b/>
          <w:bCs/>
          <w:color w:val="000000"/>
          <w:spacing w:val="-4"/>
          <w:lang w:eastAsia="ar-SA"/>
        </w:rPr>
        <w:t>(Источник – нарушение правил безопасности в лесах и на воде);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bCs/>
          <w:color w:val="000000"/>
          <w:spacing w:val="-4"/>
          <w:lang w:eastAsia="ar-SA"/>
        </w:rPr>
        <w:t xml:space="preserve">-  </w:t>
      </w:r>
      <w:r w:rsidRPr="0076042A">
        <w:rPr>
          <w:color w:val="000000"/>
          <w:spacing w:val="-4"/>
          <w:lang w:eastAsia="ar-SA"/>
        </w:rPr>
        <w:t>сохраняется вероятность возникновения острых респираторных вирусных инфекций</w:t>
      </w:r>
      <w:r w:rsidRPr="0076042A">
        <w:rPr>
          <w:b/>
          <w:bCs/>
          <w:color w:val="000000"/>
          <w:spacing w:val="-4"/>
          <w:lang w:eastAsia="ar-SA"/>
        </w:rPr>
        <w:t>;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bCs/>
          <w:color w:val="000000"/>
          <w:spacing w:val="-4"/>
          <w:lang w:eastAsia="ar-SA"/>
        </w:rPr>
        <w:t xml:space="preserve">- </w:t>
      </w:r>
      <w:r w:rsidRPr="0076042A">
        <w:rPr>
          <w:bCs/>
          <w:color w:val="000000"/>
          <w:spacing w:val="-4"/>
          <w:lang w:eastAsia="ar-SA"/>
        </w:rPr>
        <w:t>существует вероятность</w:t>
      </w:r>
      <w:r w:rsidRPr="0076042A">
        <w:rPr>
          <w:color w:val="000000"/>
          <w:lang w:eastAsia="zh-CN"/>
        </w:rPr>
        <w:t xml:space="preserve"> выявления завозных случаев опасных инфекционных и вирусных заболеваний (в том числе новая коронавирусная инфекция). </w:t>
      </w:r>
      <w:r w:rsidRPr="0076042A">
        <w:rPr>
          <w:b/>
          <w:bCs/>
          <w:color w:val="000000"/>
          <w:spacing w:val="-4"/>
          <w:lang w:eastAsia="ar-SA"/>
        </w:rPr>
        <w:t>(Источник – посещение гражданами РФ различных стран, в том числе тропического региона</w:t>
      </w:r>
      <w:r w:rsidRPr="0076042A">
        <w:rPr>
          <w:b/>
          <w:color w:val="000000"/>
          <w:lang w:eastAsia="zh-CN"/>
        </w:rPr>
        <w:t>);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bCs/>
          <w:color w:val="000000"/>
          <w:spacing w:val="-4"/>
          <w:lang w:eastAsia="ar-SA"/>
        </w:rPr>
        <w:t xml:space="preserve">- </w:t>
      </w:r>
      <w:r w:rsidRPr="0076042A">
        <w:rPr>
          <w:rFonts w:eastAsia="Arial Unicode MS"/>
          <w:bCs/>
          <w:color w:val="000000"/>
          <w:spacing w:val="-4"/>
          <w:lang w:eastAsia="zh-CN"/>
        </w:rPr>
        <w:t xml:space="preserve">существует </w:t>
      </w:r>
      <w:r w:rsidRPr="0076042A">
        <w:rPr>
          <w:color w:val="000000"/>
          <w:lang w:eastAsia="zh-CN"/>
        </w:rPr>
        <w:t>вероятность возникновения случаев эпидемических вспышек острых кишечных инфекций</w:t>
      </w:r>
      <w:r w:rsidRPr="0076042A">
        <w:rPr>
          <w:b/>
          <w:bCs/>
          <w:color w:val="000000"/>
          <w:spacing w:val="-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76042A">
        <w:rPr>
          <w:b/>
          <w:color w:val="000000"/>
          <w:lang w:eastAsia="zh-CN"/>
        </w:rPr>
        <w:t>);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 Unicode MS"/>
          <w:b/>
          <w:bCs/>
          <w:color w:val="000000"/>
          <w:spacing w:val="-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567"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 Unicode MS"/>
          <w:b/>
          <w:bCs/>
          <w:color w:val="000000"/>
          <w:spacing w:val="-4"/>
          <w:lang w:eastAsia="ar-SA"/>
        </w:rPr>
        <w:t>- повышается вероятность выявления случаев клещевого энцефалита и боррелиоза (Источник - активизация жизнедеятельности клещей, сезон отдыха населения).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567"/>
        <w:jc w:val="both"/>
        <w:rPr>
          <w:rFonts w:eastAsia="Arial Unicode MS"/>
          <w:b/>
          <w:bCs/>
          <w:color w:val="000000"/>
          <w:spacing w:val="-4"/>
          <w:lang w:eastAsia="zh-CN"/>
        </w:rPr>
      </w:pPr>
    </w:p>
    <w:p w:rsidR="0076042A" w:rsidRPr="0076042A" w:rsidRDefault="0076042A" w:rsidP="0076042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 Unicode MS"/>
          <w:b/>
          <w:bCs/>
          <w:color w:val="000000"/>
          <w:spacing w:val="-4"/>
          <w:lang w:eastAsia="zh-CN"/>
        </w:rPr>
        <w:t>6.2. Техногенные ЧС: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76042A">
        <w:rPr>
          <w:rFonts w:eastAsia="Arial Unicode MS"/>
          <w:color w:val="000000"/>
          <w:spacing w:val="-4"/>
          <w:lang w:eastAsia="zh-CN"/>
        </w:rPr>
        <w:t xml:space="preserve">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сохраняется</w:t>
      </w:r>
      <w:r w:rsidRPr="0076042A">
        <w:rPr>
          <w:b/>
          <w:bCs/>
          <w:color w:val="000000"/>
          <w:spacing w:val="-4"/>
          <w:lang w:eastAsia="ar-SA"/>
        </w:rPr>
        <w:t xml:space="preserve"> </w:t>
      </w:r>
      <w:r w:rsidRPr="0076042A">
        <w:rPr>
          <w:rFonts w:eastAsia="Arial Unicode MS"/>
          <w:bCs/>
          <w:color w:val="000000"/>
          <w:spacing w:val="-4"/>
          <w:lang w:eastAsia="zh-CN"/>
        </w:rPr>
        <w:t xml:space="preserve">вероятность происшествий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(до 0,5)</w:t>
      </w:r>
      <w:r w:rsidRPr="0076042A">
        <w:rPr>
          <w:rFonts w:eastAsia="Arial Unicode MS"/>
          <w:bCs/>
          <w:color w:val="000000"/>
          <w:spacing w:val="-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(Источник – загруженность автотрасс, нарушения скоростного режима, низкое качество дорожного полотна, осадки</w:t>
      </w:r>
      <w:r w:rsidRPr="0076042A">
        <w:rPr>
          <w:b/>
          <w:bCs/>
          <w:color w:val="000000"/>
          <w:spacing w:val="-4"/>
          <w:lang w:val="x-none" w:eastAsia="zh-CN"/>
        </w:rPr>
        <w:t>, туман</w:t>
      </w:r>
      <w:r w:rsidRPr="0076042A">
        <w:rPr>
          <w:rFonts w:eastAsia="Arial Unicode MS"/>
          <w:b/>
          <w:bCs/>
          <w:iCs/>
          <w:color w:val="000000"/>
          <w:spacing w:val="-4"/>
          <w:lang w:eastAsia="zh-CN"/>
        </w:rPr>
        <w:t>)</w:t>
      </w:r>
      <w:r w:rsidRPr="0076042A">
        <w:rPr>
          <w:rFonts w:eastAsia="Arial"/>
          <w:b/>
          <w:bCs/>
          <w:color w:val="000000"/>
          <w:spacing w:val="-4"/>
          <w:lang w:eastAsia="ar-SA"/>
        </w:rPr>
        <w:t>;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76042A">
        <w:rPr>
          <w:rFonts w:eastAsia="Arial Unicode MS"/>
          <w:color w:val="000000"/>
          <w:spacing w:val="-4"/>
          <w:lang w:eastAsia="zh-CN"/>
        </w:rPr>
        <w:t xml:space="preserve">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сохраняется</w:t>
      </w:r>
      <w:r w:rsidRPr="0076042A">
        <w:rPr>
          <w:rFonts w:eastAsia="Arial Unicode MS"/>
          <w:color w:val="000000"/>
          <w:spacing w:val="-4"/>
          <w:lang w:eastAsia="en-US"/>
        </w:rPr>
        <w:t xml:space="preserve"> вероятность</w:t>
      </w:r>
      <w:r w:rsidRPr="0076042A">
        <w:rPr>
          <w:rFonts w:eastAsia="Arial Unicode MS"/>
          <w:color w:val="000000"/>
          <w:spacing w:val="-4"/>
          <w:lang w:eastAsia="zh-CN"/>
        </w:rPr>
        <w:t xml:space="preserve">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(до 0,4)</w:t>
      </w:r>
      <w:r w:rsidRPr="0076042A">
        <w:rPr>
          <w:rFonts w:eastAsia="Arial Unicode MS"/>
          <w:color w:val="000000"/>
          <w:spacing w:val="-4"/>
          <w:lang w:eastAsia="zh-CN"/>
        </w:rPr>
        <w:t xml:space="preserve"> возникновения происшествий на акваториях Ленинградской област</w:t>
      </w:r>
      <w:r w:rsidRPr="0076042A">
        <w:rPr>
          <w:rFonts w:eastAsia="Arial Unicode MS"/>
          <w:bCs/>
          <w:color w:val="000000"/>
          <w:spacing w:val="-4"/>
          <w:lang w:eastAsia="zh-CN"/>
        </w:rPr>
        <w:t xml:space="preserve">и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(Источник – нарушения мер безопасности на воде, осадки</w:t>
      </w:r>
      <w:r w:rsidRPr="0076042A">
        <w:rPr>
          <w:b/>
          <w:bCs/>
          <w:color w:val="000000"/>
          <w:spacing w:val="-4"/>
          <w:lang w:val="x-none" w:eastAsia="zh-CN"/>
        </w:rPr>
        <w:t>, туман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);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76042A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 xml:space="preserve">сохраняется </w:t>
      </w:r>
      <w:r w:rsidRPr="0076042A">
        <w:rPr>
          <w:rFonts w:eastAsia="Arial Unicode MS"/>
          <w:bCs/>
          <w:color w:val="000000"/>
          <w:spacing w:val="-4"/>
          <w:lang w:eastAsia="zh-CN"/>
        </w:rPr>
        <w:t xml:space="preserve">вероятность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 xml:space="preserve">(до 0,4) </w:t>
      </w:r>
      <w:r w:rsidRPr="0076042A">
        <w:rPr>
          <w:rFonts w:eastAsia="Arial Unicode MS"/>
          <w:bCs/>
          <w:color w:val="000000"/>
          <w:spacing w:val="-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(Источник – технические неисправности, осадки</w:t>
      </w:r>
      <w:r w:rsidRPr="0076042A">
        <w:rPr>
          <w:b/>
          <w:bCs/>
          <w:color w:val="000000"/>
          <w:spacing w:val="-4"/>
          <w:lang w:val="x-none" w:eastAsia="zh-CN"/>
        </w:rPr>
        <w:t>, туман</w:t>
      </w:r>
      <w:r w:rsidRPr="0076042A">
        <w:rPr>
          <w:b/>
          <w:bCs/>
          <w:color w:val="000000"/>
          <w:kern w:val="2"/>
          <w:bdr w:val="none" w:sz="0" w:space="0" w:color="000000"/>
          <w:lang w:eastAsia="zh-CN"/>
        </w:rPr>
        <w:t>)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;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76042A">
        <w:rPr>
          <w:rFonts w:eastAsia="Arial Unicode MS"/>
          <w:color w:val="000000"/>
          <w:spacing w:val="-4"/>
          <w:lang w:eastAsia="zh-CN"/>
        </w:rPr>
        <w:t xml:space="preserve">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сохраняется</w:t>
      </w:r>
      <w:r w:rsidRPr="0076042A">
        <w:rPr>
          <w:b/>
          <w:bCs/>
          <w:color w:val="000000"/>
          <w:spacing w:val="-4"/>
          <w:lang w:eastAsia="ar-SA"/>
        </w:rPr>
        <w:t xml:space="preserve"> </w:t>
      </w:r>
      <w:r w:rsidRPr="0076042A">
        <w:rPr>
          <w:rFonts w:eastAsia="Arial Unicode MS"/>
          <w:bCs/>
          <w:color w:val="000000"/>
          <w:spacing w:val="-4"/>
          <w:lang w:eastAsia="zh-CN"/>
        </w:rPr>
        <w:t xml:space="preserve">вероятность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(до 0,4)</w:t>
      </w:r>
      <w:r w:rsidRPr="0076042A">
        <w:rPr>
          <w:rFonts w:eastAsia="Arial Unicode MS"/>
          <w:bCs/>
          <w:color w:val="000000"/>
          <w:spacing w:val="-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 осадки</w:t>
      </w:r>
      <w:r w:rsidRPr="0076042A">
        <w:rPr>
          <w:b/>
          <w:bCs/>
          <w:color w:val="000000"/>
          <w:spacing w:val="-4"/>
          <w:lang w:val="x-none" w:eastAsia="zh-CN"/>
        </w:rPr>
        <w:t>, туман</w:t>
      </w:r>
      <w:r w:rsidRPr="0076042A">
        <w:rPr>
          <w:b/>
          <w:bCs/>
          <w:color w:val="000000"/>
          <w:kern w:val="2"/>
          <w:bdr w:val="none" w:sz="0" w:space="0" w:color="000000"/>
          <w:lang w:eastAsia="zh-CN"/>
        </w:rPr>
        <w:t>)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;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 Unicode MS"/>
          <w:color w:val="000000"/>
          <w:spacing w:val="-4"/>
          <w:lang w:eastAsia="zh-CN"/>
        </w:rPr>
        <w:t xml:space="preserve">-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сохраняется</w:t>
      </w:r>
      <w:r w:rsidRPr="0076042A">
        <w:rPr>
          <w:rFonts w:eastAsia="Arial Unicode MS"/>
          <w:color w:val="000000"/>
          <w:spacing w:val="-4"/>
          <w:lang w:eastAsia="en-US"/>
        </w:rPr>
        <w:t xml:space="preserve"> </w:t>
      </w:r>
      <w:r w:rsidRPr="0076042A">
        <w:rPr>
          <w:rFonts w:eastAsia="Arial Unicode MS"/>
          <w:bCs/>
          <w:color w:val="000000"/>
          <w:spacing w:val="-4"/>
          <w:lang w:eastAsia="zh-CN"/>
        </w:rPr>
        <w:t xml:space="preserve">вероятность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 xml:space="preserve">(до 0,3) </w:t>
      </w:r>
      <w:r w:rsidRPr="0076042A">
        <w:rPr>
          <w:rFonts w:eastAsia="Arial Unicode MS"/>
          <w:bCs/>
          <w:color w:val="000000"/>
          <w:spacing w:val="-4"/>
          <w:lang w:eastAsia="zh-CN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(Источник – изношенность сетей, повышение нагрузки на сети, осадки</w:t>
      </w:r>
      <w:r w:rsidRPr="0076042A">
        <w:rPr>
          <w:rFonts w:eastAsia="Arial Unicode MS"/>
          <w:b/>
          <w:bCs/>
          <w:color w:val="000000"/>
          <w:spacing w:val="-4"/>
          <w:bdr w:val="none" w:sz="0" w:space="0" w:color="000000"/>
          <w:lang w:eastAsia="zh-CN"/>
        </w:rPr>
        <w:t>)</w:t>
      </w:r>
      <w:r w:rsidRPr="0076042A">
        <w:rPr>
          <w:rFonts w:eastAsia="Arial Unicode MS"/>
          <w:b/>
          <w:bCs/>
          <w:color w:val="000000"/>
          <w:spacing w:val="-4"/>
          <w:lang w:eastAsia="en-US"/>
        </w:rPr>
        <w:t>;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76042A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сохраняется</w:t>
      </w:r>
      <w:r w:rsidRPr="0076042A">
        <w:rPr>
          <w:rFonts w:eastAsia="Arial Unicode MS"/>
          <w:bCs/>
          <w:color w:val="000000"/>
          <w:spacing w:val="-4"/>
          <w:lang w:eastAsia="en-US"/>
        </w:rPr>
        <w:t xml:space="preserve"> </w:t>
      </w:r>
      <w:r w:rsidRPr="0076042A">
        <w:rPr>
          <w:rFonts w:eastAsia="Arial Unicode MS"/>
          <w:color w:val="000000"/>
          <w:spacing w:val="-4"/>
          <w:lang w:eastAsia="en-US"/>
        </w:rPr>
        <w:t>вероятность</w:t>
      </w:r>
      <w:r w:rsidRPr="0076042A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 xml:space="preserve">(до 0,3) </w:t>
      </w:r>
      <w:r w:rsidRPr="0076042A">
        <w:rPr>
          <w:rFonts w:eastAsia="Arial Unicode MS"/>
          <w:bCs/>
          <w:color w:val="000000"/>
          <w:spacing w:val="-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(Источник – изношенность сетей, осадки</w:t>
      </w:r>
      <w:r w:rsidRPr="0076042A">
        <w:rPr>
          <w:b/>
          <w:bCs/>
          <w:color w:val="000000"/>
          <w:spacing w:val="-4"/>
          <w:bdr w:val="none" w:sz="0" w:space="0" w:color="000000"/>
          <w:lang w:eastAsia="zh-CN"/>
        </w:rPr>
        <w:t>)</w:t>
      </w:r>
      <w:r w:rsidRPr="0076042A">
        <w:rPr>
          <w:rFonts w:eastAsia="Arial Unicode MS"/>
          <w:b/>
          <w:bCs/>
          <w:color w:val="000000"/>
          <w:spacing w:val="-4"/>
          <w:lang w:eastAsia="ar-SA"/>
        </w:rPr>
        <w:t>;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76042A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76042A">
        <w:rPr>
          <w:rFonts w:eastAsia="Arial Unicode MS"/>
          <w:b/>
          <w:bCs/>
          <w:color w:val="000000"/>
          <w:spacing w:val="-4"/>
          <w:lang w:eastAsia="ar-SA"/>
        </w:rPr>
        <w:t>сохраняется</w:t>
      </w:r>
      <w:r w:rsidRPr="0076042A">
        <w:rPr>
          <w:rFonts w:eastAsia="Arial Unicode MS"/>
          <w:bCs/>
          <w:color w:val="000000"/>
          <w:spacing w:val="-4"/>
          <w:lang w:eastAsia="zh-CN"/>
        </w:rPr>
        <w:t xml:space="preserve"> вероятность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(до 0,4)</w:t>
      </w:r>
      <w:r w:rsidRPr="0076042A">
        <w:rPr>
          <w:rFonts w:eastAsia="Arial Unicode MS"/>
          <w:bCs/>
          <w:color w:val="000000"/>
          <w:spacing w:val="-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76042A">
        <w:rPr>
          <w:rFonts w:eastAsia="Arial Unicode MS"/>
          <w:b/>
          <w:bCs/>
          <w:color w:val="000000"/>
          <w:spacing w:val="-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Arial Unicode MS"/>
          <w:b/>
          <w:bCs/>
          <w:color w:val="000000"/>
          <w:spacing w:val="-4"/>
          <w:lang w:eastAsia="zh-CN"/>
        </w:rPr>
        <w:t xml:space="preserve">- </w:t>
      </w:r>
      <w:r w:rsidRPr="0076042A">
        <w:rPr>
          <w:rFonts w:eastAsia="Arial Unicode MS"/>
          <w:color w:val="000000"/>
          <w:spacing w:val="-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color w:val="000000"/>
          <w:lang w:eastAsia="zh-CN"/>
        </w:rPr>
        <w:t>7. Рекомендации по предупреждению возможных рисков ЧС Ф и ТП РСЧС.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rFonts w:eastAsia="font337"/>
          <w:bCs/>
          <w:color w:val="000000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color w:val="000000"/>
          <w:lang w:eastAsia="zh-CN"/>
        </w:rPr>
        <w:t>По предупреждению бытовых пожаров: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color w:val="000000"/>
          <w:lang w:eastAsia="zh-CN"/>
        </w:rPr>
        <w:t xml:space="preserve">- </w:t>
      </w:r>
      <w:r w:rsidRPr="0076042A">
        <w:rPr>
          <w:color w:val="000000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уточнить финансовые и материальные резервы на случай ликвидации ЧС;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lastRenderedPageBreak/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провести ревизию искусственных противопожарных водоисточников;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color w:val="000000"/>
          <w:lang w:eastAsia="zh-CN"/>
        </w:rPr>
        <w:t>По предупреждению ДТП: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color w:val="000000"/>
          <w:lang w:eastAsia="zh-CN"/>
        </w:rPr>
        <w:t>По предупреждению аварий на объектах жизнеобеспечения населения: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проверить готовность к эксплуатации резервных ДЭС;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усилить контроль над работой котельных и запасами топлива.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color w:val="000000"/>
          <w:lang w:eastAsia="zh-CN"/>
        </w:rPr>
        <w:t xml:space="preserve">По предупреждению санитарно-эпидемиологической обстановки: 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color w:val="000000"/>
          <w:lang w:eastAsia="zh-CN"/>
        </w:rPr>
        <w:t>По предупреждению биолого-социальной обстановки: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color w:val="000000"/>
          <w:lang w:eastAsia="zh-CN"/>
        </w:rPr>
        <w:t>Рекомендации СМИ: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организовать доведение до населения телефонов спасательных (пожарно-спасательных) формирований. 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b/>
          <w:color w:val="000000"/>
          <w:lang w:eastAsia="zh-CN"/>
        </w:rPr>
        <w:t>Рекомендации дежурным сменам органов повседневного управления: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доведение ежедневного прогноза до глав МО и заинтересованным лицам;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76042A" w:rsidRPr="0076042A" w:rsidRDefault="0076042A" w:rsidP="0076042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color w:val="323232"/>
          <w:sz w:val="22"/>
          <w:szCs w:val="22"/>
          <w:lang w:eastAsia="zh-CN"/>
        </w:rPr>
      </w:pP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000000"/>
          <w:lang w:eastAsia="zh-CN"/>
        </w:rPr>
        <w:tab/>
        <w:t>Рекомендации в связи с гидрологической обстановкой на водоёмах Ленинградской области:- организовать мониторинг на реках и внутренних водоёмах.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323232"/>
          <w:sz w:val="22"/>
          <w:szCs w:val="22"/>
          <w:lang w:eastAsia="zh-CN"/>
        </w:rPr>
        <w:lastRenderedPageBreak/>
        <w:t>ЗНЦ (СОД) ЦУКС ГУ МЧС России по Ленинградской области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r>
        <w:rPr>
          <w:noProof/>
          <w:color w:val="323232"/>
          <w:sz w:val="22"/>
          <w:szCs w:val="22"/>
        </w:rPr>
        <w:drawing>
          <wp:anchor distT="0" distB="0" distL="0" distR="0" simplePos="0" relativeHeight="251659264" behindDoc="0" locked="0" layoutInCell="1" allowOverlap="1" wp14:anchorId="41F96883" wp14:editId="182B35DF">
            <wp:simplePos x="0" y="0"/>
            <wp:positionH relativeFrom="column">
              <wp:posOffset>2834005</wp:posOffset>
            </wp:positionH>
            <wp:positionV relativeFrom="paragraph">
              <wp:posOffset>185420</wp:posOffset>
            </wp:positionV>
            <wp:extent cx="403860" cy="395605"/>
            <wp:effectExtent l="0" t="0" r="0" b="444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" t="-185" r="-127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95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42A">
        <w:rPr>
          <w:color w:val="323232"/>
          <w:sz w:val="22"/>
          <w:szCs w:val="22"/>
          <w:lang w:eastAsia="zh-CN"/>
        </w:rPr>
        <w:t xml:space="preserve">подполковник внутренней службы </w:t>
      </w:r>
      <w:r w:rsidRPr="0076042A">
        <w:rPr>
          <w:color w:val="323232"/>
          <w:sz w:val="22"/>
          <w:szCs w:val="22"/>
          <w:lang w:eastAsia="zh-CN"/>
        </w:rPr>
        <w:tab/>
      </w:r>
      <w:r w:rsidRPr="0076042A">
        <w:rPr>
          <w:color w:val="323232"/>
          <w:sz w:val="22"/>
          <w:szCs w:val="22"/>
          <w:lang w:eastAsia="zh-CN"/>
        </w:rPr>
        <w:tab/>
      </w:r>
      <w:r w:rsidRPr="0076042A">
        <w:rPr>
          <w:color w:val="323232"/>
          <w:sz w:val="22"/>
          <w:szCs w:val="22"/>
          <w:lang w:eastAsia="zh-CN"/>
        </w:rPr>
        <w:tab/>
        <w:t xml:space="preserve">                                              Д.Ю. Подгорный</w:t>
      </w: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76042A" w:rsidRPr="0076042A" w:rsidRDefault="0076042A" w:rsidP="007604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r w:rsidRPr="0076042A">
        <w:rPr>
          <w:color w:val="323232"/>
          <w:sz w:val="22"/>
          <w:szCs w:val="22"/>
          <w:lang w:eastAsia="zh-CN"/>
        </w:rPr>
        <w:t xml:space="preserve">    </w:t>
      </w:r>
    </w:p>
    <w:p w:rsidR="00D2736A" w:rsidRDefault="00D2736A"/>
    <w:p w:rsidR="0076042A" w:rsidRDefault="0076042A">
      <w:r>
        <w:t>Передала: диспетчер ЕДДС  Волховского МР                      Терещенко А.А.</w:t>
      </w:r>
      <w:bookmarkStart w:id="6" w:name="_GoBack"/>
      <w:bookmarkEnd w:id="6"/>
    </w:p>
    <w:sectPr w:rsidR="0076042A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1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042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042A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2D"/>
    <w:rsid w:val="000A4A2D"/>
    <w:rsid w:val="0076042A"/>
    <w:rsid w:val="00BF2EBF"/>
    <w:rsid w:val="00D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0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42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0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42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1834</Words>
  <Characters>10455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2024-04-26T10:39:00Z</dcterms:created>
  <dcterms:modified xsi:type="dcterms:W3CDTF">2024-04-26T10:41:00Z</dcterms:modified>
</cp:coreProperties>
</file>