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1" w:rsidRDefault="00345051" w:rsidP="00345051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45051" w:rsidRDefault="00345051" w:rsidP="0034505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45051" w:rsidRDefault="00345051" w:rsidP="0034505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21 июня 2023 г.</w:t>
      </w:r>
    </w:p>
    <w:p w:rsidR="00345051" w:rsidRDefault="00345051" w:rsidP="0034505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45051" w:rsidRDefault="00345051" w:rsidP="00345051">
      <w:pPr>
        <w:ind w:firstLine="567"/>
        <w:jc w:val="both"/>
        <w:rPr>
          <w:color w:val="000000"/>
          <w:shd w:val="clear" w:color="auto" w:fill="FFFF00"/>
        </w:rPr>
      </w:pP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45051" w:rsidRDefault="00345051" w:rsidP="00345051">
      <w:pPr>
        <w:pStyle w:val="a4"/>
        <w:spacing w:line="240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Небольшая облачность. Без существенных осадков. Ветер ночью переменных направлений 2-5 м/с, днем южный,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юго- западный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3-8 м/с. Температура воздуха ночью на западе +8...+13 гр., на востоке +2...+7 гр., у водоемов местами до +10 гр., днем +23...+28 гр., у водоемов местами до +20 гр. Атмосферное давление будет ночью слабо повышаться, днем слабо понижаться..</w:t>
      </w:r>
    </w:p>
    <w:p w:rsidR="00345051" w:rsidRDefault="00345051" w:rsidP="00345051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345051" w:rsidRDefault="00345051" w:rsidP="00345051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45051" w:rsidRDefault="00345051" w:rsidP="0034505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45051" w:rsidRDefault="00345051" w:rsidP="0034505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45051" w:rsidRDefault="00345051" w:rsidP="00345051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45051" w:rsidRDefault="00345051" w:rsidP="00345051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345051" w:rsidRDefault="00345051" w:rsidP="0034505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45051" w:rsidRDefault="00345051" w:rsidP="00345051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20 июня 2023 года на территории Ленинградской области зарегистрировано 258 788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 014 человека выписаны, 3 510 летальных исходов. </w:t>
      </w:r>
    </w:p>
    <w:p w:rsidR="00345051" w:rsidRDefault="00345051" w:rsidP="0034505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45051" w:rsidRDefault="00345051" w:rsidP="00345051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45051" w:rsidRDefault="00345051" w:rsidP="00345051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  </w:t>
      </w:r>
      <w:proofErr w:type="gramStart"/>
      <w:r>
        <w:rPr>
          <w:bCs/>
          <w:iCs/>
          <w:color w:val="000000"/>
          <w:spacing w:val="-4"/>
          <w:sz w:val="24"/>
          <w:szCs w:val="24"/>
          <w:lang w:eastAsia="ar-SA"/>
        </w:rPr>
        <w:t>в</w:t>
      </w:r>
      <w:proofErr w:type="gram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Приозерском,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Гатчинском,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Всеволожском, Тихвинском, Бокситогорском, Выборгском,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Тосненском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районах - 4 класс, на остальной территории - 3 класс, в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местами 2 класс .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45051" w:rsidRDefault="00345051" w:rsidP="00345051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345051" w:rsidRDefault="00345051" w:rsidP="00345051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345051" w:rsidRDefault="00345051" w:rsidP="00345051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45051" w:rsidRDefault="00345051" w:rsidP="00345051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45051" w:rsidRDefault="00345051" w:rsidP="00345051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45051" w:rsidRDefault="00345051" w:rsidP="00345051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45051" w:rsidRDefault="00345051" w:rsidP="0034505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45051" w:rsidRDefault="00345051" w:rsidP="003450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45051" w:rsidRDefault="00345051" w:rsidP="00345051">
      <w:pPr>
        <w:pStyle w:val="BodyText22"/>
        <w:ind w:firstLine="709"/>
        <w:rPr>
          <w:color w:val="000000"/>
        </w:rPr>
      </w:pP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45051" w:rsidRDefault="00345051" w:rsidP="0034505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45051" w:rsidRDefault="00345051" w:rsidP="003450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45051" w:rsidRDefault="00345051" w:rsidP="003450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45051" w:rsidRDefault="00345051" w:rsidP="003450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45051" w:rsidRDefault="00345051" w:rsidP="003450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45051" w:rsidRDefault="00345051" w:rsidP="003450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45051" w:rsidRDefault="00345051" w:rsidP="003450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45051" w:rsidRDefault="00345051" w:rsidP="0034505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45051" w:rsidRDefault="00345051" w:rsidP="00345051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45051" w:rsidRDefault="00345051" w:rsidP="0034505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45051" w:rsidRDefault="00345051" w:rsidP="003450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45051" w:rsidRDefault="00345051" w:rsidP="003450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45051" w:rsidRDefault="00345051" w:rsidP="003450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45051" w:rsidRDefault="00345051" w:rsidP="0034505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45051" w:rsidRDefault="00345051" w:rsidP="0034505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45051" w:rsidRDefault="00345051" w:rsidP="0034505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345051" w:rsidRDefault="00345051" w:rsidP="003450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45051" w:rsidRDefault="00345051" w:rsidP="003450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45051" w:rsidRDefault="00345051" w:rsidP="00345051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45051" w:rsidRDefault="00345051" w:rsidP="003450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45051" w:rsidRDefault="00345051" w:rsidP="003450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45051" w:rsidRDefault="00345051" w:rsidP="003450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45051" w:rsidRDefault="00345051" w:rsidP="003450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45051" w:rsidRDefault="00345051" w:rsidP="003450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45051" w:rsidRDefault="00345051" w:rsidP="0034505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45051" w:rsidRDefault="00345051" w:rsidP="0034505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</w:t>
      </w:r>
      <w:bookmarkStart w:id="6" w:name="_GoBack"/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345051" w:rsidRDefault="00345051" w:rsidP="0034505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34925</wp:posOffset>
            </wp:positionV>
            <wp:extent cx="798195" cy="393065"/>
            <wp:effectExtent l="0" t="0" r="190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807" r="-394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В.В. Быстров  </w:t>
      </w:r>
    </w:p>
    <w:p w:rsidR="004B08AC" w:rsidRDefault="00345051" w:rsidP="00345051">
      <w:pPr>
        <w:rPr>
          <w:color w:val="000000"/>
          <w:sz w:val="24"/>
          <w:szCs w:val="24"/>
        </w:rPr>
      </w:pPr>
      <w:r>
        <w:t xml:space="preserve">   </w:t>
      </w:r>
      <w:r>
        <w:t>Исполнитель</w:t>
      </w:r>
      <w:r>
        <w:tab/>
        <w:t xml:space="preserve">                             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Я.А. Есич</w:t>
      </w:r>
      <w:r>
        <w:rPr>
          <w:color w:val="000000"/>
          <w:sz w:val="24"/>
          <w:szCs w:val="24"/>
        </w:rPr>
        <w:t>ева</w:t>
      </w:r>
    </w:p>
    <w:p w:rsidR="00345051" w:rsidRDefault="00345051" w:rsidP="00345051">
      <w:r>
        <w:rPr>
          <w:color w:val="000000"/>
          <w:sz w:val="24"/>
          <w:szCs w:val="24"/>
        </w:rPr>
        <w:t xml:space="preserve">   Передала: </w:t>
      </w:r>
      <w:r w:rsidRPr="00345051">
        <w:rPr>
          <w:color w:val="000000"/>
          <w:sz w:val="24"/>
          <w:szCs w:val="24"/>
        </w:rPr>
        <w:t xml:space="preserve">Диспетчер ЕДДС Волховского МР     </w:t>
      </w:r>
      <w:r>
        <w:rPr>
          <w:color w:val="000000"/>
          <w:sz w:val="24"/>
          <w:szCs w:val="24"/>
        </w:rPr>
        <w:t xml:space="preserve">                      </w:t>
      </w:r>
      <w:r w:rsidRPr="00345051">
        <w:rPr>
          <w:color w:val="000000"/>
          <w:sz w:val="24"/>
          <w:szCs w:val="24"/>
        </w:rPr>
        <w:t xml:space="preserve"> Е.М. Нешенкова</w:t>
      </w:r>
      <w:bookmarkEnd w:id="6"/>
    </w:p>
    <w:sectPr w:rsidR="0034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0"/>
    <w:rsid w:val="00345051"/>
    <w:rsid w:val="004B08AC"/>
    <w:rsid w:val="00A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45051"/>
  </w:style>
  <w:style w:type="paragraph" w:styleId="a4">
    <w:name w:val="Body Text"/>
    <w:basedOn w:val="a"/>
    <w:link w:val="a5"/>
    <w:rsid w:val="0034505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4505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4505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45051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45051"/>
    <w:pPr>
      <w:spacing w:before="280" w:after="280"/>
    </w:pPr>
  </w:style>
  <w:style w:type="paragraph" w:customStyle="1" w:styleId="BodyText22">
    <w:name w:val="Body Text 22"/>
    <w:basedOn w:val="a"/>
    <w:rsid w:val="00345051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45051"/>
  </w:style>
  <w:style w:type="paragraph" w:styleId="a4">
    <w:name w:val="Body Text"/>
    <w:basedOn w:val="a"/>
    <w:link w:val="a5"/>
    <w:rsid w:val="0034505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4505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4505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45051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345051"/>
    <w:pPr>
      <w:spacing w:before="280" w:after="280"/>
    </w:pPr>
  </w:style>
  <w:style w:type="paragraph" w:customStyle="1" w:styleId="BodyText22">
    <w:name w:val="Body Text 22"/>
    <w:basedOn w:val="a"/>
    <w:rsid w:val="00345051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1742</Words>
  <Characters>9931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2023-06-20T10:55:00Z</dcterms:created>
  <dcterms:modified xsi:type="dcterms:W3CDTF">2023-06-20T11:01:00Z</dcterms:modified>
</cp:coreProperties>
</file>