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62A" w:rsidRDefault="006C462A" w:rsidP="006C462A">
      <w:pPr>
        <w:pStyle w:val="1"/>
        <w:jc w:val="right"/>
        <w:rPr>
          <w:rFonts w:ascii="Times New Roman" w:hAnsi="Times New Roman" w:cs="Times New Roman"/>
          <w:sz w:val="24"/>
          <w:szCs w:val="24"/>
        </w:rPr>
      </w:pPr>
      <w:r>
        <w:rPr>
          <w:rFonts w:ascii="Times New Roman" w:hAnsi="Times New Roman" w:cs="Times New Roman"/>
          <w:sz w:val="24"/>
          <w:szCs w:val="24"/>
        </w:rPr>
        <w:t>Проект НПА от 08.10.2026</w:t>
      </w:r>
    </w:p>
    <w:p w:rsidR="00F70FDE" w:rsidRPr="001C67D1" w:rsidRDefault="00F70FDE" w:rsidP="00F70FDE">
      <w:pPr>
        <w:pStyle w:val="1"/>
        <w:jc w:val="center"/>
        <w:rPr>
          <w:rFonts w:ascii="Times New Roman" w:hAnsi="Times New Roman" w:cs="Times New Roman"/>
          <w:sz w:val="24"/>
          <w:szCs w:val="24"/>
        </w:rPr>
      </w:pPr>
      <w:r w:rsidRPr="001C67D1">
        <w:rPr>
          <w:rFonts w:ascii="Times New Roman" w:hAnsi="Times New Roman" w:cs="Times New Roman"/>
          <w:noProof/>
          <w:sz w:val="24"/>
          <w:szCs w:val="24"/>
        </w:rPr>
        <w:drawing>
          <wp:inline distT="0" distB="0" distL="0" distR="0">
            <wp:extent cx="571500" cy="5905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590550"/>
                    </a:xfrm>
                    <a:prstGeom prst="rect">
                      <a:avLst/>
                    </a:prstGeom>
                    <a:noFill/>
                    <a:ln>
                      <a:noFill/>
                    </a:ln>
                  </pic:spPr>
                </pic:pic>
              </a:graphicData>
            </a:graphic>
          </wp:inline>
        </w:drawing>
      </w:r>
    </w:p>
    <w:p w:rsidR="00F70FDE" w:rsidRPr="001C67D1" w:rsidRDefault="00F70FDE" w:rsidP="00F70FDE">
      <w:pPr>
        <w:pStyle w:val="1"/>
        <w:spacing w:before="0"/>
        <w:jc w:val="center"/>
        <w:rPr>
          <w:rFonts w:ascii="Times New Roman" w:hAnsi="Times New Roman" w:cs="Times New Roman"/>
          <w:color w:val="auto"/>
          <w:sz w:val="24"/>
          <w:szCs w:val="24"/>
        </w:rPr>
      </w:pP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АДМИНИСТРАЦИЯ</w:t>
      </w: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МУНИЦИПАЛЬНОГО ОБРАЗОВАНИЯ</w:t>
      </w:r>
    </w:p>
    <w:p w:rsidR="00F70FDE" w:rsidRPr="001C67D1" w:rsidRDefault="00F70FDE" w:rsidP="00F70FDE">
      <w:pPr>
        <w:spacing w:after="0"/>
        <w:jc w:val="center"/>
        <w:rPr>
          <w:rFonts w:ascii="Times New Roman" w:hAnsi="Times New Roman" w:cs="Times New Roman"/>
          <w:b/>
          <w:bCs/>
          <w:sz w:val="28"/>
          <w:szCs w:val="28"/>
        </w:rPr>
      </w:pPr>
      <w:r w:rsidRPr="001C67D1">
        <w:rPr>
          <w:rFonts w:ascii="Times New Roman" w:hAnsi="Times New Roman" w:cs="Times New Roman"/>
          <w:b/>
          <w:bCs/>
          <w:sz w:val="28"/>
          <w:szCs w:val="28"/>
        </w:rPr>
        <w:t>ИССАДСКОЕ СЕЛЬСКОЕ ПОСЕЛЕНИЕ</w:t>
      </w:r>
    </w:p>
    <w:p w:rsidR="00F70FDE" w:rsidRPr="001C67D1" w:rsidRDefault="00F70FDE" w:rsidP="00F70FDE">
      <w:pPr>
        <w:spacing w:after="0"/>
        <w:jc w:val="center"/>
        <w:rPr>
          <w:rFonts w:ascii="Times New Roman" w:hAnsi="Times New Roman" w:cs="Times New Roman"/>
          <w:b/>
          <w:bCs/>
          <w:sz w:val="28"/>
          <w:szCs w:val="28"/>
        </w:rPr>
      </w:pPr>
      <w:r w:rsidRPr="001C67D1">
        <w:rPr>
          <w:rFonts w:ascii="Times New Roman" w:hAnsi="Times New Roman" w:cs="Times New Roman"/>
          <w:b/>
          <w:bCs/>
          <w:sz w:val="28"/>
          <w:szCs w:val="28"/>
        </w:rPr>
        <w:t>ВОЛХОВСКОГО МУНИЦИПАЛЬНОГО РАЙОНА</w:t>
      </w: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ЛЕНИНГРАДСКОЙ ОБЛАСТИ</w:t>
      </w:r>
    </w:p>
    <w:p w:rsidR="00F70FDE" w:rsidRPr="001C67D1" w:rsidRDefault="001C67D1" w:rsidP="00F70FDE">
      <w:pPr>
        <w:pStyle w:val="3"/>
        <w:spacing w:before="0"/>
        <w:jc w:val="center"/>
        <w:rPr>
          <w:rFonts w:ascii="Times New Roman" w:hAnsi="Times New Roman" w:cs="Times New Roman"/>
          <w:b w:val="0"/>
          <w:color w:val="auto"/>
          <w:sz w:val="28"/>
          <w:szCs w:val="28"/>
        </w:rPr>
      </w:pPr>
      <w:r w:rsidRPr="001C67D1">
        <w:rPr>
          <w:rFonts w:ascii="Times New Roman" w:hAnsi="Times New Roman" w:cs="Times New Roman"/>
          <w:b w:val="0"/>
          <w:color w:val="auto"/>
          <w:sz w:val="28"/>
          <w:szCs w:val="28"/>
        </w:rPr>
        <w:t>ПРОЕКТ</w:t>
      </w:r>
    </w:p>
    <w:p w:rsidR="00F70FDE" w:rsidRPr="001C67D1" w:rsidRDefault="00F70FDE" w:rsidP="00F70FDE">
      <w:pPr>
        <w:pStyle w:val="3"/>
        <w:spacing w:before="0"/>
        <w:jc w:val="center"/>
        <w:rPr>
          <w:rFonts w:ascii="Times New Roman" w:hAnsi="Times New Roman" w:cs="Times New Roman"/>
          <w:b w:val="0"/>
          <w:color w:val="auto"/>
          <w:sz w:val="28"/>
          <w:szCs w:val="28"/>
        </w:rPr>
      </w:pPr>
      <w:r w:rsidRPr="001C67D1">
        <w:rPr>
          <w:rFonts w:ascii="Times New Roman" w:hAnsi="Times New Roman" w:cs="Times New Roman"/>
          <w:b w:val="0"/>
          <w:color w:val="auto"/>
          <w:sz w:val="28"/>
          <w:szCs w:val="28"/>
        </w:rPr>
        <w:t>ПОСТАНОВЛЕНИЕ</w:t>
      </w:r>
    </w:p>
    <w:p w:rsidR="001C67D1" w:rsidRPr="001C67D1" w:rsidRDefault="001C67D1" w:rsidP="001C67D1"/>
    <w:p w:rsidR="00F70FDE" w:rsidRPr="001C67D1" w:rsidRDefault="00F70FDE" w:rsidP="002020ED">
      <w:pPr>
        <w:jc w:val="both"/>
        <w:rPr>
          <w:rFonts w:ascii="Times New Roman" w:hAnsi="Times New Roman" w:cs="Times New Roman"/>
          <w:sz w:val="28"/>
          <w:szCs w:val="28"/>
        </w:rPr>
      </w:pPr>
      <w:r w:rsidRPr="001C67D1">
        <w:rPr>
          <w:rFonts w:ascii="Times New Roman" w:hAnsi="Times New Roman" w:cs="Times New Roman"/>
          <w:sz w:val="28"/>
          <w:szCs w:val="28"/>
        </w:rPr>
        <w:t xml:space="preserve">от </w:t>
      </w:r>
      <w:r w:rsidR="00F40316" w:rsidRPr="001C67D1">
        <w:rPr>
          <w:rFonts w:ascii="Times New Roman" w:hAnsi="Times New Roman" w:cs="Times New Roman"/>
          <w:sz w:val="28"/>
          <w:szCs w:val="28"/>
        </w:rPr>
        <w:t xml:space="preserve"> 20</w:t>
      </w:r>
      <w:r w:rsidRPr="001C67D1">
        <w:rPr>
          <w:rFonts w:ascii="Times New Roman" w:hAnsi="Times New Roman" w:cs="Times New Roman"/>
          <w:sz w:val="28"/>
          <w:szCs w:val="28"/>
        </w:rPr>
        <w:t>года                 №</w:t>
      </w:r>
    </w:p>
    <w:p w:rsidR="00F70FDE" w:rsidRPr="001C67D1" w:rsidRDefault="00F70FDE" w:rsidP="00F70FDE">
      <w:pPr>
        <w:jc w:val="center"/>
        <w:rPr>
          <w:rFonts w:ascii="Times New Roman" w:hAnsi="Times New Roman" w:cs="Times New Roman"/>
          <w:bCs/>
          <w:sz w:val="28"/>
          <w:szCs w:val="28"/>
        </w:rPr>
      </w:pPr>
      <w:r w:rsidRPr="001C67D1">
        <w:rPr>
          <w:rFonts w:ascii="Times New Roman" w:hAnsi="Times New Roman" w:cs="Times New Roman"/>
          <w:bCs/>
          <w:sz w:val="28"/>
          <w:szCs w:val="28"/>
        </w:rPr>
        <w:t>Иссад</w:t>
      </w:r>
    </w:p>
    <w:p w:rsidR="001C67D1" w:rsidRPr="001C67D1"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4"/>
        </w:rPr>
      </w:pPr>
      <w:r w:rsidRPr="001C67D1">
        <w:rPr>
          <w:rStyle w:val="a3"/>
          <w:rFonts w:ascii="Times New Roman" w:hAnsi="Times New Roman" w:cs="Times New Roman"/>
          <w:b/>
          <w:i w:val="0"/>
          <w:sz w:val="28"/>
          <w:szCs w:val="24"/>
        </w:rPr>
        <w:t>Об утверждении административного регламента</w:t>
      </w:r>
    </w:p>
    <w:p w:rsidR="006D53D6" w:rsidRPr="00A332DC"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8"/>
        </w:rPr>
      </w:pPr>
      <w:r w:rsidRPr="001C67D1">
        <w:rPr>
          <w:rStyle w:val="a3"/>
          <w:rFonts w:ascii="Times New Roman" w:hAnsi="Times New Roman" w:cs="Times New Roman"/>
          <w:b/>
          <w:i w:val="0"/>
          <w:sz w:val="28"/>
          <w:szCs w:val="24"/>
        </w:rPr>
        <w:t>по предоставлению муниципально</w:t>
      </w:r>
      <w:r w:rsidRPr="001C67D1">
        <w:rPr>
          <w:rStyle w:val="a3"/>
          <w:rFonts w:ascii="Times New Roman" w:hAnsi="Times New Roman" w:cs="Times New Roman"/>
          <w:b/>
          <w:i w:val="0"/>
          <w:sz w:val="28"/>
          <w:szCs w:val="28"/>
        </w:rPr>
        <w:t xml:space="preserve">й услуги </w:t>
      </w:r>
      <w:r w:rsidRPr="00A332DC">
        <w:rPr>
          <w:rStyle w:val="a3"/>
          <w:rFonts w:ascii="Times New Roman" w:hAnsi="Times New Roman" w:cs="Times New Roman"/>
          <w:b/>
          <w:i w:val="0"/>
          <w:sz w:val="28"/>
          <w:szCs w:val="28"/>
        </w:rPr>
        <w:t>«</w:t>
      </w:r>
      <w:r w:rsidR="00A332DC" w:rsidRPr="009A6114">
        <w:rPr>
          <w:rFonts w:ascii="Times New Roman" w:hAnsi="Times New Roman" w:cs="Times New Roman"/>
          <w:b/>
          <w:bCs/>
          <w:sz w:val="28"/>
          <w:szCs w:val="24"/>
        </w:rPr>
        <w:t>Выдача разрешения на снос или пересадку зеленых насаждений</w:t>
      </w:r>
      <w:r w:rsidR="00A332DC">
        <w:rPr>
          <w:rFonts w:ascii="Times New Roman" w:hAnsi="Times New Roman" w:cs="Times New Roman"/>
          <w:b/>
          <w:bCs/>
          <w:sz w:val="28"/>
          <w:szCs w:val="24"/>
        </w:rPr>
        <w:t>»</w:t>
      </w:r>
    </w:p>
    <w:p w:rsidR="001C67D1" w:rsidRPr="001C67D1"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4"/>
        </w:rPr>
      </w:pPr>
    </w:p>
    <w:p w:rsidR="00F70FDE" w:rsidRPr="001C67D1" w:rsidRDefault="00F70FDE" w:rsidP="001C67D1">
      <w:pPr>
        <w:spacing w:after="0" w:line="240" w:lineRule="auto"/>
        <w:ind w:firstLine="539"/>
        <w:jc w:val="both"/>
        <w:rPr>
          <w:rFonts w:ascii="Times New Roman" w:hAnsi="Times New Roman" w:cs="Times New Roman"/>
          <w:sz w:val="28"/>
          <w:szCs w:val="24"/>
        </w:rPr>
      </w:pPr>
      <w:r w:rsidRPr="001C67D1">
        <w:rPr>
          <w:rFonts w:ascii="Times New Roman" w:hAnsi="Times New Roman" w:cs="Times New Roman"/>
          <w:sz w:val="28"/>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16 мая 2011г.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 Постановление Правительства Ленинградской области от 30 июня 2010г.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p>
    <w:p w:rsidR="00F70FDE" w:rsidRPr="001C67D1" w:rsidRDefault="00F70FDE" w:rsidP="001C67D1">
      <w:pPr>
        <w:spacing w:after="0" w:line="240" w:lineRule="auto"/>
        <w:ind w:firstLine="539"/>
        <w:jc w:val="center"/>
        <w:rPr>
          <w:rFonts w:ascii="Times New Roman" w:hAnsi="Times New Roman" w:cs="Times New Roman"/>
          <w:sz w:val="28"/>
          <w:szCs w:val="24"/>
        </w:rPr>
      </w:pPr>
      <w:r w:rsidRPr="001C67D1">
        <w:rPr>
          <w:rFonts w:ascii="Times New Roman" w:hAnsi="Times New Roman" w:cs="Times New Roman"/>
          <w:b/>
          <w:sz w:val="28"/>
          <w:szCs w:val="24"/>
        </w:rPr>
        <w:t xml:space="preserve">п о с т а н о в л я </w:t>
      </w:r>
      <w:r w:rsidR="001C67D1" w:rsidRPr="001C67D1">
        <w:rPr>
          <w:rFonts w:ascii="Times New Roman" w:hAnsi="Times New Roman" w:cs="Times New Roman"/>
          <w:b/>
          <w:sz w:val="28"/>
          <w:szCs w:val="24"/>
        </w:rPr>
        <w:t>е т</w:t>
      </w:r>
      <w:r w:rsidRPr="001C67D1">
        <w:rPr>
          <w:rFonts w:ascii="Times New Roman" w:hAnsi="Times New Roman" w:cs="Times New Roman"/>
          <w:b/>
          <w:sz w:val="28"/>
          <w:szCs w:val="24"/>
        </w:rPr>
        <w:t>:</w:t>
      </w:r>
    </w:p>
    <w:p w:rsidR="001C67D1" w:rsidRPr="001C67D1" w:rsidRDefault="001C67D1" w:rsidP="001C67D1">
      <w:pPr>
        <w:spacing w:after="0" w:line="240" w:lineRule="auto"/>
        <w:ind w:firstLine="709"/>
        <w:jc w:val="both"/>
        <w:rPr>
          <w:rFonts w:ascii="Times New Roman" w:eastAsia="Calibri" w:hAnsi="Times New Roman" w:cs="Times New Roman"/>
          <w:bCs/>
          <w:sz w:val="28"/>
          <w:szCs w:val="28"/>
          <w:lang w:eastAsia="ar-SA"/>
        </w:rPr>
      </w:pPr>
      <w:r w:rsidRPr="001C67D1">
        <w:rPr>
          <w:rFonts w:ascii="Times New Roman" w:eastAsia="Calibri" w:hAnsi="Times New Roman" w:cs="Times New Roman"/>
          <w:bCs/>
          <w:sz w:val="28"/>
          <w:szCs w:val="28"/>
          <w:lang w:eastAsia="ar-SA"/>
        </w:rPr>
        <w:lastRenderedPageBreak/>
        <w:t xml:space="preserve">1. </w:t>
      </w:r>
      <w:r w:rsidRPr="001C67D1">
        <w:rPr>
          <w:rFonts w:ascii="Times New Roman" w:eastAsia="Calibri" w:hAnsi="Times New Roman" w:cs="Times New Roman"/>
          <w:sz w:val="28"/>
          <w:szCs w:val="28"/>
          <w:lang w:eastAsia="ar-SA"/>
        </w:rPr>
        <w:t>Утвердить прилагаемый Административный регламент предоставления муниципальной услуги</w:t>
      </w:r>
      <w:r w:rsidR="00A332DC">
        <w:rPr>
          <w:rFonts w:ascii="Times New Roman" w:eastAsia="Calibri" w:hAnsi="Times New Roman" w:cs="Times New Roman"/>
          <w:bCs/>
          <w:sz w:val="28"/>
          <w:szCs w:val="28"/>
          <w:lang w:eastAsia="ar-SA"/>
        </w:rPr>
        <w:t>«</w:t>
      </w:r>
      <w:r w:rsidR="00A332DC" w:rsidRPr="00A332DC">
        <w:rPr>
          <w:rFonts w:ascii="Times New Roman" w:hAnsi="Times New Roman" w:cs="Times New Roman"/>
          <w:sz w:val="28"/>
          <w:szCs w:val="24"/>
        </w:rPr>
        <w:t>Выдача разрешения на снос или пересадку зеленых насаждений»</w:t>
      </w:r>
      <w:r w:rsidRPr="001C67D1">
        <w:rPr>
          <w:rFonts w:ascii="Times New Roman" w:eastAsia="Calibri" w:hAnsi="Times New Roman" w:cs="Times New Roman"/>
          <w:bCs/>
          <w:sz w:val="28"/>
          <w:szCs w:val="28"/>
          <w:lang w:eastAsia="ar-SA"/>
        </w:rPr>
        <w:t xml:space="preserve"> (Приложение).</w:t>
      </w:r>
    </w:p>
    <w:p w:rsidR="001C67D1" w:rsidRPr="00A332DC" w:rsidRDefault="001C67D1" w:rsidP="00A332DC">
      <w:pPr>
        <w:autoSpaceDE w:val="0"/>
        <w:autoSpaceDN w:val="0"/>
        <w:adjustRightInd w:val="0"/>
        <w:spacing w:after="0" w:line="240" w:lineRule="auto"/>
        <w:jc w:val="both"/>
        <w:rPr>
          <w:rFonts w:ascii="Times New Roman" w:hAnsi="Times New Roman" w:cs="Times New Roman"/>
          <w:b/>
          <w:bCs/>
          <w:sz w:val="28"/>
          <w:szCs w:val="24"/>
        </w:rPr>
      </w:pPr>
      <w:r w:rsidRPr="001C67D1">
        <w:rPr>
          <w:rFonts w:ascii="Times New Roman" w:eastAsia="Calibri" w:hAnsi="Times New Roman" w:cs="Times New Roman"/>
          <w:bCs/>
          <w:sz w:val="28"/>
          <w:szCs w:val="28"/>
          <w:lang w:eastAsia="ar-SA"/>
        </w:rPr>
        <w:tab/>
        <w:t xml:space="preserve">2. Считать утратившим силу административный регламент по предоставлению муниципальной услуги </w:t>
      </w:r>
      <w:r w:rsidRPr="001C67D1">
        <w:rPr>
          <w:rFonts w:ascii="Times New Roman" w:eastAsia="Calibri" w:hAnsi="Times New Roman" w:cs="Times New Roman"/>
          <w:sz w:val="28"/>
          <w:szCs w:val="28"/>
          <w:lang w:eastAsia="ar-SA"/>
        </w:rPr>
        <w:t>«</w:t>
      </w:r>
      <w:r w:rsidR="00A332DC" w:rsidRPr="00A332DC">
        <w:rPr>
          <w:rFonts w:ascii="Times New Roman" w:hAnsi="Times New Roman" w:cs="Times New Roman"/>
          <w:sz w:val="28"/>
          <w:szCs w:val="24"/>
        </w:rPr>
        <w:t xml:space="preserve">Выдача разрешения на снос илипересадку зеленых насаждений,расположенных на земельных участках, находящихся в границах муниципального образования </w:t>
      </w:r>
      <w:proofErr w:type="spellStart"/>
      <w:r w:rsidR="00A332DC" w:rsidRPr="00A332DC">
        <w:rPr>
          <w:rFonts w:ascii="Times New Roman" w:hAnsi="Times New Roman" w:cs="Times New Roman"/>
          <w:sz w:val="28"/>
          <w:szCs w:val="24"/>
        </w:rPr>
        <w:t>Иссадское</w:t>
      </w:r>
      <w:proofErr w:type="spellEnd"/>
      <w:r w:rsidR="00A332DC" w:rsidRPr="00A332DC">
        <w:rPr>
          <w:rFonts w:ascii="Times New Roman" w:hAnsi="Times New Roman" w:cs="Times New Roman"/>
          <w:sz w:val="28"/>
          <w:szCs w:val="24"/>
        </w:rPr>
        <w:t xml:space="preserve"> сельское поселение </w:t>
      </w:r>
      <w:proofErr w:type="spellStart"/>
      <w:r w:rsidR="00A332DC" w:rsidRPr="00A332DC">
        <w:rPr>
          <w:rFonts w:ascii="Times New Roman" w:hAnsi="Times New Roman" w:cs="Times New Roman"/>
          <w:sz w:val="28"/>
          <w:szCs w:val="24"/>
        </w:rPr>
        <w:t>Волховскогомуниципального</w:t>
      </w:r>
      <w:proofErr w:type="spellEnd"/>
      <w:r w:rsidR="00A332DC" w:rsidRPr="00A332DC">
        <w:rPr>
          <w:rFonts w:ascii="Times New Roman" w:hAnsi="Times New Roman" w:cs="Times New Roman"/>
          <w:sz w:val="28"/>
          <w:szCs w:val="24"/>
        </w:rPr>
        <w:t xml:space="preserve"> района Ленинградской области</w:t>
      </w:r>
      <w:r w:rsidRPr="001C67D1">
        <w:rPr>
          <w:rFonts w:ascii="Times New Roman" w:eastAsia="Calibri" w:hAnsi="Times New Roman" w:cs="Times New Roman"/>
          <w:sz w:val="28"/>
          <w:szCs w:val="28"/>
          <w:lang w:eastAsia="ar-SA"/>
        </w:rPr>
        <w:t>»</w:t>
      </w:r>
      <w:r w:rsidRPr="001C67D1">
        <w:rPr>
          <w:rFonts w:ascii="Times New Roman" w:eastAsia="Calibri" w:hAnsi="Times New Roman" w:cs="Times New Roman"/>
          <w:bCs/>
          <w:sz w:val="28"/>
          <w:szCs w:val="28"/>
          <w:lang w:eastAsia="ar-SA"/>
        </w:rPr>
        <w:t xml:space="preserve">, утвержденный постановлением администрации МО </w:t>
      </w:r>
      <w:proofErr w:type="spellStart"/>
      <w:r w:rsidRPr="001C67D1">
        <w:rPr>
          <w:rFonts w:ascii="Times New Roman" w:eastAsia="Calibri" w:hAnsi="Times New Roman" w:cs="Times New Roman"/>
          <w:bCs/>
          <w:sz w:val="28"/>
          <w:szCs w:val="28"/>
          <w:lang w:eastAsia="ar-SA"/>
        </w:rPr>
        <w:t>Иссадское</w:t>
      </w:r>
      <w:proofErr w:type="spellEnd"/>
      <w:r w:rsidRPr="001C67D1">
        <w:rPr>
          <w:rFonts w:ascii="Times New Roman" w:eastAsia="Calibri" w:hAnsi="Times New Roman" w:cs="Times New Roman"/>
          <w:bCs/>
          <w:sz w:val="28"/>
          <w:szCs w:val="28"/>
          <w:lang w:eastAsia="ar-SA"/>
        </w:rPr>
        <w:t xml:space="preserve"> сельское поселение </w:t>
      </w:r>
      <w:proofErr w:type="spellStart"/>
      <w:r w:rsidRPr="001C67D1">
        <w:rPr>
          <w:rFonts w:ascii="Times New Roman" w:eastAsia="Calibri" w:hAnsi="Times New Roman" w:cs="Times New Roman"/>
          <w:bCs/>
          <w:sz w:val="28"/>
          <w:szCs w:val="28"/>
          <w:lang w:eastAsia="ar-SA"/>
        </w:rPr>
        <w:t>Волховского</w:t>
      </w:r>
      <w:proofErr w:type="spellEnd"/>
      <w:r w:rsidRPr="001C67D1">
        <w:rPr>
          <w:rFonts w:ascii="Times New Roman" w:eastAsia="Calibri" w:hAnsi="Times New Roman" w:cs="Times New Roman"/>
          <w:bCs/>
          <w:sz w:val="28"/>
          <w:szCs w:val="28"/>
          <w:lang w:eastAsia="ar-SA"/>
        </w:rPr>
        <w:t xml:space="preserve"> муниципального района Ленинградской области от </w:t>
      </w:r>
      <w:r w:rsidR="00A332DC">
        <w:rPr>
          <w:rFonts w:ascii="Times New Roman" w:eastAsia="Calibri" w:hAnsi="Times New Roman" w:cs="Times New Roman"/>
          <w:bCs/>
          <w:sz w:val="28"/>
          <w:szCs w:val="28"/>
          <w:lang w:eastAsia="ar-SA"/>
        </w:rPr>
        <w:t>21.11.2024</w:t>
      </w:r>
      <w:r w:rsidRPr="001C67D1">
        <w:rPr>
          <w:rFonts w:ascii="Times New Roman" w:eastAsia="Calibri" w:hAnsi="Times New Roman" w:cs="Times New Roman"/>
          <w:bCs/>
          <w:sz w:val="28"/>
          <w:szCs w:val="28"/>
          <w:lang w:eastAsia="ar-SA"/>
        </w:rPr>
        <w:t xml:space="preserve"> года №</w:t>
      </w:r>
      <w:r w:rsidR="00A332DC">
        <w:rPr>
          <w:rFonts w:ascii="Times New Roman" w:eastAsia="Calibri" w:hAnsi="Times New Roman" w:cs="Times New Roman"/>
          <w:bCs/>
          <w:sz w:val="28"/>
          <w:szCs w:val="28"/>
          <w:lang w:eastAsia="ar-SA"/>
        </w:rPr>
        <w:t>237</w:t>
      </w:r>
      <w:r w:rsidRPr="001C67D1">
        <w:rPr>
          <w:rFonts w:ascii="Times New Roman" w:eastAsia="Calibri" w:hAnsi="Times New Roman" w:cs="Times New Roman"/>
          <w:bCs/>
          <w:sz w:val="28"/>
          <w:szCs w:val="28"/>
          <w:lang w:eastAsia="ar-SA"/>
        </w:rPr>
        <w:t>.</w:t>
      </w:r>
    </w:p>
    <w:p w:rsidR="001C67D1" w:rsidRPr="001C67D1" w:rsidRDefault="001C67D1" w:rsidP="001C67D1">
      <w:pPr>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1C67D1">
        <w:rPr>
          <w:rFonts w:ascii="Times New Roman" w:eastAsia="Calibri" w:hAnsi="Times New Roman" w:cs="Times New Roman"/>
          <w:bCs/>
          <w:sz w:val="28"/>
          <w:szCs w:val="28"/>
          <w:lang w:eastAsia="ar-SA"/>
        </w:rPr>
        <w:t xml:space="preserve">3. </w:t>
      </w:r>
      <w:r w:rsidRPr="001C67D1">
        <w:rPr>
          <w:rFonts w:ascii="Times New Roman" w:eastAsia="Calibri" w:hAnsi="Times New Roman" w:cs="Times New Roman"/>
          <w:sz w:val="28"/>
          <w:szCs w:val="28"/>
          <w:lang w:eastAsia="ar-SA"/>
        </w:rPr>
        <w:t xml:space="preserve">Опубликовать настоящее постановление </w:t>
      </w:r>
      <w:r w:rsidRPr="001C67D1">
        <w:rPr>
          <w:rFonts w:ascii="Times New Roman" w:eastAsia="Calibri" w:hAnsi="Times New Roman" w:cs="Times New Roman"/>
          <w:bCs/>
          <w:sz w:val="28"/>
          <w:szCs w:val="28"/>
          <w:lang w:eastAsia="ar-SA"/>
        </w:rPr>
        <w:t xml:space="preserve">в газете «Волховские огни» и разместить на официальном сайте </w:t>
      </w:r>
      <w:proofErr w:type="spellStart"/>
      <w:r w:rsidRPr="001C67D1">
        <w:rPr>
          <w:rFonts w:ascii="Times New Roman" w:eastAsia="Calibri" w:hAnsi="Times New Roman" w:cs="Times New Roman"/>
          <w:bCs/>
          <w:sz w:val="28"/>
          <w:szCs w:val="28"/>
          <w:lang w:eastAsia="ar-SA"/>
        </w:rPr>
        <w:t>Иссадского</w:t>
      </w:r>
      <w:proofErr w:type="spellEnd"/>
      <w:r w:rsidRPr="001C67D1">
        <w:rPr>
          <w:rFonts w:ascii="Times New Roman" w:eastAsia="Calibri" w:hAnsi="Times New Roman" w:cs="Times New Roman"/>
          <w:bCs/>
          <w:sz w:val="28"/>
          <w:szCs w:val="28"/>
          <w:lang w:eastAsia="ar-SA"/>
        </w:rPr>
        <w:t xml:space="preserve"> сельского поселения.</w:t>
      </w:r>
    </w:p>
    <w:p w:rsidR="001C67D1" w:rsidRPr="001C67D1" w:rsidRDefault="001C67D1" w:rsidP="001C67D1">
      <w:pPr>
        <w:spacing w:after="0" w:line="240" w:lineRule="auto"/>
        <w:ind w:firstLine="709"/>
        <w:jc w:val="both"/>
        <w:rPr>
          <w:rFonts w:ascii="Times New Roman" w:eastAsia="Calibri" w:hAnsi="Times New Roman" w:cs="Times New Roman"/>
          <w:bCs/>
          <w:sz w:val="28"/>
          <w:szCs w:val="28"/>
          <w:lang w:eastAsia="ar-SA"/>
        </w:rPr>
      </w:pPr>
      <w:r w:rsidRPr="001C67D1">
        <w:rPr>
          <w:rFonts w:ascii="Times New Roman" w:eastAsia="Calibri" w:hAnsi="Times New Roman" w:cs="Times New Roman"/>
          <w:bCs/>
          <w:sz w:val="28"/>
          <w:szCs w:val="28"/>
          <w:lang w:eastAsia="ar-SA"/>
        </w:rPr>
        <w:t>4. Постановление вступает в силу после его официального опубликования (обнародования).</w:t>
      </w:r>
    </w:p>
    <w:p w:rsidR="001C67D1" w:rsidRPr="001C67D1" w:rsidRDefault="001C67D1" w:rsidP="001C67D1">
      <w:pPr>
        <w:spacing w:after="0" w:line="240" w:lineRule="auto"/>
        <w:ind w:firstLine="709"/>
        <w:jc w:val="both"/>
        <w:rPr>
          <w:rFonts w:ascii="Times New Roman" w:eastAsia="Calibri" w:hAnsi="Times New Roman" w:cs="Times New Roman"/>
          <w:sz w:val="28"/>
          <w:szCs w:val="28"/>
          <w:lang w:eastAsia="ar-SA"/>
        </w:rPr>
      </w:pPr>
      <w:r w:rsidRPr="001C67D1">
        <w:rPr>
          <w:rFonts w:ascii="Times New Roman" w:eastAsia="Calibri" w:hAnsi="Times New Roman" w:cs="Times New Roman"/>
          <w:bCs/>
          <w:sz w:val="28"/>
          <w:szCs w:val="28"/>
          <w:lang w:eastAsia="ar-SA"/>
        </w:rPr>
        <w:t>5. Контроль за исполнением настоящего постановления оставляю за собой.</w:t>
      </w:r>
    </w:p>
    <w:p w:rsidR="001C67D1" w:rsidRPr="001C67D1" w:rsidRDefault="001C67D1" w:rsidP="001C67D1">
      <w:pPr>
        <w:spacing w:after="0" w:line="240" w:lineRule="auto"/>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r w:rsidRPr="001C67D1">
        <w:rPr>
          <w:rFonts w:ascii="Times New Roman" w:eastAsia="Times New Roman" w:hAnsi="Times New Roman" w:cs="Times New Roman"/>
          <w:sz w:val="28"/>
          <w:szCs w:val="28"/>
          <w:lang w:eastAsia="ar-SA"/>
        </w:rPr>
        <w:t>Глава администрации                                                                  Васильева Н.Б.</w:t>
      </w: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Default="001C67D1"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A332DC" w:rsidRPr="001C67D1" w:rsidRDefault="00A332DC"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r w:rsidRPr="001C67D1">
        <w:rPr>
          <w:rFonts w:ascii="Times New Roman" w:eastAsia="Times New Roman" w:hAnsi="Times New Roman" w:cs="Times New Roman"/>
          <w:bCs/>
          <w:sz w:val="24"/>
          <w:szCs w:val="24"/>
          <w:lang w:eastAsia="ar-SA"/>
        </w:rPr>
        <w:t xml:space="preserve">Исп. </w:t>
      </w:r>
      <w:proofErr w:type="spellStart"/>
      <w:r w:rsidRPr="001C67D1">
        <w:rPr>
          <w:rFonts w:ascii="Times New Roman" w:eastAsia="Times New Roman" w:hAnsi="Times New Roman" w:cs="Times New Roman"/>
          <w:bCs/>
          <w:sz w:val="24"/>
          <w:szCs w:val="24"/>
          <w:lang w:eastAsia="ar-SA"/>
        </w:rPr>
        <w:t>Вилонова</w:t>
      </w:r>
      <w:proofErr w:type="spellEnd"/>
      <w:r w:rsidRPr="001C67D1">
        <w:rPr>
          <w:rFonts w:ascii="Times New Roman" w:eastAsia="Times New Roman" w:hAnsi="Times New Roman" w:cs="Times New Roman"/>
          <w:bCs/>
          <w:sz w:val="24"/>
          <w:szCs w:val="24"/>
          <w:lang w:eastAsia="ar-SA"/>
        </w:rPr>
        <w:t xml:space="preserve"> Н.В.</w:t>
      </w:r>
    </w:p>
    <w:p w:rsidR="002353F1" w:rsidRPr="00A332DC" w:rsidRDefault="001C67D1" w:rsidP="00A332DC">
      <w:pPr>
        <w:spacing w:after="0" w:line="240" w:lineRule="auto"/>
        <w:rPr>
          <w:rFonts w:ascii="Times New Roman" w:eastAsia="Times New Roman" w:hAnsi="Times New Roman" w:cs="Times New Roman"/>
          <w:bCs/>
          <w:sz w:val="24"/>
          <w:szCs w:val="24"/>
          <w:lang w:eastAsia="ar-SA"/>
        </w:rPr>
        <w:sectPr w:rsidR="002353F1" w:rsidRPr="00A332DC" w:rsidSect="006D53D6">
          <w:footerReference w:type="default" r:id="rId9"/>
          <w:pgSz w:w="11906" w:h="16838"/>
          <w:pgMar w:top="567" w:right="850" w:bottom="1134" w:left="1701" w:header="708" w:footer="708" w:gutter="0"/>
          <w:cols w:space="708"/>
          <w:titlePg/>
          <w:docGrid w:linePitch="360"/>
        </w:sectPr>
      </w:pPr>
      <w:r w:rsidRPr="001C67D1">
        <w:rPr>
          <w:rFonts w:ascii="Times New Roman" w:eastAsia="Times New Roman" w:hAnsi="Times New Roman" w:cs="Times New Roman"/>
          <w:bCs/>
          <w:sz w:val="24"/>
          <w:szCs w:val="24"/>
          <w:lang w:eastAsia="ar-SA"/>
        </w:rPr>
        <w:t>Тел. 35-1</w:t>
      </w:r>
      <w:r w:rsidR="00A332DC">
        <w:rPr>
          <w:rFonts w:ascii="Times New Roman" w:eastAsia="Times New Roman" w:hAnsi="Times New Roman" w:cs="Times New Roman"/>
          <w:bCs/>
          <w:sz w:val="24"/>
          <w:szCs w:val="24"/>
          <w:lang w:eastAsia="ar-SA"/>
        </w:rPr>
        <w:t>46</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lastRenderedPageBreak/>
        <w:t xml:space="preserve">Приложение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к постановлению администрации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МО </w:t>
      </w:r>
      <w:proofErr w:type="spellStart"/>
      <w:r w:rsidRPr="001C67D1">
        <w:rPr>
          <w:rFonts w:ascii="Times New Roman" w:eastAsia="Times New Roman" w:hAnsi="Times New Roman" w:cs="Times New Roman"/>
          <w:bCs/>
          <w:sz w:val="28"/>
          <w:szCs w:val="28"/>
          <w:lang w:eastAsia="ar-SA"/>
        </w:rPr>
        <w:t>Иссадское</w:t>
      </w:r>
      <w:proofErr w:type="spellEnd"/>
      <w:r w:rsidRPr="001C67D1">
        <w:rPr>
          <w:rFonts w:ascii="Times New Roman" w:eastAsia="Times New Roman" w:hAnsi="Times New Roman" w:cs="Times New Roman"/>
          <w:bCs/>
          <w:sz w:val="28"/>
          <w:szCs w:val="28"/>
          <w:lang w:eastAsia="ar-SA"/>
        </w:rPr>
        <w:t xml:space="preserve"> сельское поселение</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от                             20       года №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p>
    <w:p w:rsidR="001C67D1" w:rsidRPr="001C67D1" w:rsidRDefault="001C67D1" w:rsidP="001C67D1">
      <w:pPr>
        <w:widowControl w:val="0"/>
        <w:autoSpaceDE w:val="0"/>
        <w:autoSpaceDN w:val="0"/>
        <w:spacing w:after="0" w:line="240" w:lineRule="auto"/>
        <w:jc w:val="center"/>
        <w:rPr>
          <w:rFonts w:ascii="Times New Roman" w:eastAsia="Calibri" w:hAnsi="Times New Roman" w:cs="Times New Roman"/>
          <w:b/>
          <w:sz w:val="28"/>
          <w:szCs w:val="28"/>
        </w:rPr>
      </w:pPr>
      <w:r w:rsidRPr="001C67D1">
        <w:rPr>
          <w:rFonts w:ascii="Times New Roman" w:eastAsia="Calibri" w:hAnsi="Times New Roman" w:cs="Times New Roman"/>
          <w:b/>
          <w:sz w:val="28"/>
          <w:szCs w:val="28"/>
        </w:rPr>
        <w:t>Административный регламент</w:t>
      </w:r>
    </w:p>
    <w:p w:rsidR="001C67D1" w:rsidRPr="001C67D1" w:rsidRDefault="001C67D1" w:rsidP="001C67D1">
      <w:pPr>
        <w:pStyle w:val="211"/>
        <w:jc w:val="center"/>
        <w:rPr>
          <w:rFonts w:ascii="Times New Roman" w:eastAsia="Calibri" w:hAnsi="Times New Roman" w:cs="Times New Roman"/>
          <w:b/>
          <w:bCs/>
          <w:sz w:val="28"/>
          <w:szCs w:val="28"/>
          <w:lang w:eastAsia="ru-RU"/>
        </w:rPr>
      </w:pPr>
      <w:r w:rsidRPr="001C67D1">
        <w:rPr>
          <w:rFonts w:ascii="Times New Roman" w:eastAsia="Calibri" w:hAnsi="Times New Roman" w:cs="Times New Roman"/>
          <w:b/>
          <w:sz w:val="28"/>
          <w:szCs w:val="28"/>
        </w:rPr>
        <w:t>по предоставлению муниципальной услуги</w:t>
      </w:r>
      <w:r w:rsidRPr="001C67D1">
        <w:rPr>
          <w:rFonts w:ascii="Times New Roman" w:eastAsia="Calibri" w:hAnsi="Times New Roman" w:cs="Times New Roman"/>
          <w:b/>
          <w:bCs/>
          <w:sz w:val="28"/>
          <w:szCs w:val="28"/>
          <w:lang w:eastAsia="ru-RU"/>
        </w:rPr>
        <w:t xml:space="preserve"> «</w:t>
      </w:r>
      <w:r w:rsidR="00A332DC" w:rsidRPr="00A332DC">
        <w:rPr>
          <w:rFonts w:ascii="Times New Roman" w:hAnsi="Times New Roman" w:cs="Times New Roman"/>
          <w:b/>
          <w:bCs/>
          <w:sz w:val="28"/>
          <w:szCs w:val="24"/>
        </w:rPr>
        <w:t>Выдача разрешения на снос или пересадку зеленых насаждений</w:t>
      </w:r>
      <w:r w:rsidRPr="001C67D1">
        <w:rPr>
          <w:rFonts w:ascii="Times New Roman" w:eastAsia="Calibri" w:hAnsi="Times New Roman" w:cs="Times New Roman"/>
          <w:b/>
          <w:bCs/>
          <w:sz w:val="28"/>
          <w:szCs w:val="28"/>
          <w:lang w:eastAsia="ru-RU"/>
        </w:rPr>
        <w:t>»</w:t>
      </w:r>
    </w:p>
    <w:p w:rsidR="001C67D1" w:rsidRPr="001C67D1" w:rsidRDefault="001C67D1" w:rsidP="001C67D1">
      <w:pPr>
        <w:spacing w:after="0" w:line="240" w:lineRule="auto"/>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(далее – административный регламент, муниципальная услуга)</w:t>
      </w:r>
    </w:p>
    <w:p w:rsidR="00A332DC" w:rsidRPr="00A332DC" w:rsidRDefault="00A332DC" w:rsidP="00A332DC">
      <w:pPr>
        <w:spacing w:after="0" w:line="240" w:lineRule="auto"/>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w:t>
      </w:r>
      <w:r w:rsidRPr="00A332DC">
        <w:rPr>
          <w:rFonts w:ascii="Times New Roman" w:eastAsia="Calibri" w:hAnsi="Times New Roman" w:cs="Times New Roman"/>
          <w:b/>
          <w:sz w:val="28"/>
          <w:szCs w:val="28"/>
          <w:lang w:val="en-US"/>
        </w:rPr>
        <w:t>I</w:t>
      </w:r>
      <w:r w:rsidRPr="00A332DC">
        <w:rPr>
          <w:rFonts w:ascii="Times New Roman" w:eastAsia="Calibri" w:hAnsi="Times New Roman" w:cs="Times New Roman"/>
          <w:b/>
          <w:sz w:val="28"/>
          <w:szCs w:val="28"/>
        </w:rPr>
        <w:t>. Общие положения</w:t>
      </w:r>
    </w:p>
    <w:p w:rsidR="00A332DC" w:rsidRPr="00A332DC" w:rsidRDefault="00A332DC" w:rsidP="00A332DC">
      <w:pPr>
        <w:widowControl w:val="0"/>
        <w:spacing w:after="0" w:line="240" w:lineRule="auto"/>
        <w:jc w:val="both"/>
        <w:rPr>
          <w:rFonts w:ascii="Calibri" w:eastAsia="Times New Roman" w:hAnsi="Calibri" w:cs="Calibri"/>
          <w:szCs w:val="20"/>
          <w:lang w:eastAsia="ru-RU"/>
        </w:rPr>
      </w:pPr>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8"/>
          <w:szCs w:val="28"/>
          <w:lang w:eastAsia="ru-RU"/>
        </w:rPr>
      </w:pPr>
      <w:r w:rsidRPr="00A332DC">
        <w:rPr>
          <w:rFonts w:ascii="Times New Roman" w:eastAsia="Times New Roman" w:hAnsi="Times New Roman" w:cs="Times New Roman"/>
          <w:b/>
          <w:sz w:val="28"/>
          <w:szCs w:val="28"/>
          <w:lang w:eastAsia="ru-RU"/>
        </w:rPr>
        <w:t>1. Предмет регулирования административного регламента</w:t>
      </w:r>
    </w:p>
    <w:p w:rsidR="00A332DC" w:rsidRPr="00A332DC" w:rsidRDefault="00A332DC" w:rsidP="00A332DC">
      <w:pPr>
        <w:widowControl w:val="0"/>
        <w:spacing w:after="0" w:line="240" w:lineRule="auto"/>
        <w:jc w:val="both"/>
        <w:rPr>
          <w:rFonts w:ascii="Times New Roman" w:eastAsia="Times New Roman" w:hAnsi="Times New Roman" w:cs="Times New Roman"/>
          <w:sz w:val="28"/>
          <w:szCs w:val="28"/>
          <w:lang w:eastAsia="ru-RU"/>
        </w:rPr>
      </w:pP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1.1.1. Выдача разрешения на право вырубки зеленых насаждений осуществляется в случаях:</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sz w:val="28"/>
          <w:szCs w:val="28"/>
          <w:lang w:eastAsia="ru-RU"/>
        </w:rPr>
        <w:t>1)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w:t>
      </w:r>
      <w:r>
        <w:rPr>
          <w:rFonts w:ascii="Times New Roman" w:eastAsia="Times New Roman" w:hAnsi="Times New Roman" w:cs="Times New Roman"/>
          <w:sz w:val="28"/>
          <w:szCs w:val="28"/>
          <w:lang w:eastAsia="ru-RU"/>
        </w:rPr>
        <w:t>,</w:t>
      </w:r>
      <w:r w:rsidRPr="00A332DC">
        <w:rPr>
          <w:rFonts w:ascii="Times New Roman" w:eastAsia="Times New Roman" w:hAnsi="Times New Roman" w:cs="Times New Roman"/>
          <w:sz w:val="28"/>
          <w:szCs w:val="28"/>
          <w:lang w:eastAsia="ru-RU"/>
        </w:rPr>
        <w:t xml:space="preserve"> сооруженийв случае, если зеленые насаждения мешают про</w:t>
      </w:r>
      <w:r w:rsidRPr="00A332DC">
        <w:rPr>
          <w:rFonts w:ascii="Times New Roman" w:eastAsia="Times New Roman" w:hAnsi="Times New Roman" w:cs="Times New Roman"/>
          <w:color w:val="000000"/>
          <w:sz w:val="28"/>
          <w:szCs w:val="28"/>
          <w:lang w:eastAsia="ru-RU"/>
        </w:rPr>
        <w:t>ведению работ;</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color w:val="000000"/>
          <w:sz w:val="28"/>
          <w:szCs w:val="28"/>
          <w:lang w:eastAsia="ru-RU"/>
        </w:rPr>
        <w:t xml:space="preserve"> 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color w:val="000000"/>
          <w:sz w:val="28"/>
          <w:szCs w:val="28"/>
          <w:lang w:eastAsia="ru-RU"/>
        </w:rPr>
        <w:t xml:space="preserve"> 3) Проведения строительства (реконструкции) объектов капитального строительства, зданий, сооружений, сетей инженерно-технического обеспечения, в том числе линейных объектов;</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color w:val="000000"/>
          <w:sz w:val="28"/>
          <w:szCs w:val="28"/>
          <w:lang w:eastAsia="ru-RU"/>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color w:val="000000"/>
          <w:sz w:val="28"/>
          <w:szCs w:val="28"/>
          <w:lang w:eastAsia="ru-RU"/>
        </w:rPr>
        <w:t xml:space="preserve">5) Размещения, установки объектов, не являющихся </w:t>
      </w:r>
      <w:r w:rsidRPr="00A332DC">
        <w:rPr>
          <w:rFonts w:ascii="Times New Roman" w:eastAsia="Times New Roman" w:hAnsi="Times New Roman" w:cs="Times New Roman"/>
          <w:sz w:val="28"/>
          <w:szCs w:val="28"/>
          <w:lang w:eastAsia="ru-RU"/>
        </w:rPr>
        <w:t>объектами капитального строительства;</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6) Проведение инженерно-геологических изысканий;</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7) Восстановления нормативного светового режима в жилых и нежилых помещениях, затеняемых деревьями.</w:t>
      </w:r>
    </w:p>
    <w:p w:rsidR="00A332DC" w:rsidRPr="00A332DC" w:rsidRDefault="00A332DC" w:rsidP="00A332DC">
      <w:pPr>
        <w:widowControl w:val="0"/>
        <w:spacing w:after="0" w:line="240" w:lineRule="auto"/>
        <w:ind w:firstLine="539"/>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sz w:val="28"/>
          <w:szCs w:val="28"/>
          <w:lang w:eastAsia="ru-RU"/>
        </w:rPr>
        <w:t>1.1.2. Выдача разрешения на право вырубки зеленых насаждений осуществляется для производства работ на землях, на которые не распространяетс</w:t>
      </w:r>
      <w:r w:rsidRPr="00A332DC">
        <w:rPr>
          <w:rFonts w:ascii="Times New Roman" w:eastAsia="Times New Roman" w:hAnsi="Times New Roman" w:cs="Times New Roman"/>
          <w:color w:val="000000"/>
          <w:sz w:val="28"/>
          <w:szCs w:val="28"/>
          <w:lang w:eastAsia="ru-RU"/>
        </w:rPr>
        <w:t xml:space="preserve">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w:t>
      </w:r>
      <w:r w:rsidRPr="00A332DC">
        <w:rPr>
          <w:rFonts w:ascii="Times New Roman" w:eastAsia="Times New Roman" w:hAnsi="Times New Roman" w:cs="Times New Roman"/>
          <w:color w:val="000000"/>
          <w:sz w:val="28"/>
          <w:szCs w:val="28"/>
          <w:lang w:eastAsia="ru-RU"/>
        </w:rPr>
        <w:lastRenderedPageBreak/>
        <w:t>зеленых насаждений (питомники, оранжерейные комплексы), а также не относящихся к территории кладбищ. Разрешение на снос или пересадку зеленых насаждений не выдается в случае выполнения работ собственниками земельного участка в соответствии с пунктом 3 статьи 261 Гражданского кодекса Российской Федерации.</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color w:val="000000"/>
          <w:sz w:val="28"/>
          <w:szCs w:val="28"/>
        </w:rPr>
      </w:pPr>
      <w:r w:rsidRPr="00A332DC">
        <w:rPr>
          <w:rFonts w:ascii="Times New Roman" w:eastAsia="Times New Roman" w:hAnsi="Times New Roman" w:cs="Times New Roman"/>
          <w:color w:val="000000"/>
          <w:sz w:val="28"/>
          <w:szCs w:val="28"/>
          <w:lang w:eastAsia="ru-RU"/>
        </w:rPr>
        <w:t>1.1.3. Вырубка зеленых насаждений без разрешения на право вырубки зеленых насаждений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 а также случаев, перечисленных в пункте 1.1.2 настоящего Административного регламента.</w:t>
      </w:r>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8"/>
          <w:szCs w:val="28"/>
          <w:lang w:eastAsia="ru-RU"/>
        </w:rPr>
      </w:pPr>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8"/>
          <w:szCs w:val="28"/>
          <w:lang w:eastAsia="ru-RU"/>
        </w:rPr>
      </w:pPr>
      <w:r w:rsidRPr="00A332DC">
        <w:rPr>
          <w:rFonts w:ascii="Times New Roman" w:eastAsia="Times New Roman" w:hAnsi="Times New Roman" w:cs="Times New Roman"/>
          <w:b/>
          <w:sz w:val="28"/>
          <w:szCs w:val="28"/>
          <w:lang w:eastAsia="ru-RU"/>
        </w:rPr>
        <w:t>1.2. Круг Заявителей</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bookmarkStart w:id="0" w:name="P43"/>
      <w:bookmarkEnd w:id="0"/>
      <w:r w:rsidRPr="00A332DC">
        <w:rPr>
          <w:rFonts w:ascii="Times New Roman" w:eastAsia="Times New Roman" w:hAnsi="Times New Roman" w:cs="Times New Roman"/>
          <w:sz w:val="28"/>
          <w:szCs w:val="28"/>
          <w:lang w:eastAsia="ru-RU"/>
        </w:rPr>
        <w:t>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Интересы Заявителей могут представлять лица, обладающие соответствующими полномочиями (далее - Представитель заявителя).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332DC" w:rsidRPr="00A332DC" w:rsidRDefault="00A332DC" w:rsidP="00A332DC">
      <w:pPr>
        <w:spacing w:after="0" w:line="240" w:lineRule="auto"/>
        <w:ind w:firstLine="567"/>
        <w:jc w:val="both"/>
        <w:rPr>
          <w:rFonts w:ascii="Times New Roman" w:eastAsia="Calibri" w:hAnsi="Times New Roman" w:cs="Times New Roman"/>
          <w:sz w:val="28"/>
          <w:szCs w:val="28"/>
        </w:rPr>
      </w:pPr>
    </w:p>
    <w:p w:rsidR="00A332DC" w:rsidRPr="00A332DC" w:rsidRDefault="00A332DC" w:rsidP="00A332DC">
      <w:pPr>
        <w:spacing w:after="0" w:line="240" w:lineRule="auto"/>
        <w:ind w:firstLine="567"/>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A332DC" w:rsidRPr="00A332DC" w:rsidRDefault="00A332DC" w:rsidP="00A332DC">
      <w:pPr>
        <w:spacing w:after="0" w:line="240" w:lineRule="auto"/>
        <w:ind w:left="709"/>
        <w:contextualSpacing/>
        <w:jc w:val="both"/>
        <w:rPr>
          <w:rFonts w:ascii="Times New Roman" w:eastAsia="Calibri" w:hAnsi="Times New Roman" w:cs="Times New Roman"/>
          <w:sz w:val="28"/>
          <w:szCs w:val="28"/>
        </w:rPr>
      </w:pPr>
    </w:p>
    <w:p w:rsidR="00A332DC" w:rsidRPr="00A332DC" w:rsidRDefault="00A332DC" w:rsidP="00A332DC">
      <w:pPr>
        <w:numPr>
          <w:ilvl w:val="0"/>
          <w:numId w:val="29"/>
        </w:numPr>
        <w:spacing w:after="0" w:line="240" w:lineRule="auto"/>
        <w:contextualSpacing/>
        <w:rPr>
          <w:rFonts w:ascii="Times New Roman" w:eastAsia="Calibri" w:hAnsi="Times New Roman" w:cs="Times New Roman"/>
          <w:b/>
          <w:sz w:val="28"/>
          <w:szCs w:val="28"/>
        </w:rPr>
      </w:pPr>
      <w:r w:rsidRPr="00A332DC">
        <w:rPr>
          <w:rFonts w:ascii="Times New Roman" w:eastAsia="Calibri" w:hAnsi="Times New Roman" w:cs="Times New Roman"/>
          <w:b/>
          <w:sz w:val="28"/>
          <w:szCs w:val="28"/>
        </w:rPr>
        <w:t>Стандарт предоставления муниципальной услуги</w:t>
      </w:r>
    </w:p>
    <w:p w:rsidR="00A332DC" w:rsidRPr="00A332DC" w:rsidRDefault="00A332DC" w:rsidP="00A332DC">
      <w:pPr>
        <w:spacing w:after="0" w:line="240" w:lineRule="auto"/>
        <w:ind w:left="490"/>
        <w:contextualSpacing/>
        <w:rPr>
          <w:rFonts w:ascii="Times New Roman" w:eastAsia="Calibri" w:hAnsi="Times New Roman" w:cs="Times New Roman"/>
          <w:b/>
          <w:sz w:val="28"/>
          <w:szCs w:val="28"/>
        </w:rPr>
      </w:pPr>
    </w:p>
    <w:p w:rsidR="00A332DC" w:rsidRPr="00A332DC" w:rsidRDefault="00A332DC" w:rsidP="00A332DC">
      <w:pPr>
        <w:widowControl w:val="0"/>
        <w:numPr>
          <w:ilvl w:val="0"/>
          <w:numId w:val="22"/>
        </w:numPr>
        <w:spacing w:after="0" w:line="240" w:lineRule="auto"/>
        <w:ind w:left="0" w:firstLine="709"/>
        <w:jc w:val="both"/>
        <w:rPr>
          <w:rFonts w:ascii="Times New Roman" w:eastAsia="Times New Roman" w:hAnsi="Times New Roman" w:cs="Times New Roman"/>
          <w:sz w:val="28"/>
          <w:szCs w:val="28"/>
          <w:lang w:eastAsia="ru-RU"/>
        </w:rPr>
      </w:pPr>
      <w:r w:rsidRPr="00A332DC">
        <w:rPr>
          <w:rFonts w:ascii="Times New Roman" w:eastAsia="Calibri" w:hAnsi="Times New Roman" w:cs="Times New Roman"/>
          <w:sz w:val="28"/>
          <w:szCs w:val="28"/>
          <w:lang w:eastAsia="ru-RU"/>
        </w:rPr>
        <w:t xml:space="preserve">Наименование муниципальной услуги: </w:t>
      </w:r>
      <w:r w:rsidRPr="00A332DC">
        <w:rPr>
          <w:rFonts w:ascii="Times New Roman" w:eastAsia="Times New Roman" w:hAnsi="Times New Roman" w:cs="Times New Roman"/>
          <w:bCs/>
          <w:sz w:val="28"/>
          <w:szCs w:val="28"/>
          <w:lang w:eastAsia="ru-RU"/>
        </w:rPr>
        <w:t xml:space="preserve">«Выдача </w:t>
      </w:r>
      <w:r w:rsidRPr="00A332DC">
        <w:rPr>
          <w:rFonts w:ascii="Times New Roman" w:eastAsia="Calibri" w:hAnsi="Times New Roman" w:cs="Times New Roman"/>
          <w:sz w:val="28"/>
          <w:szCs w:val="28"/>
          <w:lang w:eastAsia="ru-RU"/>
        </w:rPr>
        <w:t>разрешений на право вырубки зеленых насаждений</w:t>
      </w:r>
      <w:r w:rsidRPr="00A332DC">
        <w:rPr>
          <w:rFonts w:ascii="Times New Roman" w:eastAsia="Times New Roman" w:hAnsi="Times New Roman" w:cs="Times New Roman"/>
          <w:sz w:val="28"/>
          <w:szCs w:val="28"/>
          <w:lang w:eastAsia="ru-RU"/>
        </w:rPr>
        <w:t>».</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2.2. Наименование органа, предоставляющего муниципальную услугу.</w:t>
      </w:r>
    </w:p>
    <w:p w:rsidR="00A332DC" w:rsidRPr="00A332DC" w:rsidRDefault="00A332DC" w:rsidP="00A332DC">
      <w:pPr>
        <w:spacing w:after="0" w:line="240" w:lineRule="auto"/>
        <w:ind w:firstLine="540"/>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Муниципальную услугу предоставляет </w:t>
      </w:r>
      <w:r w:rsidRPr="001C67D1">
        <w:rPr>
          <w:rFonts w:ascii="Times New Roman" w:eastAsia="Calibri" w:hAnsi="Times New Roman" w:cs="Times New Roman"/>
          <w:sz w:val="28"/>
          <w:szCs w:val="28"/>
          <w:lang w:eastAsia="ru-RU"/>
        </w:rPr>
        <w:t xml:space="preserve">администрация муниципального образования </w:t>
      </w:r>
      <w:proofErr w:type="spellStart"/>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r w:rsidRPr="001C67D1">
        <w:rPr>
          <w:rFonts w:ascii="Times New Roman" w:eastAsia="Calibri" w:hAnsi="Times New Roman" w:cs="Times New Roman"/>
          <w:sz w:val="28"/>
          <w:szCs w:val="28"/>
          <w:lang w:eastAsia="ru-RU"/>
        </w:rPr>
        <w:t xml:space="preserve"> Ленинградской области</w:t>
      </w:r>
      <w:r w:rsidRPr="00A332DC">
        <w:rPr>
          <w:rFonts w:ascii="Times New Roman" w:eastAsia="Calibri" w:hAnsi="Times New Roman" w:cs="Times New Roman"/>
          <w:sz w:val="28"/>
          <w:szCs w:val="28"/>
        </w:rPr>
        <w:t>.</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2.3. Результат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Результатом предоставления Муниципальной услуги является разрешение на право вырубки зеленых насаждений (или решение об отказе в предоставлении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Разрешение на право вырубки зеленых насаждений оформляется по форме согласно Приложению</w:t>
      </w:r>
      <w:r>
        <w:rPr>
          <w:rFonts w:ascii="Times New Roman" w:eastAsia="Calibri" w:hAnsi="Times New Roman" w:cs="Times New Roman"/>
          <w:sz w:val="28"/>
          <w:szCs w:val="28"/>
        </w:rPr>
        <w:t>,</w:t>
      </w:r>
      <w:r w:rsidRPr="00A332DC">
        <w:rPr>
          <w:rFonts w:ascii="Times New Roman" w:eastAsia="Calibri" w:hAnsi="Times New Roman" w:cs="Times New Roman"/>
          <w:sz w:val="28"/>
          <w:szCs w:val="28"/>
        </w:rPr>
        <w:t xml:space="preserve"> к настоящему Административному регламенту раздел </w:t>
      </w:r>
      <w:r w:rsidRPr="00A332DC">
        <w:rPr>
          <w:rFonts w:ascii="Times New Roman" w:eastAsia="Calibri" w:hAnsi="Times New Roman" w:cs="Times New Roman"/>
          <w:sz w:val="28"/>
          <w:szCs w:val="28"/>
          <w:lang w:val="en-US"/>
        </w:rPr>
        <w:t>VI</w:t>
      </w:r>
      <w:r w:rsidRPr="00A332DC">
        <w:rPr>
          <w:rFonts w:ascii="Times New Roman" w:eastAsia="Calibri" w:hAnsi="Times New Roman" w:cs="Times New Roman"/>
          <w:sz w:val="28"/>
          <w:szCs w:val="28"/>
        </w:rPr>
        <w:t>.</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Формирование реестровой записи в качестве результата предоставления муниципальной услуги не предусмотрено.</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Результат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1) направляется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 выдается Заявителю на бумажном носителе при личном обращении в Уполномоченный орган, Государственное бюджетное учреждение Ленинградской области «Многофункциональный центр предоставления государственных и муниципальных услуг» (далее – ГБУ ЛО «МФЦ»),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2.4. Срок предоставления Муниципальной услуги.</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Максим</w:t>
      </w:r>
      <w:r w:rsidRPr="00A332DC">
        <w:rPr>
          <w:rFonts w:ascii="Times New Roman" w:eastAsia="Times New Roman" w:hAnsi="Times New Roman" w:cs="Times New Roman"/>
          <w:color w:val="000000"/>
          <w:sz w:val="28"/>
          <w:szCs w:val="28"/>
          <w:lang w:eastAsia="ru-RU"/>
        </w:rPr>
        <w:t>альный срок предоставления Муниципальной услуги при обращении Заявителя за предоставлением Муниципальной услуги не может превышать 20 рабочих дней с даты регистрации заявления в Уполномоченном орган</w:t>
      </w:r>
      <w:r w:rsidRPr="00A332DC">
        <w:rPr>
          <w:rFonts w:ascii="Times New Roman" w:eastAsia="Times New Roman" w:hAnsi="Times New Roman" w:cs="Times New Roman"/>
          <w:sz w:val="28"/>
          <w:szCs w:val="28"/>
          <w:lang w:eastAsia="ru-RU"/>
        </w:rPr>
        <w:t>е.</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Срок предоставления Муниципальной услуги начинает исчисляться с даты регистрации заявления.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A332DC" w:rsidRPr="00A332DC" w:rsidRDefault="00A332DC" w:rsidP="00A332DC">
      <w:pPr>
        <w:widowControl w:val="0"/>
        <w:spacing w:after="0" w:line="240" w:lineRule="auto"/>
        <w:ind w:firstLine="540"/>
        <w:jc w:val="both"/>
        <w:outlineLvl w:val="2"/>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rsidR="00A332DC" w:rsidRPr="00A332DC" w:rsidRDefault="00A332DC" w:rsidP="00A332DC">
      <w:pPr>
        <w:widowControl w:val="0"/>
        <w:spacing w:after="0" w:line="240" w:lineRule="auto"/>
        <w:ind w:firstLine="540"/>
        <w:jc w:val="both"/>
        <w:outlineLvl w:val="2"/>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Предоставление Муниципальной услуги осуществляется без взимания платы.</w:t>
      </w:r>
    </w:p>
    <w:p w:rsidR="00A332DC" w:rsidRPr="00A332DC" w:rsidRDefault="00A332DC" w:rsidP="00A332DC">
      <w:pPr>
        <w:widowControl w:val="0"/>
        <w:spacing w:after="0" w:line="240" w:lineRule="auto"/>
        <w:ind w:firstLine="540"/>
        <w:jc w:val="both"/>
        <w:outlineLvl w:val="2"/>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В случае вырубки зеленых насаждений,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органов местного самоуправления соответствующего субъекта Российской Федерации).</w:t>
      </w:r>
    </w:p>
    <w:p w:rsidR="00A332DC" w:rsidRPr="00A332DC" w:rsidRDefault="00A332DC" w:rsidP="00A332DC">
      <w:pPr>
        <w:widowControl w:val="0"/>
        <w:spacing w:after="0" w:line="240" w:lineRule="auto"/>
        <w:ind w:firstLine="540"/>
        <w:jc w:val="both"/>
        <w:outlineLvl w:val="2"/>
        <w:rPr>
          <w:rFonts w:ascii="Times New Roman" w:eastAsia="Calibri" w:hAnsi="Times New Roman" w:cs="Times New Roman"/>
          <w:sz w:val="28"/>
          <w:szCs w:val="28"/>
        </w:rPr>
      </w:pPr>
      <w:r w:rsidRPr="00A332DC">
        <w:rPr>
          <w:rFonts w:ascii="Times New Roman" w:eastAsia="Calibri"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составляет не более 15 минут.</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2.7. Срок регистрации запроса заявителя о предоставлении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Срок регистрации заявления в органе местного самоуправления составляет 1 рабочий день с даты подачи заявления посредством Единого портала, поступления посредством почтовой связи</w:t>
      </w:r>
      <w:r>
        <w:rPr>
          <w:rFonts w:ascii="Times New Roman" w:eastAsia="Calibri" w:hAnsi="Times New Roman" w:cs="Times New Roman"/>
          <w:sz w:val="28"/>
          <w:szCs w:val="28"/>
        </w:rPr>
        <w:t>,</w:t>
      </w:r>
      <w:r w:rsidRPr="00A332DC">
        <w:rPr>
          <w:rFonts w:ascii="Times New Roman" w:eastAsia="Calibri" w:hAnsi="Times New Roman" w:cs="Times New Roman"/>
          <w:sz w:val="28"/>
          <w:szCs w:val="28"/>
        </w:rPr>
        <w:t xml:space="preserve"> либо через многофункциональный центр, а также при обращении заявителя непосредственно в орган, предоставляющий муниципальную услугу.</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2.8. Требования к помещениям, в которых предоставляется муниципальная услуга.</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органа местного самоуправления в информационно-телекоммуникационной сети "Интернет", а также на Едином портале.</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2.9. Показатели качества и доступности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Перечень показателей качества и доступности муниципальной услуги размещен на официальном сайте органа местного самоуправления в информационно-телекоммуникационной сети «Интернет», а также на Едином портале.</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Информационная система, используемая для предоставления муниципальной услуги – Единый портал. </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юридическим лицам и физическим лицам, достигшим совершеннолетия.</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органом местного самоуправления. </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муниципальную услугу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2.11. Исчерпывающий перечень документов, необходимых для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приведенв приложении к Административному регламенту (Таблица № 2).</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Форма заявления приведена в приложении к Административному регламенту раздел </w:t>
      </w:r>
      <w:r w:rsidRPr="00A332DC">
        <w:rPr>
          <w:rFonts w:ascii="Times New Roman" w:eastAsia="Calibri" w:hAnsi="Times New Roman" w:cs="Times New Roman"/>
          <w:sz w:val="28"/>
          <w:szCs w:val="28"/>
          <w:lang w:val="en-US"/>
        </w:rPr>
        <w:t>V</w:t>
      </w:r>
      <w:r w:rsidRPr="00A332DC">
        <w:rPr>
          <w:rFonts w:ascii="Times New Roman" w:eastAsia="Calibri" w:hAnsi="Times New Roman" w:cs="Times New Roman"/>
          <w:sz w:val="28"/>
          <w:szCs w:val="28"/>
        </w:rPr>
        <w:t>.</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Исчерпывающий перечень оснований для отказа в приеме документов приведен в Приложении к настоящему Административному регламенту раздел </w:t>
      </w:r>
      <w:r w:rsidRPr="00A332DC">
        <w:rPr>
          <w:rFonts w:ascii="Times New Roman" w:eastAsia="Calibri" w:hAnsi="Times New Roman" w:cs="Times New Roman"/>
          <w:sz w:val="28"/>
          <w:szCs w:val="28"/>
          <w:lang w:val="en-US"/>
        </w:rPr>
        <w:t>IV</w:t>
      </w:r>
      <w:r w:rsidRPr="00A332DC">
        <w:rPr>
          <w:rFonts w:ascii="Times New Roman" w:eastAsia="Calibri" w:hAnsi="Times New Roman" w:cs="Times New Roman"/>
          <w:sz w:val="28"/>
          <w:szCs w:val="28"/>
        </w:rPr>
        <w:t xml:space="preserve"> (таблица № 3). </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об отказе в приеме документов оформляется по форме согласно Приложению</w:t>
      </w:r>
      <w:r>
        <w:rPr>
          <w:rFonts w:ascii="Times New Roman" w:eastAsia="Calibri" w:hAnsi="Times New Roman" w:cs="Times New Roman"/>
          <w:sz w:val="28"/>
          <w:szCs w:val="28"/>
        </w:rPr>
        <w:t>,</w:t>
      </w:r>
      <w:r w:rsidRPr="00A332DC">
        <w:rPr>
          <w:rFonts w:ascii="Times New Roman" w:eastAsia="Calibri" w:hAnsi="Times New Roman" w:cs="Times New Roman"/>
          <w:sz w:val="28"/>
          <w:szCs w:val="28"/>
        </w:rPr>
        <w:t xml:space="preserve"> к настоящему Административному регламенту раздел </w:t>
      </w:r>
      <w:r w:rsidRPr="00A332DC">
        <w:rPr>
          <w:rFonts w:ascii="Times New Roman" w:eastAsia="Calibri" w:hAnsi="Times New Roman" w:cs="Times New Roman"/>
          <w:sz w:val="28"/>
          <w:szCs w:val="28"/>
          <w:lang w:val="en-US"/>
        </w:rPr>
        <w:t>VII</w:t>
      </w:r>
      <w:r w:rsidRPr="00A332DC">
        <w:rPr>
          <w:rFonts w:ascii="Times New Roman" w:eastAsia="Calibri" w:hAnsi="Times New Roman" w:cs="Times New Roman"/>
          <w:sz w:val="28"/>
          <w:szCs w:val="28"/>
        </w:rPr>
        <w:t>.</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об отказе в приеме документов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Отказ в приеме документов не препятствует повторному обращению Заявителя в Уполномоченный орган.</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 xml:space="preserve">Исчерпывающий перечень оснований для отказа в предоставлении Муниципальной услуги приведен в Приложении к настоящему Административному регламенту раздел </w:t>
      </w:r>
      <w:r w:rsidRPr="00A332DC">
        <w:rPr>
          <w:rFonts w:ascii="Times New Roman" w:eastAsia="Calibri" w:hAnsi="Times New Roman" w:cs="Times New Roman"/>
          <w:sz w:val="28"/>
          <w:szCs w:val="28"/>
          <w:lang w:val="en-US"/>
        </w:rPr>
        <w:t>IV</w:t>
      </w:r>
      <w:r w:rsidRPr="00A332DC">
        <w:rPr>
          <w:rFonts w:ascii="Times New Roman" w:eastAsia="Calibri" w:hAnsi="Times New Roman" w:cs="Times New Roman"/>
          <w:sz w:val="28"/>
          <w:szCs w:val="28"/>
        </w:rPr>
        <w:t xml:space="preserve"> (таблица № 3)</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об отказе в предоставлении Муниципальной услуги, оформляется по форме согласно Приложению</w:t>
      </w:r>
      <w:r>
        <w:rPr>
          <w:rFonts w:ascii="Times New Roman" w:eastAsia="Calibri" w:hAnsi="Times New Roman" w:cs="Times New Roman"/>
          <w:sz w:val="28"/>
          <w:szCs w:val="28"/>
        </w:rPr>
        <w:t>,</w:t>
      </w:r>
      <w:r w:rsidRPr="00A332DC">
        <w:rPr>
          <w:rFonts w:ascii="Times New Roman" w:eastAsia="Calibri" w:hAnsi="Times New Roman" w:cs="Times New Roman"/>
          <w:sz w:val="28"/>
          <w:szCs w:val="28"/>
        </w:rPr>
        <w:t xml:space="preserve"> к настоящему Административному регламенту раздел VII.</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ГБУ ЛО «МФЦ» или Уполномоченный орган.</w:t>
      </w:r>
    </w:p>
    <w:p w:rsidR="00A332DC" w:rsidRPr="00A332DC" w:rsidRDefault="00A332DC" w:rsidP="00A332DC">
      <w:pPr>
        <w:tabs>
          <w:tab w:val="left" w:pos="69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ab/>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 xml:space="preserve">3. Состав, последовательность и сроки </w:t>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выполнения административных процедур</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3.1. Перечень осуществляемых при предоставлении муниципальной услуги административных процедур:</w:t>
      </w:r>
    </w:p>
    <w:p w:rsidR="00A332DC" w:rsidRPr="00A332DC" w:rsidRDefault="00A332DC" w:rsidP="00A332DC">
      <w:pPr>
        <w:spacing w:after="0" w:line="240" w:lineRule="auto"/>
        <w:ind w:firstLine="708"/>
        <w:jc w:val="both"/>
        <w:rPr>
          <w:rFonts w:ascii="Calibri" w:eastAsia="Calibri" w:hAnsi="Calibri" w:cs="Times New Roman"/>
        </w:rPr>
      </w:pPr>
      <w:r w:rsidRPr="00A332DC">
        <w:rPr>
          <w:rFonts w:ascii="Times New Roman" w:eastAsia="Calibri" w:hAnsi="Times New Roman" w:cs="Times New Roman"/>
          <w:sz w:val="28"/>
          <w:szCs w:val="28"/>
        </w:rPr>
        <w:t>а) профилирование заявителя;</w:t>
      </w:r>
    </w:p>
    <w:p w:rsidR="00A332DC" w:rsidRPr="00A332DC" w:rsidRDefault="00A332DC" w:rsidP="00A332DC">
      <w:pPr>
        <w:spacing w:after="0" w:line="240" w:lineRule="auto"/>
        <w:ind w:firstLine="708"/>
        <w:jc w:val="both"/>
        <w:rPr>
          <w:rFonts w:ascii="Calibri" w:eastAsia="Calibri" w:hAnsi="Calibri" w:cs="Times New Roman"/>
        </w:rPr>
      </w:pPr>
      <w:r w:rsidRPr="00A332DC">
        <w:rPr>
          <w:rFonts w:ascii="Times New Roman" w:eastAsia="Calibri" w:hAnsi="Times New Roman" w:cs="Times New Roman"/>
          <w:sz w:val="28"/>
          <w:szCs w:val="28"/>
        </w:rPr>
        <w:t>б) прием заявления и документов;</w:t>
      </w:r>
    </w:p>
    <w:p w:rsidR="00A332DC" w:rsidRPr="00A332DC" w:rsidRDefault="00A332DC" w:rsidP="00A332DC">
      <w:pPr>
        <w:spacing w:after="0" w:line="240" w:lineRule="auto"/>
        <w:ind w:firstLine="708"/>
        <w:jc w:val="both"/>
        <w:rPr>
          <w:rFonts w:ascii="Calibri" w:eastAsia="Calibri" w:hAnsi="Calibri" w:cs="Times New Roman"/>
        </w:rPr>
      </w:pPr>
      <w:r w:rsidRPr="00A332DC">
        <w:rPr>
          <w:rFonts w:ascii="Times New Roman" w:eastAsia="Calibri" w:hAnsi="Times New Roman" w:cs="Times New Roman"/>
          <w:sz w:val="28"/>
          <w:szCs w:val="28"/>
        </w:rPr>
        <w:t>в) межведомственное информационное взаимодействие;</w:t>
      </w:r>
    </w:p>
    <w:p w:rsidR="00A332DC" w:rsidRPr="00A332DC" w:rsidRDefault="00A332DC" w:rsidP="00A332DC">
      <w:pPr>
        <w:spacing w:after="0" w:line="240" w:lineRule="auto"/>
        <w:ind w:firstLine="708"/>
        <w:jc w:val="both"/>
        <w:rPr>
          <w:rFonts w:ascii="Calibri" w:eastAsia="Calibri" w:hAnsi="Calibri" w:cs="Times New Roman"/>
        </w:rPr>
      </w:pPr>
      <w:r w:rsidRPr="00A332DC">
        <w:rPr>
          <w:rFonts w:ascii="Times New Roman" w:eastAsia="Calibri" w:hAnsi="Times New Roman" w:cs="Times New Roman"/>
          <w:sz w:val="28"/>
          <w:szCs w:val="28"/>
        </w:rPr>
        <w:t>г) принятие решения о предоставлении (отказе в предоставлении) муниципальной услуги;</w:t>
      </w:r>
    </w:p>
    <w:p w:rsidR="00A332DC" w:rsidRPr="00A332DC" w:rsidRDefault="00A332DC" w:rsidP="00A332DC">
      <w:pPr>
        <w:spacing w:after="0" w:line="240" w:lineRule="auto"/>
        <w:ind w:firstLine="708"/>
        <w:jc w:val="both"/>
        <w:rPr>
          <w:rFonts w:ascii="Calibri" w:eastAsia="Calibri" w:hAnsi="Calibri" w:cs="Times New Roman"/>
        </w:rPr>
      </w:pPr>
      <w:r w:rsidRPr="00A332DC">
        <w:rPr>
          <w:rFonts w:ascii="Times New Roman" w:eastAsia="Calibri" w:hAnsi="Times New Roman" w:cs="Times New Roman"/>
          <w:sz w:val="28"/>
          <w:szCs w:val="28"/>
        </w:rPr>
        <w:t>д) предоставление результата муниципальной услуги;</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е) процедура оценки сведений о заявителе;</w:t>
      </w:r>
    </w:p>
    <w:p w:rsidR="00A332DC" w:rsidRPr="00A332DC" w:rsidRDefault="00A332DC" w:rsidP="00A332DC">
      <w:pPr>
        <w:spacing w:after="0" w:line="240" w:lineRule="auto"/>
        <w:rPr>
          <w:rFonts w:ascii="Times New Roman" w:eastAsia="Calibri" w:hAnsi="Times New Roman" w:cs="Times New Roman"/>
          <w:sz w:val="28"/>
          <w:szCs w:val="28"/>
        </w:rPr>
      </w:pPr>
    </w:p>
    <w:p w:rsidR="00A332DC" w:rsidRPr="00A332DC" w:rsidRDefault="00A332DC" w:rsidP="00A332DC">
      <w:pPr>
        <w:spacing w:after="0" w:line="240" w:lineRule="auto"/>
        <w:ind w:firstLine="709"/>
        <w:rPr>
          <w:rFonts w:ascii="Times New Roman" w:eastAsia="Calibri" w:hAnsi="Times New Roman" w:cs="Times New Roman"/>
          <w:sz w:val="28"/>
          <w:szCs w:val="28"/>
        </w:rPr>
      </w:pPr>
      <w:r w:rsidRPr="00A332DC">
        <w:rPr>
          <w:rFonts w:ascii="Times New Roman" w:eastAsia="Calibri" w:hAnsi="Times New Roman" w:cs="Times New Roman"/>
          <w:sz w:val="28"/>
          <w:szCs w:val="28"/>
        </w:rPr>
        <w:t>3.2. Профилирование заявителя</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Профилирование заявителя осуществляется должностным лицом органа местного самоуправления или посредством Единого портала и включает в себя вопросы, позволяющие выявить перечень категорий (признаков) заявителя.</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Идентификаторы категорий (признаков) заявителей приведены в Приложении к настоящему Административному регламенту (таблица № 1).</w:t>
      </w:r>
    </w:p>
    <w:p w:rsidR="00A332DC" w:rsidRPr="00A332DC" w:rsidRDefault="00A332DC" w:rsidP="00A332DC">
      <w:pPr>
        <w:spacing w:after="0" w:line="240" w:lineRule="auto"/>
        <w:ind w:left="720"/>
        <w:contextualSpacing/>
        <w:jc w:val="center"/>
        <w:rPr>
          <w:rFonts w:ascii="Times New Roman" w:eastAsia="Calibri" w:hAnsi="Times New Roman" w:cs="Times New Roman"/>
          <w:sz w:val="28"/>
          <w:szCs w:val="28"/>
        </w:rPr>
      </w:pPr>
    </w:p>
    <w:p w:rsidR="00A332DC" w:rsidRPr="00A332DC" w:rsidRDefault="00A332DC" w:rsidP="00A332DC">
      <w:pPr>
        <w:spacing w:after="0" w:line="240" w:lineRule="auto"/>
        <w:ind w:left="720"/>
        <w:contextualSpacing/>
        <w:rPr>
          <w:rFonts w:ascii="Times New Roman" w:eastAsia="Calibri" w:hAnsi="Times New Roman" w:cs="Times New Roman"/>
          <w:sz w:val="28"/>
          <w:szCs w:val="28"/>
        </w:rPr>
      </w:pPr>
      <w:r w:rsidRPr="00A332DC">
        <w:rPr>
          <w:rFonts w:ascii="Times New Roman" w:eastAsia="Calibri" w:hAnsi="Times New Roman" w:cs="Times New Roman"/>
          <w:sz w:val="28"/>
          <w:szCs w:val="28"/>
        </w:rPr>
        <w:t>3.3. Прием, запроса и документов и(или) информации, необходимых для предоставления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и документов приведены в Приложении к настоящему Административному регламенту (таблица № 2).</w:t>
      </w:r>
    </w:p>
    <w:p w:rsidR="00A332DC" w:rsidRPr="00A332DC" w:rsidRDefault="00A332DC" w:rsidP="00A332DC">
      <w:pPr>
        <w:tabs>
          <w:tab w:val="left" w:pos="98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b/>
          <w:sz w:val="28"/>
          <w:szCs w:val="28"/>
        </w:rPr>
        <w:tab/>
      </w:r>
      <w:r w:rsidRPr="00A332DC">
        <w:rPr>
          <w:rFonts w:ascii="Times New Roman" w:eastAsia="Calibri"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2) информационных технологий, предусмотренных статьями 9, 10 и 14 Федерального закона № 572-ФЗ.</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При предоставлении документов представителем заявителя установление личности (идентификации) осуществляется посредством предъявления документа, удостоверяющего личность представителя и доверенности, подтверждающей полномочия представителя заявителя, заверенную нотариально или подписью руководителя юридического лица или индивидуального предпринимателя и его печатью (при наличии).</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Основания для принятия решения об отказе в приеме запроса и документов и(или) информации приведены в приложении к настоящему регламенту (таблица № 3).</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Возможность приема органом местного самоуправления, предоставляющим муниципальную услугу, или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Срок регистрации заявления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или в многофункциональном центре составляет:</w:t>
      </w:r>
    </w:p>
    <w:p w:rsidR="00A332DC" w:rsidRPr="00A332DC" w:rsidRDefault="00A332DC" w:rsidP="00A332DC">
      <w:pPr>
        <w:tabs>
          <w:tab w:val="left" w:pos="92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ab/>
        <w:t>при личном обращении в орган местного самоуправления, при направлении заявления почтовой связью, при направлении заявления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
    <w:p w:rsidR="00A332DC" w:rsidRDefault="00A332DC" w:rsidP="00A332DC">
      <w:pPr>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ab/>
        <w:t>при направлении запроса из многофункционального центра в уполномоченный орган на бумажном носителе – в день передачи документов.</w:t>
      </w:r>
    </w:p>
    <w:p w:rsidR="00A332DC" w:rsidRPr="00A332DC" w:rsidRDefault="00A332DC" w:rsidP="00A332DC">
      <w:pPr>
        <w:spacing w:after="0" w:line="240" w:lineRule="auto"/>
        <w:jc w:val="both"/>
        <w:rPr>
          <w:rFonts w:ascii="Times New Roman" w:eastAsia="Calibri" w:hAnsi="Times New Roman" w:cs="Times New Roman"/>
          <w:sz w:val="28"/>
          <w:szCs w:val="28"/>
        </w:rPr>
      </w:pPr>
    </w:p>
    <w:p w:rsidR="00A332DC" w:rsidRPr="00A332DC" w:rsidRDefault="00A332DC" w:rsidP="00A332DC">
      <w:pPr>
        <w:spacing w:after="0" w:line="240" w:lineRule="auto"/>
        <w:ind w:firstLine="709"/>
        <w:rPr>
          <w:rFonts w:ascii="Times New Roman" w:eastAsia="Calibri" w:hAnsi="Times New Roman" w:cs="Times New Roman"/>
          <w:sz w:val="28"/>
          <w:szCs w:val="28"/>
        </w:rPr>
      </w:pPr>
      <w:r w:rsidRPr="00A332DC">
        <w:rPr>
          <w:rFonts w:ascii="Times New Roman" w:eastAsia="Calibri" w:hAnsi="Times New Roman" w:cs="Times New Roman"/>
          <w:sz w:val="28"/>
          <w:szCs w:val="28"/>
        </w:rPr>
        <w:t>3.4. Межведомственное информационное взаимодействие</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При предоставлении муниципальной услуги орган местного самоуправления взаимодействует посредством федеральной государственной информационной системы «Единая система межведомственного электронного взаимодействия» межведомственных информационных запросов с:</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Федеральной налоговой службой для подтверждения принадлежности заявителя к категории юридических лиц или индивидуальных предпринимателей, зарегистрированных на территории Российской Федерации;</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Федеральной службой государственной регистрации, кадастра и картографии для подтверждения сведений из Единого государственного реестра недвижимости о земельном участке.</w:t>
      </w:r>
    </w:p>
    <w:p w:rsidR="00A332DC" w:rsidRPr="00A332DC" w:rsidRDefault="00A332DC" w:rsidP="00A332DC">
      <w:pPr>
        <w:spacing w:after="0" w:line="240" w:lineRule="auto"/>
        <w:contextualSpacing/>
        <w:jc w:val="both"/>
        <w:rPr>
          <w:rFonts w:ascii="Times New Roman" w:eastAsia="Calibri" w:hAnsi="Times New Roman" w:cs="Times New Roman"/>
          <w:sz w:val="28"/>
          <w:szCs w:val="28"/>
        </w:rPr>
      </w:pPr>
    </w:p>
    <w:p w:rsidR="00A332DC" w:rsidRPr="00A332DC" w:rsidRDefault="00A332DC" w:rsidP="00A332DC">
      <w:pPr>
        <w:spacing w:after="0" w:line="240" w:lineRule="auto"/>
        <w:ind w:firstLine="708"/>
        <w:rPr>
          <w:rFonts w:ascii="Times New Roman" w:eastAsia="Calibri" w:hAnsi="Times New Roman" w:cs="Times New Roman"/>
          <w:sz w:val="28"/>
          <w:szCs w:val="28"/>
        </w:rPr>
      </w:pPr>
      <w:r w:rsidRPr="00A332DC">
        <w:rPr>
          <w:rFonts w:ascii="Times New Roman" w:eastAsia="Calibri" w:hAnsi="Times New Roman" w:cs="Times New Roman"/>
          <w:sz w:val="28"/>
          <w:szCs w:val="28"/>
        </w:rPr>
        <w:t>3.5. Принятие решения о предоставлении (отказе в предоставлении) муниципальной услуги.</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Основания для отказа в предоставлении муниципальной услуги приведены в Приложении к настоящему Административному регламенту (таблица № 3).</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органом местного самоуправления всех сведений, необходимых для принятия решения.</w:t>
      </w:r>
    </w:p>
    <w:p w:rsidR="00A332DC" w:rsidRPr="00A332DC" w:rsidRDefault="00A332DC" w:rsidP="00A332DC">
      <w:pPr>
        <w:spacing w:after="0" w:line="240" w:lineRule="auto"/>
        <w:ind w:firstLine="709"/>
        <w:contextualSpacing/>
        <w:jc w:val="both"/>
        <w:rPr>
          <w:rFonts w:ascii="Times New Roman" w:eastAsia="Calibri" w:hAnsi="Times New Roman" w:cs="Times New Roman"/>
          <w:sz w:val="28"/>
          <w:szCs w:val="28"/>
        </w:rPr>
      </w:pPr>
    </w:p>
    <w:p w:rsidR="00A332DC" w:rsidRPr="00A332DC" w:rsidRDefault="00A332DC" w:rsidP="00A332DC">
      <w:pPr>
        <w:spacing w:after="0" w:line="240" w:lineRule="auto"/>
        <w:ind w:firstLine="709"/>
        <w:contextualSpacing/>
        <w:rPr>
          <w:rFonts w:ascii="Times New Roman" w:eastAsia="Calibri" w:hAnsi="Times New Roman" w:cs="Times New Roman"/>
          <w:sz w:val="28"/>
          <w:szCs w:val="28"/>
        </w:rPr>
      </w:pPr>
      <w:r w:rsidRPr="00A332DC">
        <w:rPr>
          <w:rFonts w:ascii="Times New Roman" w:eastAsia="Calibri" w:hAnsi="Times New Roman" w:cs="Times New Roman"/>
          <w:sz w:val="28"/>
          <w:szCs w:val="28"/>
        </w:rPr>
        <w:t>3.6. Предоставление результата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 предоставлении (об отказе в предоставлении) муниципальной услуги, направляется в форме электронного документа, подписанного усиленной квалифицированной электронной подписью посредством Единого портала в срок, не превышающий два рабочих дня со дня принятия решения о предоставлении муниципальной услуги.</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 о предоставлении (об отказе в предоставлении) муниципальной услуги, направляется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ОМСУ, посредством почтового отправления в соответствии со способом, указанным в заявлении.</w:t>
      </w:r>
    </w:p>
    <w:p w:rsidR="00A332DC" w:rsidRPr="00A332DC" w:rsidRDefault="00A332DC" w:rsidP="00A332DC">
      <w:pPr>
        <w:tabs>
          <w:tab w:val="left" w:pos="1050"/>
        </w:tabs>
        <w:spacing w:after="0" w:line="240" w:lineRule="auto"/>
        <w:ind w:firstLine="709"/>
        <w:jc w:val="both"/>
        <w:rPr>
          <w:rFonts w:ascii="Times New Roman" w:eastAsia="Calibri" w:hAnsi="Times New Roman" w:cs="Times New Roman"/>
          <w:sz w:val="28"/>
          <w:szCs w:val="28"/>
          <w:highlight w:val="white"/>
        </w:rPr>
      </w:pPr>
      <w:r w:rsidRPr="00A332DC">
        <w:rPr>
          <w:rFonts w:ascii="Times New Roman" w:eastAsia="Calibri" w:hAnsi="Times New Roman" w:cs="Times New Roman"/>
          <w:sz w:val="28"/>
          <w:szCs w:val="28"/>
          <w:highlight w:val="white"/>
        </w:rPr>
        <w:t>Возможность предоставления органом местного самоуправления или многофункциональным центром результата муниципальной услуги по выбору заявителя независимо от его места жительства либо места пребывания</w:t>
      </w:r>
      <w:r>
        <w:rPr>
          <w:rFonts w:ascii="Times New Roman" w:eastAsia="Calibri" w:hAnsi="Times New Roman" w:cs="Times New Roman"/>
          <w:sz w:val="28"/>
          <w:szCs w:val="28"/>
          <w:highlight w:val="white"/>
        </w:rPr>
        <w:t>,</w:t>
      </w:r>
      <w:r w:rsidRPr="00A332DC">
        <w:rPr>
          <w:rFonts w:ascii="Times New Roman" w:eastAsia="Calibri" w:hAnsi="Times New Roman" w:cs="Times New Roman"/>
          <w:sz w:val="28"/>
          <w:szCs w:val="28"/>
          <w:highlight w:val="white"/>
        </w:rPr>
        <w:t xml:space="preserve"> либо места нахождения не предусмотрена.</w:t>
      </w:r>
    </w:p>
    <w:p w:rsidR="00A332DC" w:rsidRPr="00A332DC" w:rsidRDefault="00A332DC" w:rsidP="00A332DC">
      <w:pPr>
        <w:spacing w:after="0" w:line="240" w:lineRule="auto"/>
        <w:ind w:firstLine="708"/>
        <w:rPr>
          <w:rFonts w:ascii="Times New Roman" w:eastAsia="Calibri" w:hAnsi="Times New Roman" w:cs="Times New Roman"/>
          <w:sz w:val="28"/>
          <w:szCs w:val="28"/>
        </w:rPr>
      </w:pPr>
    </w:p>
    <w:p w:rsidR="00A332DC" w:rsidRPr="00A332DC" w:rsidRDefault="00A332DC" w:rsidP="00A332DC">
      <w:pPr>
        <w:spacing w:after="0" w:line="240" w:lineRule="auto"/>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3.7. Процедура оценки сведений о заявителе</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 xml:space="preserve">В целях предоставления муниципальной услуги орган местного самоуправления организует выезд членов комиссии органа местного самоуправления для осмотра зеленых насаждений (далее члены комиссии) на указанный в заявлении земельный участок. По результатам обследования составляется акт обследования. </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Обследование зеленых насаждений, заявленных к сносу (пересадке) и составление акта производятся с участием заявителя (представителя заявителя).</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4"/>
          <w:lang w:eastAsia="ru-RU"/>
        </w:rPr>
      </w:pPr>
      <w:r w:rsidRPr="00A332DC">
        <w:rPr>
          <w:rFonts w:ascii="Times New Roman" w:eastAsia="Times New Roman" w:hAnsi="Times New Roman" w:cs="Times New Roman"/>
          <w:sz w:val="28"/>
          <w:szCs w:val="28"/>
          <w:lang w:eastAsia="ru-RU"/>
        </w:rPr>
        <w:t>Члены комиссии, участвующие в осмотре состояния зеленых насаждений, подписывают акт осмотра зеленых насаждений.</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4"/>
          <w:lang w:eastAsia="ru-RU"/>
        </w:rPr>
      </w:pPr>
      <w:r w:rsidRPr="00A332DC">
        <w:rPr>
          <w:rFonts w:ascii="Times New Roman" w:eastAsia="Times New Roman" w:hAnsi="Times New Roman" w:cs="Times New Roman"/>
          <w:sz w:val="28"/>
          <w:szCs w:val="28"/>
          <w:lang w:eastAsia="ru-RU"/>
        </w:rPr>
        <w:t>Акт составляется в двух экземплярах, один из которых передается заявителю</w:t>
      </w:r>
      <w:r w:rsidRPr="00A332DC">
        <w:rPr>
          <w:rFonts w:ascii="Times New Roman" w:eastAsia="Times New Roman" w:hAnsi="Times New Roman" w:cs="Times New Roman"/>
          <w:sz w:val="28"/>
          <w:szCs w:val="24"/>
          <w:lang w:eastAsia="ru-RU"/>
        </w:rPr>
        <w:t>.</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в установленном порядке производится начисление компенсационной стоимости зеленых насаждений, заявленных к сносу (пересадке) (далее – Начисление компенсационной стоимости).</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highlight w:val="white"/>
        </w:rPr>
      </w:pPr>
      <w:r w:rsidRPr="00A332DC">
        <w:rPr>
          <w:rFonts w:ascii="Times New Roman" w:eastAsia="Times New Roman" w:hAnsi="Times New Roman" w:cs="Times New Roman"/>
          <w:sz w:val="28"/>
          <w:szCs w:val="28"/>
          <w:lang w:eastAsia="ru-RU"/>
        </w:rPr>
        <w:t xml:space="preserve">В данном случае оплата компенсационной стоимости является обязательной. Заявитель </w:t>
      </w:r>
      <w:r w:rsidRPr="00A332DC">
        <w:rPr>
          <w:rFonts w:ascii="Times New Roman" w:eastAsia="Times New Roman" w:hAnsi="Times New Roman" w:cs="Times New Roman"/>
          <w:sz w:val="28"/>
          <w:szCs w:val="28"/>
          <w:highlight w:val="white"/>
          <w:lang w:eastAsia="ru-RU"/>
        </w:rPr>
        <w:t xml:space="preserve">в течение 6 рабочих дней </w:t>
      </w:r>
      <w:r w:rsidRPr="00A332DC">
        <w:rPr>
          <w:rFonts w:ascii="Times New Roman" w:eastAsia="Times New Roman" w:hAnsi="Times New Roman" w:cs="Times New Roman"/>
          <w:sz w:val="28"/>
        </w:rPr>
        <w:t>с даты получения акта осмотра зеленых насаждений </w:t>
      </w:r>
      <w:r w:rsidRPr="00A332DC">
        <w:rPr>
          <w:rFonts w:ascii="Times New Roman" w:eastAsia="Times New Roman" w:hAnsi="Times New Roman" w:cs="Times New Roman"/>
          <w:sz w:val="28"/>
          <w:szCs w:val="28"/>
          <w:lang w:eastAsia="ru-RU"/>
        </w:rPr>
        <w:t xml:space="preserve">обязан оплатить компенсационную стоимость зеленых насаждений в соответствии с Начислением </w:t>
      </w:r>
      <w:r w:rsidRPr="00A332DC">
        <w:rPr>
          <w:rFonts w:ascii="Times New Roman" w:eastAsia="Times New Roman" w:hAnsi="Times New Roman" w:cs="Times New Roman"/>
          <w:sz w:val="28"/>
          <w:szCs w:val="28"/>
          <w:highlight w:val="white"/>
          <w:lang w:eastAsia="ru-RU"/>
        </w:rPr>
        <w:t>компенсационной стоимости.</w:t>
      </w:r>
    </w:p>
    <w:p w:rsidR="00A332DC" w:rsidRPr="00A332DC" w:rsidRDefault="00A332DC" w:rsidP="00A332DC">
      <w:pPr>
        <w:spacing w:after="0" w:line="240" w:lineRule="auto"/>
        <w:ind w:firstLine="709"/>
        <w:jc w:val="both"/>
        <w:rPr>
          <w:rFonts w:ascii="Times New Roman" w:eastAsia="Times New Roman" w:hAnsi="Times New Roman" w:cs="Times New Roman"/>
          <w:sz w:val="28"/>
          <w:szCs w:val="28"/>
          <w:lang w:eastAsia="ru-RU"/>
        </w:rPr>
      </w:pPr>
      <w:r w:rsidRPr="00A332DC">
        <w:rPr>
          <w:rFonts w:ascii="Times New Roman" w:eastAsia="Times New Roman" w:hAnsi="Times New Roman" w:cs="Times New Roman"/>
          <w:sz w:val="28"/>
          <w:szCs w:val="28"/>
          <w:lang w:eastAsia="ru-RU"/>
        </w:rPr>
        <w:t>Разрешение на право вырубки зеленых насаждений направляется заявителю после подтверждения факта оплаты компенсационной стоимости зеленых насаждений.</w:t>
      </w:r>
    </w:p>
    <w:p w:rsidR="00A332DC" w:rsidRPr="00A332DC" w:rsidRDefault="00A332DC" w:rsidP="00A332DC">
      <w:pPr>
        <w:spacing w:after="0" w:line="240" w:lineRule="auto"/>
        <w:ind w:firstLine="708"/>
        <w:jc w:val="both"/>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4. Способы информирования заявителя об изменении статуса рассмотрения запроса о предоставлении муниципальной услуги</w:t>
      </w:r>
    </w:p>
    <w:p w:rsidR="00A332DC" w:rsidRPr="00A332DC" w:rsidRDefault="00A332DC" w:rsidP="00A332DC">
      <w:pPr>
        <w:spacing w:after="0" w:line="240" w:lineRule="auto"/>
        <w:contextualSpacing/>
        <w:rPr>
          <w:rFonts w:ascii="Times New Roman" w:eastAsia="Calibri" w:hAnsi="Times New Roman" w:cs="Times New Roman"/>
          <w:sz w:val="28"/>
          <w:szCs w:val="28"/>
        </w:rPr>
      </w:pPr>
    </w:p>
    <w:p w:rsidR="00A332DC" w:rsidRPr="00A332DC" w:rsidRDefault="00A332DC" w:rsidP="00A332DC">
      <w:pPr>
        <w:tabs>
          <w:tab w:val="left" w:pos="60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b/>
          <w:sz w:val="28"/>
          <w:szCs w:val="28"/>
        </w:rPr>
        <w:tab/>
      </w:r>
      <w:r w:rsidRPr="00A332DC">
        <w:rPr>
          <w:rFonts w:ascii="Times New Roman" w:eastAsia="Calibri" w:hAnsi="Times New Roman" w:cs="Times New Roman"/>
          <w:sz w:val="28"/>
          <w:szCs w:val="28"/>
        </w:rPr>
        <w:t>Перечень способов информирования заявителя об изменении статуса рассмотрения заявления:</w:t>
      </w:r>
    </w:p>
    <w:p w:rsidR="00A332DC" w:rsidRPr="00A332DC" w:rsidRDefault="00A332DC" w:rsidP="00A332DC">
      <w:pPr>
        <w:tabs>
          <w:tab w:val="left" w:pos="60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ab/>
        <w:t xml:space="preserve"> посредством Единого портала.</w:t>
      </w:r>
    </w:p>
    <w:p w:rsidR="00A332DC" w:rsidRPr="00A332DC" w:rsidRDefault="00A332DC" w:rsidP="00A332DC">
      <w:pPr>
        <w:tabs>
          <w:tab w:val="left" w:pos="600"/>
        </w:tabs>
        <w:spacing w:after="0" w:line="240" w:lineRule="auto"/>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ab/>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both"/>
        <w:rPr>
          <w:rFonts w:ascii="Times New Roman" w:eastAsia="Calibri" w:hAnsi="Times New Roman" w:cs="Times New Roman"/>
          <w:color w:val="FF0000"/>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bCs/>
          <w:sz w:val="28"/>
          <w:szCs w:val="28"/>
        </w:rPr>
      </w:pPr>
    </w:p>
    <w:p w:rsidR="00A332DC" w:rsidRPr="00A332DC" w:rsidRDefault="00A332DC" w:rsidP="00A332DC">
      <w:pPr>
        <w:spacing w:after="0" w:line="240" w:lineRule="auto"/>
        <w:jc w:val="center"/>
        <w:rPr>
          <w:rFonts w:ascii="Times New Roman" w:eastAsia="Calibri" w:hAnsi="Times New Roman" w:cs="Times New Roman"/>
          <w:b/>
          <w:bCs/>
          <w:sz w:val="28"/>
          <w:szCs w:val="28"/>
        </w:rPr>
      </w:pPr>
    </w:p>
    <w:p w:rsidR="00A332DC" w:rsidRPr="00A332DC" w:rsidRDefault="00A332DC" w:rsidP="00A332DC">
      <w:pPr>
        <w:spacing w:after="0" w:line="240" w:lineRule="auto"/>
        <w:jc w:val="center"/>
        <w:rPr>
          <w:rFonts w:ascii="Times New Roman" w:eastAsia="Calibri" w:hAnsi="Times New Roman" w:cs="Times New Roman"/>
          <w:b/>
          <w:bCs/>
          <w:sz w:val="28"/>
          <w:szCs w:val="28"/>
        </w:rPr>
      </w:pPr>
    </w:p>
    <w:p w:rsidR="00A332DC" w:rsidRPr="00A332DC" w:rsidRDefault="00A332DC" w:rsidP="00A332DC">
      <w:pPr>
        <w:spacing w:after="0" w:line="240" w:lineRule="auto"/>
        <w:jc w:val="center"/>
        <w:rPr>
          <w:rFonts w:ascii="Times New Roman" w:eastAsia="Calibri" w:hAnsi="Times New Roman" w:cs="Times New Roman"/>
          <w:b/>
          <w:bCs/>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tbl>
      <w:tblPr>
        <w:tblStyle w:val="1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05"/>
        <w:gridCol w:w="5366"/>
      </w:tblGrid>
      <w:tr w:rsidR="00A332DC" w:rsidRPr="00A332DC" w:rsidTr="002652D6">
        <w:tc>
          <w:tcPr>
            <w:tcW w:w="2197" w:type="pct"/>
          </w:tcPr>
          <w:p w:rsidR="00A332DC" w:rsidRPr="00A332DC" w:rsidRDefault="00A332DC" w:rsidP="00A332DC">
            <w:pPr>
              <w:rPr>
                <w:rFonts w:ascii="Times New Roman" w:eastAsia="Calibri" w:hAnsi="Times New Roman" w:cs="Times New Roman"/>
                <w:sz w:val="28"/>
                <w:szCs w:val="28"/>
              </w:rPr>
            </w:pPr>
          </w:p>
        </w:tc>
        <w:tc>
          <w:tcPr>
            <w:tcW w:w="2803" w:type="pct"/>
          </w:tcPr>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p>
          <w:p w:rsidR="00A332DC" w:rsidRDefault="00A332DC" w:rsidP="00A332DC">
            <w:pPr>
              <w:rPr>
                <w:rFonts w:ascii="Times New Roman" w:eastAsia="Calibri" w:hAnsi="Times New Roman" w:cs="Times New Roman"/>
                <w:caps/>
                <w:sz w:val="28"/>
                <w:szCs w:val="28"/>
              </w:rPr>
            </w:pPr>
          </w:p>
          <w:p w:rsidR="00A332DC" w:rsidRPr="00A332DC" w:rsidRDefault="00A332DC" w:rsidP="00A332DC">
            <w:pPr>
              <w:jc w:val="right"/>
              <w:rPr>
                <w:rFonts w:ascii="Times New Roman" w:eastAsia="Calibri" w:hAnsi="Times New Roman" w:cs="Times New Roman"/>
                <w:caps/>
                <w:sz w:val="28"/>
                <w:szCs w:val="28"/>
              </w:rPr>
            </w:pPr>
            <w:r w:rsidRPr="00A332DC">
              <w:rPr>
                <w:rFonts w:ascii="Times New Roman" w:eastAsia="Calibri" w:hAnsi="Times New Roman" w:cs="Times New Roman"/>
                <w:caps/>
                <w:sz w:val="28"/>
                <w:szCs w:val="28"/>
              </w:rPr>
              <w:t>приложение</w:t>
            </w:r>
          </w:p>
        </w:tc>
      </w:tr>
      <w:tr w:rsidR="00A332DC" w:rsidRPr="00A332DC" w:rsidTr="002652D6">
        <w:tc>
          <w:tcPr>
            <w:tcW w:w="2197" w:type="pct"/>
          </w:tcPr>
          <w:p w:rsidR="00A332DC" w:rsidRPr="00A332DC" w:rsidRDefault="00A332DC" w:rsidP="00A332DC">
            <w:pPr>
              <w:rPr>
                <w:rFonts w:ascii="Times New Roman" w:eastAsia="Calibri" w:hAnsi="Times New Roman" w:cs="Times New Roman"/>
                <w:sz w:val="28"/>
                <w:szCs w:val="28"/>
              </w:rPr>
            </w:pPr>
          </w:p>
        </w:tc>
        <w:tc>
          <w:tcPr>
            <w:tcW w:w="2803" w:type="pct"/>
          </w:tcPr>
          <w:p w:rsidR="00A332DC" w:rsidRPr="00A332DC" w:rsidRDefault="00A332DC" w:rsidP="00A332DC">
            <w:pPr>
              <w:jc w:val="right"/>
              <w:rPr>
                <w:rFonts w:ascii="Times New Roman" w:eastAsia="Calibri" w:hAnsi="Times New Roman" w:cs="Times New Roman"/>
                <w:sz w:val="28"/>
                <w:szCs w:val="28"/>
              </w:rPr>
            </w:pPr>
            <w:r w:rsidRPr="00A332DC">
              <w:rPr>
                <w:rFonts w:ascii="Times New Roman" w:eastAsia="Calibri" w:hAnsi="Times New Roman" w:cs="Times New Roman"/>
                <w:sz w:val="28"/>
                <w:szCs w:val="28"/>
              </w:rPr>
              <w:t>к Административному регламентупредоставления муниципальной услуги по выдаче разрешения на право вырубки зеленых насаждений</w:t>
            </w:r>
          </w:p>
          <w:p w:rsidR="00A332DC" w:rsidRPr="00A332DC" w:rsidRDefault="00A332DC" w:rsidP="00A332DC">
            <w:pPr>
              <w:jc w:val="right"/>
              <w:rPr>
                <w:rFonts w:ascii="Times New Roman" w:eastAsia="Calibri" w:hAnsi="Times New Roman" w:cs="Times New Roman"/>
                <w:sz w:val="28"/>
                <w:szCs w:val="28"/>
              </w:rPr>
            </w:pPr>
          </w:p>
          <w:p w:rsidR="00A332DC" w:rsidRPr="00A332DC" w:rsidRDefault="00A332DC" w:rsidP="00A332DC">
            <w:pPr>
              <w:jc w:val="right"/>
              <w:rPr>
                <w:rFonts w:ascii="Times New Roman" w:eastAsia="Calibri" w:hAnsi="Times New Roman" w:cs="Times New Roman"/>
                <w:sz w:val="28"/>
                <w:szCs w:val="28"/>
              </w:rPr>
            </w:pPr>
            <w:r w:rsidRPr="00A332DC">
              <w:rPr>
                <w:rFonts w:ascii="Times New Roman" w:eastAsia="Calibri" w:hAnsi="Times New Roman" w:cs="Times New Roman"/>
                <w:sz w:val="28"/>
                <w:szCs w:val="28"/>
              </w:rPr>
              <w:t>от «__» _____ 20 года № ___</w:t>
            </w:r>
          </w:p>
          <w:p w:rsidR="00A332DC" w:rsidRPr="00A332DC" w:rsidRDefault="00A332DC" w:rsidP="00A332DC">
            <w:pPr>
              <w:jc w:val="right"/>
              <w:rPr>
                <w:rFonts w:ascii="Times New Roman" w:eastAsia="Calibri" w:hAnsi="Times New Roman" w:cs="Times New Roman"/>
                <w:sz w:val="28"/>
                <w:szCs w:val="28"/>
              </w:rPr>
            </w:pPr>
          </w:p>
        </w:tc>
      </w:tr>
    </w:tbl>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widowControl w:val="0"/>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ПЕРЕЧЕНЬ</w:t>
      </w:r>
    </w:p>
    <w:p w:rsidR="00A332DC" w:rsidRPr="00A332DC" w:rsidRDefault="00A332DC" w:rsidP="00A332DC">
      <w:pPr>
        <w:widowControl w:val="0"/>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A332DC" w:rsidRPr="00A332DC" w:rsidRDefault="00A332DC" w:rsidP="00A332DC">
      <w:pPr>
        <w:widowControl w:val="0"/>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w:t>
      </w:r>
    </w:p>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widowControl w:val="0"/>
        <w:spacing w:after="0" w:line="240" w:lineRule="auto"/>
        <w:ind w:left="1428" w:firstLine="696"/>
        <w:contextualSpacing/>
        <w:outlineLvl w:val="2"/>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Перечень условных обозначений и сокращений</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 Условные сокращения: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Единый портал – Единый портал государственных и муниципальных услуг (функций);</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 Услуга – муниципальная услуга по выдаче разрешения на право вырубки зеленых насаждений;</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заявление – запрос о предоставлении муниципальной услуги по выдаче разрешения на право вырубки зеленых насаждений;</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 заявитель – юридическое лицо, гражданин и индивидуальный предприниматель;</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 документы – документы и (или) информация, необходимые для предоставления Услуги.</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 Условные обозначения: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Единый портал – документы подаются посредством Единого портала;</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 ПС – документы подаются посредством почтовой связи;</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МФЦ –документы подаются в многофункциональном центре;</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 ОМСУ – документы подаются в Администрации;</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proofErr w:type="spellStart"/>
      <w:r w:rsidRPr="00A332DC">
        <w:rPr>
          <w:rFonts w:ascii="Times New Roman" w:eastAsia="Times New Roman" w:hAnsi="Times New Roman" w:cs="Times New Roman"/>
          <w:sz w:val="24"/>
          <w:szCs w:val="24"/>
          <w:lang w:eastAsia="ru-RU"/>
        </w:rPr>
        <w:t>д</w:t>
      </w:r>
      <w:proofErr w:type="spellEnd"/>
      <w:r w:rsidRPr="00A332DC">
        <w:rPr>
          <w:rFonts w:ascii="Times New Roman" w:eastAsia="Times New Roman" w:hAnsi="Times New Roman" w:cs="Times New Roman"/>
          <w:sz w:val="24"/>
          <w:szCs w:val="24"/>
          <w:lang w:eastAsia="ru-RU"/>
        </w:rPr>
        <w:t>) Вид (</w:t>
      </w:r>
      <w:proofErr w:type="spellStart"/>
      <w:r w:rsidRPr="00A332DC">
        <w:rPr>
          <w:rFonts w:ascii="Times New Roman" w:eastAsia="Times New Roman" w:hAnsi="Times New Roman" w:cs="Times New Roman"/>
          <w:sz w:val="24"/>
          <w:szCs w:val="24"/>
          <w:lang w:eastAsia="ru-RU"/>
        </w:rPr>
        <w:t>юл</w:t>
      </w:r>
      <w:proofErr w:type="spellEnd"/>
      <w:r w:rsidRPr="00A332DC">
        <w:rPr>
          <w:rFonts w:ascii="Times New Roman" w:eastAsia="Times New Roman" w:hAnsi="Times New Roman" w:cs="Times New Roman"/>
          <w:sz w:val="24"/>
          <w:szCs w:val="24"/>
          <w:lang w:eastAsia="ru-RU"/>
        </w:rPr>
        <w:t>)- вид использования для юридического лица;</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 Вид (</w:t>
      </w:r>
      <w:proofErr w:type="spellStart"/>
      <w:r w:rsidRPr="00A332DC">
        <w:rPr>
          <w:rFonts w:ascii="Times New Roman" w:eastAsia="Times New Roman" w:hAnsi="Times New Roman" w:cs="Times New Roman"/>
          <w:sz w:val="24"/>
          <w:szCs w:val="24"/>
          <w:lang w:eastAsia="ru-RU"/>
        </w:rPr>
        <w:t>фл</w:t>
      </w:r>
      <w:proofErr w:type="spellEnd"/>
      <w:r w:rsidRPr="00A332DC">
        <w:rPr>
          <w:rFonts w:ascii="Times New Roman" w:eastAsia="Times New Roman" w:hAnsi="Times New Roman" w:cs="Times New Roman"/>
          <w:sz w:val="24"/>
          <w:szCs w:val="24"/>
          <w:lang w:eastAsia="ru-RU"/>
        </w:rPr>
        <w:t>)- вид использования для физического лица;</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ж) Вид (ИП)- вид использования для индивидуального предпринимателя;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з) СМЭВ – системы межведомственного электронного взаимодействия;</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 УКЭП - усиленная квалифицированная электронная подпись.</w:t>
      </w:r>
    </w:p>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spacing w:after="0" w:line="240" w:lineRule="auto"/>
        <w:rPr>
          <w:rFonts w:ascii="Times New Roman" w:eastAsia="Calibri" w:hAnsi="Times New Roman" w:cs="Times New Roman"/>
          <w:b/>
          <w:sz w:val="24"/>
          <w:szCs w:val="24"/>
        </w:rPr>
      </w:pPr>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 xml:space="preserve"> Идентификаторы категорий (признаков) заявителей</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jc w:val="right"/>
        <w:outlineLvl w:val="3"/>
        <w:rPr>
          <w:rFonts w:ascii="Times New Roman" w:eastAsia="Times New Roman" w:hAnsi="Times New Roman" w:cs="Times New Roman"/>
          <w:sz w:val="24"/>
          <w:szCs w:val="24"/>
          <w:lang w:eastAsia="ru-RU"/>
        </w:rPr>
      </w:pPr>
      <w:bookmarkStart w:id="1" w:name="P225"/>
      <w:bookmarkEnd w:id="1"/>
      <w:r w:rsidRPr="00A332DC">
        <w:rPr>
          <w:rFonts w:ascii="Times New Roman" w:eastAsia="Times New Roman" w:hAnsi="Times New Roman" w:cs="Times New Roman"/>
          <w:sz w:val="24"/>
          <w:szCs w:val="24"/>
          <w:lang w:eastAsia="ru-RU"/>
        </w:rPr>
        <w:t>Таблица N 1</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6"/>
        <w:gridCol w:w="4534"/>
        <w:gridCol w:w="3835"/>
      </w:tblGrid>
      <w:tr w:rsidR="00A332DC" w:rsidRPr="00A332DC" w:rsidTr="002652D6">
        <w:tc>
          <w:tcPr>
            <w:tcW w:w="706" w:type="dxa"/>
            <w:vMerge w:val="restart"/>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N</w:t>
            </w:r>
          </w:p>
        </w:tc>
        <w:tc>
          <w:tcPr>
            <w:tcW w:w="4534" w:type="dxa"/>
            <w:vMerge w:val="restart"/>
          </w:tcPr>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Наименования отдельных признаков заявителей</w:t>
            </w:r>
          </w:p>
        </w:tc>
        <w:tc>
          <w:tcPr>
            <w:tcW w:w="3835" w:type="dxa"/>
          </w:tcPr>
          <w:p w:rsidR="00A332DC" w:rsidRPr="00A332DC" w:rsidRDefault="00A332DC" w:rsidP="00A332DC">
            <w:pPr>
              <w:widowControl w:val="0"/>
              <w:spacing w:after="0" w:line="240" w:lineRule="auto"/>
              <w:ind w:firstLine="540"/>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Результат предоставления Услуги</w:t>
            </w:r>
          </w:p>
        </w:tc>
      </w:tr>
      <w:tr w:rsidR="00A332DC" w:rsidRPr="00A332DC" w:rsidTr="002652D6">
        <w:tc>
          <w:tcPr>
            <w:tcW w:w="706" w:type="dxa"/>
            <w:vMerge/>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4534" w:type="dxa"/>
            <w:vMerge/>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3835" w:type="dxa"/>
          </w:tcPr>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выдача разрешения на право вырубки зеленых насаждений в виде муниципального правового акта, либо мотивированный отказ в выдаче разрешения на право вырубки зеленых насаждений</w:t>
            </w:r>
          </w:p>
          <w:p w:rsidR="00A332DC" w:rsidRPr="00A332DC" w:rsidRDefault="00A332DC" w:rsidP="00A332DC">
            <w:pPr>
              <w:widowControl w:val="0"/>
              <w:spacing w:after="0" w:line="240" w:lineRule="auto"/>
              <w:ind w:firstLine="540"/>
              <w:jc w:val="both"/>
              <w:rPr>
                <w:rFonts w:ascii="Times New Roman" w:eastAsia="Times New Roman" w:hAnsi="Times New Roman" w:cs="Times New Roman"/>
                <w:sz w:val="24"/>
                <w:szCs w:val="24"/>
                <w:lang w:eastAsia="ru-RU"/>
              </w:rPr>
            </w:pPr>
          </w:p>
        </w:tc>
      </w:tr>
      <w:tr w:rsidR="00A332DC" w:rsidRPr="00A332DC" w:rsidTr="002652D6">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Юридическое лицо – Организация, осуществляющая в установленном законодательством Российской Федерации </w:t>
            </w:r>
            <w:proofErr w:type="gramStart"/>
            <w:r w:rsidRPr="00A332DC">
              <w:rPr>
                <w:rFonts w:ascii="Times New Roman" w:eastAsia="Times New Roman" w:hAnsi="Times New Roman" w:cs="Times New Roman"/>
                <w:sz w:val="24"/>
                <w:szCs w:val="24"/>
                <w:lang w:eastAsia="ru-RU"/>
              </w:rPr>
              <w:t>деятельность</w:t>
            </w:r>
            <w:proofErr w:type="gramEnd"/>
            <w:r w:rsidRPr="00A332DC">
              <w:rPr>
                <w:rFonts w:ascii="Times New Roman" w:eastAsia="Times New Roman" w:hAnsi="Times New Roman" w:cs="Times New Roman"/>
                <w:sz w:val="24"/>
                <w:szCs w:val="24"/>
                <w:lang w:eastAsia="ru-RU"/>
              </w:rPr>
              <w:t xml:space="preserve">  от имени которой обратилось лицо, имеющее право без доверенности действовать от имени такой организации </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w:t>
            </w:r>
          </w:p>
        </w:tc>
      </w:tr>
      <w:tr w:rsidR="00A332DC" w:rsidRPr="00A332DC" w:rsidTr="002652D6">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Гражданин – физическое лицо, обратившееся за предоставлением муниципальной услуги</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w:t>
            </w:r>
          </w:p>
        </w:tc>
      </w:tr>
      <w:tr w:rsidR="00A332DC" w:rsidRPr="00A332DC" w:rsidTr="002652D6">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3</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 обратившееся за предоставлением муниципальной услуги</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w:t>
            </w:r>
          </w:p>
        </w:tc>
      </w:tr>
      <w:tr w:rsidR="00A332DC" w:rsidRPr="00A332DC" w:rsidTr="002652D6">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4</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Юридическое лицо – Организация, осуществляющая в установленном законодательством Российской Федерации деятельность от имени которой обратилось лицо, действующее на основании доверенности</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w:t>
            </w:r>
          </w:p>
        </w:tc>
      </w:tr>
      <w:tr w:rsidR="00A332DC" w:rsidRPr="00A332DC" w:rsidTr="002652D6">
        <w:trPr>
          <w:trHeight w:val="678"/>
        </w:trPr>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5</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Гражданин – физическое лицо, от имени которого обратилось лицо, действующее на основании доверенности</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w:t>
            </w:r>
          </w:p>
        </w:tc>
      </w:tr>
      <w:tr w:rsidR="00A332DC" w:rsidRPr="00A332DC" w:rsidTr="002652D6">
        <w:trPr>
          <w:trHeight w:val="678"/>
        </w:trPr>
        <w:tc>
          <w:tcPr>
            <w:tcW w:w="706"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6</w:t>
            </w:r>
          </w:p>
        </w:tc>
        <w:tc>
          <w:tcPr>
            <w:tcW w:w="4534"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юридическоголица от имени которого обратилось лицо, действующее на основании доверенности</w:t>
            </w:r>
          </w:p>
        </w:tc>
        <w:tc>
          <w:tcPr>
            <w:tcW w:w="3835"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w:t>
            </w:r>
          </w:p>
        </w:tc>
      </w:tr>
    </w:tbl>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Исчерпывающий перечень документов и (или) информации, необходимых для предоставления Услуги</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jc w:val="right"/>
        <w:outlineLvl w:val="3"/>
        <w:rPr>
          <w:rFonts w:ascii="Times New Roman" w:eastAsia="Times New Roman" w:hAnsi="Times New Roman" w:cs="Times New Roman"/>
          <w:sz w:val="24"/>
          <w:szCs w:val="24"/>
          <w:lang w:eastAsia="ru-RU"/>
        </w:rPr>
      </w:pPr>
      <w:bookmarkStart w:id="2" w:name="P247"/>
      <w:bookmarkEnd w:id="2"/>
      <w:r w:rsidRPr="00A332DC">
        <w:rPr>
          <w:rFonts w:ascii="Times New Roman" w:eastAsia="Times New Roman" w:hAnsi="Times New Roman" w:cs="Times New Roman"/>
          <w:sz w:val="24"/>
          <w:szCs w:val="24"/>
          <w:lang w:eastAsia="ru-RU"/>
        </w:rPr>
        <w:t>Таблица N 2</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9"/>
        <w:gridCol w:w="1644"/>
        <w:gridCol w:w="2109"/>
        <w:gridCol w:w="1928"/>
        <w:gridCol w:w="2823"/>
      </w:tblGrid>
      <w:tr w:rsidR="00A332DC" w:rsidRPr="00A332DC" w:rsidTr="00A332DC">
        <w:tc>
          <w:tcPr>
            <w:tcW w:w="2269"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N</w:t>
            </w:r>
          </w:p>
        </w:tc>
        <w:tc>
          <w:tcPr>
            <w:tcW w:w="1644"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Идентификаторы категорий (признаков) заявителей</w:t>
            </w:r>
          </w:p>
        </w:tc>
        <w:tc>
          <w:tcPr>
            <w:tcW w:w="2109"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Перечень необходимых документов и (или) информации для предоставления Услуги документов</w:t>
            </w:r>
          </w:p>
        </w:tc>
        <w:tc>
          <w:tcPr>
            <w:tcW w:w="192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Способы подачи документов </w:t>
            </w:r>
          </w:p>
        </w:tc>
        <w:tc>
          <w:tcPr>
            <w:tcW w:w="2823"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Требования к содержанию и представлению документов</w:t>
            </w:r>
          </w:p>
        </w:tc>
      </w:tr>
      <w:tr w:rsidR="00A332DC" w:rsidRPr="00A332DC" w:rsidTr="00A332DC">
        <w:tc>
          <w:tcPr>
            <w:tcW w:w="10773" w:type="dxa"/>
            <w:gridSpan w:val="5"/>
          </w:tcPr>
          <w:p w:rsidR="00A332DC" w:rsidRPr="00A332DC" w:rsidRDefault="00A332DC" w:rsidP="00A332DC">
            <w:pPr>
              <w:widowControl w:val="0"/>
              <w:spacing w:after="0" w:line="240" w:lineRule="auto"/>
              <w:jc w:val="both"/>
              <w:outlineLvl w:val="4"/>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Исчерпывающий перечень документов и (или) информации,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 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Заявление</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Единый портал </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ПС </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 оригинал в электронной форме;</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 оригинал в бумажном виде;</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 оригинал в бумажном виде;</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Личная явка - оригинал в бумажном виде.</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случае представления Заявителем Заявления в электронной форме посредством Единого портала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Г</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Данные заявителя: полное наименование организации, основной государственный регистрационный номер (ОГРН), идентификационный номер налогоплательщика (ИНН), код причины постановки на учет в налоговом органе (КПП), контактный телефон заявителя, электронная почта </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ПС </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Указываются данные заявителя в заявлении</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3</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 Д</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Данные заявителя: фамилия, имя, отчество, дата рождения, наименование документа, удостоверяющего личность, серия, номер, код подразделения, дата выдачи, кем выдан, СНИЛС, телефон, электронная почта, адрес регистрации (временного пребывания), фактический адрес</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Указываются данные заявителя в заявлении</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4</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Данные заявителя: полное наименование, основной государственный регистрационный номер индивидуального предпринимателя (ОГРНИП), идентификационный номер налогоплательщика (ИНН), фамилия, имя, отчество, наименование документа, удостоверяющего личность, серия, номер, дата выдачи, кем выдан, код подразделения, СНИЛС, телефон, электронная почта, адрес регистрации</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Указываются данные заявителя в заявлении</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5</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Документ, удостоверяющий личность Заявителя или Представителя заявителя </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6</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Г-Е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документ, подтверждающий полномочия Представителя заявителя действовать от имени Заявителя. </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 или</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 xml:space="preserve">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A332DC">
              <w:rPr>
                <w:rFonts w:ascii="Times New Roman" w:eastAsia="Times New Roman" w:hAnsi="Times New Roman" w:cs="Times New Roman"/>
                <w:sz w:val="24"/>
                <w:szCs w:val="24"/>
                <w:lang w:eastAsia="ru-RU"/>
              </w:rPr>
              <w:t>sig</w:t>
            </w:r>
            <w:proofErr w:type="spellEnd"/>
            <w:r w:rsidRPr="00A332DC">
              <w:rPr>
                <w:rFonts w:ascii="Times New Roman" w:eastAsia="Times New Roman" w:hAnsi="Times New Roman" w:cs="Times New Roman"/>
                <w:sz w:val="24"/>
                <w:szCs w:val="24"/>
                <w:lang w:eastAsia="ru-RU"/>
              </w:rPr>
              <w:t>;</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7</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roofErr w:type="spellStart"/>
            <w:r w:rsidRPr="00A332DC">
              <w:rPr>
                <w:rFonts w:ascii="Times New Roman" w:eastAsia="Times New Roman" w:hAnsi="Times New Roman" w:cs="Times New Roman"/>
                <w:sz w:val="24"/>
                <w:szCs w:val="24"/>
                <w:lang w:eastAsia="ru-RU"/>
              </w:rPr>
              <w:t>дендроплан</w:t>
            </w:r>
            <w:proofErr w:type="spellEnd"/>
            <w:r w:rsidRPr="00A332DC">
              <w:rPr>
                <w:rFonts w:ascii="Times New Roman" w:eastAsia="Times New Roman" w:hAnsi="Times New Roman" w:cs="Times New Roman"/>
                <w:sz w:val="24"/>
                <w:szCs w:val="24"/>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8</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A332DC">
              <w:rPr>
                <w:rFonts w:ascii="Times New Roman" w:eastAsia="Times New Roman" w:hAnsi="Times New Roman" w:cs="Times New Roman"/>
                <w:sz w:val="24"/>
                <w:szCs w:val="24"/>
                <w:lang w:eastAsia="ru-RU"/>
              </w:rPr>
              <w:t>перечетная</w:t>
            </w:r>
            <w:proofErr w:type="spellEnd"/>
            <w:r w:rsidRPr="00A332DC">
              <w:rPr>
                <w:rFonts w:ascii="Times New Roman" w:eastAsia="Times New Roman" w:hAnsi="Times New Roman" w:cs="Times New Roman"/>
                <w:sz w:val="24"/>
                <w:szCs w:val="24"/>
                <w:lang w:eastAsia="ru-RU"/>
              </w:rPr>
              <w:t xml:space="preserve"> ведомость зеленых насаждений);</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9</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10</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11</w:t>
            </w:r>
          </w:p>
        </w:tc>
        <w:tc>
          <w:tcPr>
            <w:tcW w:w="1644"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задание на выполнение инженерных изысканий (в случае проведения инженерно-геологических изысканий.</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12</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Схема планировочной организации земельного участка с отображением решений из проектной документации по планировке и обустройству территории</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10773" w:type="dxa"/>
            <w:gridSpan w:val="5"/>
          </w:tcPr>
          <w:p w:rsidR="00A332DC" w:rsidRPr="00A332DC" w:rsidRDefault="00A332DC" w:rsidP="00A332DC">
            <w:pPr>
              <w:widowControl w:val="0"/>
              <w:spacing w:after="0" w:line="240" w:lineRule="auto"/>
              <w:jc w:val="both"/>
              <w:outlineLvl w:val="4"/>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Г</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Выписка из Единого государственного реестра юридических лиц</w:t>
            </w:r>
          </w:p>
        </w:tc>
        <w:tc>
          <w:tcPr>
            <w:tcW w:w="1928"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Е</w:t>
            </w:r>
          </w:p>
        </w:tc>
        <w:tc>
          <w:tcPr>
            <w:tcW w:w="2109" w:type="dxa"/>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3.</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Сведения из Единого государственного реестра недвижимости</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об объекте недвижимости;</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б) об основных характеристиках и зарегистрированных правах на объект недвижимости</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4.</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предписание надзорного органа</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5.</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разрешение на размещение объекта</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6.</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разрешение на право проведения земляных работ</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r w:rsidRPr="00A332DC">
              <w:rPr>
                <w:rFonts w:ascii="Times New Roman" w:eastAsia="Times New Roman" w:hAnsi="Times New Roman" w:cs="Times New Roman"/>
                <w:sz w:val="24"/>
                <w:szCs w:val="24"/>
                <w:lang w:eastAsia="ru-RU"/>
              </w:rPr>
              <w:tab/>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7.</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схема движения транспорта и пешеходов, в случае обращения за получением разрешения на вырубку зеленых насаждений, проводимой на проезжей части</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r w:rsidRPr="00A332DC">
              <w:rPr>
                <w:rFonts w:ascii="Times New Roman" w:eastAsia="Times New Roman" w:hAnsi="Times New Roman" w:cs="Times New Roman"/>
                <w:sz w:val="24"/>
                <w:szCs w:val="24"/>
                <w:lang w:eastAsia="ru-RU"/>
              </w:rPr>
              <w:tab/>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r w:rsidR="00A332DC" w:rsidRPr="00A332DC" w:rsidTr="00A332DC">
        <w:tc>
          <w:tcPr>
            <w:tcW w:w="2269"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8.</w:t>
            </w:r>
          </w:p>
        </w:tc>
        <w:tc>
          <w:tcPr>
            <w:tcW w:w="1644"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c>
          <w:tcPr>
            <w:tcW w:w="2109" w:type="dxa"/>
          </w:tcPr>
          <w:p w:rsidR="00A332DC" w:rsidRPr="00A332DC" w:rsidRDefault="00A332DC" w:rsidP="00A332DC">
            <w:pPr>
              <w:widowControl w:val="0"/>
              <w:spacing w:after="0" w:line="240" w:lineRule="auto"/>
              <w:rPr>
                <w:rFonts w:ascii="Times New Roman" w:eastAsia="Calibri" w:hAnsi="Times New Roman" w:cs="Times New Roman"/>
                <w:sz w:val="24"/>
                <w:szCs w:val="24"/>
              </w:rPr>
            </w:pPr>
            <w:r w:rsidRPr="00A332DC">
              <w:rPr>
                <w:rFonts w:ascii="Times New Roman" w:eastAsia="Calibri" w:hAnsi="Times New Roman" w:cs="Times New Roman"/>
                <w:sz w:val="24"/>
                <w:szCs w:val="24"/>
              </w:rPr>
              <w:t>разрешение на строительство</w:t>
            </w:r>
          </w:p>
        </w:tc>
        <w:tc>
          <w:tcPr>
            <w:tcW w:w="1928"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ПС</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МФЦ</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ОМСУ</w:t>
            </w:r>
            <w:r w:rsidRPr="00A332DC">
              <w:rPr>
                <w:rFonts w:ascii="Times New Roman" w:eastAsia="Times New Roman" w:hAnsi="Times New Roman" w:cs="Times New Roman"/>
                <w:sz w:val="24"/>
                <w:szCs w:val="24"/>
                <w:lang w:eastAsia="ru-RU"/>
              </w:rPr>
              <w:tab/>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p>
        </w:tc>
        <w:tc>
          <w:tcPr>
            <w:tcW w:w="2823" w:type="dxa"/>
            <w:vAlign w:val="center"/>
          </w:tcPr>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Оригинал</w:t>
            </w:r>
          </w:p>
          <w:p w:rsidR="00A332DC" w:rsidRPr="00A332DC" w:rsidRDefault="00A332DC" w:rsidP="00A332DC">
            <w:pPr>
              <w:widowControl w:val="0"/>
              <w:spacing w:after="0" w:line="240" w:lineRule="auto"/>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Единый портал-копия в электронной форме</w:t>
            </w:r>
          </w:p>
        </w:tc>
      </w:tr>
    </w:tbl>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Default="00A332DC" w:rsidP="00A332DC">
      <w:pPr>
        <w:spacing w:after="0" w:line="240" w:lineRule="auto"/>
        <w:jc w:val="center"/>
        <w:rPr>
          <w:rFonts w:ascii="Times New Roman" w:eastAsia="Calibri" w:hAnsi="Times New Roman" w:cs="Times New Roman"/>
          <w:b/>
          <w:sz w:val="24"/>
          <w:szCs w:val="24"/>
        </w:rPr>
      </w:pPr>
    </w:p>
    <w:p w:rsidR="00A332DC" w:rsidRDefault="00A332DC" w:rsidP="00A332DC">
      <w:pPr>
        <w:spacing w:after="0" w:line="240" w:lineRule="auto"/>
        <w:jc w:val="center"/>
        <w:rPr>
          <w:rFonts w:ascii="Times New Roman" w:eastAsia="Calibri" w:hAnsi="Times New Roman" w:cs="Times New Roman"/>
          <w:b/>
          <w:sz w:val="24"/>
          <w:szCs w:val="24"/>
        </w:rPr>
      </w:pPr>
    </w:p>
    <w:p w:rsid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spacing w:after="0" w:line="240" w:lineRule="auto"/>
        <w:jc w:val="center"/>
        <w:rPr>
          <w:rFonts w:ascii="Times New Roman" w:eastAsia="Calibri" w:hAnsi="Times New Roman" w:cs="Times New Roman"/>
          <w:b/>
          <w:sz w:val="24"/>
          <w:szCs w:val="24"/>
        </w:rPr>
      </w:pPr>
    </w:p>
    <w:p w:rsidR="00A332DC" w:rsidRPr="00A332DC" w:rsidRDefault="00A332DC" w:rsidP="00A332DC">
      <w:pPr>
        <w:widowControl w:val="0"/>
        <w:tabs>
          <w:tab w:val="left" w:pos="0"/>
        </w:tabs>
        <w:spacing w:after="0" w:line="240" w:lineRule="auto"/>
        <w:contextualSpacing/>
        <w:outlineLvl w:val="2"/>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 xml:space="preserve">                                           Исчерпывающий перечень оснований</w:t>
      </w:r>
    </w:p>
    <w:p w:rsidR="00A332DC" w:rsidRPr="00A332DC" w:rsidRDefault="00A332DC" w:rsidP="00A332DC">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для отказа в приеме заявления и документов, необходимых</w:t>
      </w:r>
    </w:p>
    <w:p w:rsidR="00A332DC" w:rsidRPr="00A332DC" w:rsidRDefault="00A332DC" w:rsidP="00A332DC">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для предоставления Услуги, оснований для приостановления</w:t>
      </w:r>
    </w:p>
    <w:p w:rsidR="00A332DC" w:rsidRPr="00A332DC" w:rsidRDefault="00A332DC" w:rsidP="00A332DC">
      <w:pPr>
        <w:widowControl w:val="0"/>
        <w:tabs>
          <w:tab w:val="left" w:pos="0"/>
        </w:tabs>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предоставления Услуги или отказа в предоставлении Услуги</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jc w:val="right"/>
        <w:outlineLvl w:val="3"/>
        <w:rPr>
          <w:rFonts w:ascii="Times New Roman" w:eastAsia="Times New Roman" w:hAnsi="Times New Roman" w:cs="Times New Roman"/>
          <w:sz w:val="24"/>
          <w:szCs w:val="24"/>
          <w:lang w:eastAsia="ru-RU"/>
        </w:rPr>
      </w:pPr>
      <w:bookmarkStart w:id="3" w:name="P323"/>
      <w:bookmarkEnd w:id="3"/>
      <w:r w:rsidRPr="00A332DC">
        <w:rPr>
          <w:rFonts w:ascii="Times New Roman" w:eastAsia="Times New Roman" w:hAnsi="Times New Roman" w:cs="Times New Roman"/>
          <w:sz w:val="24"/>
          <w:szCs w:val="24"/>
          <w:lang w:eastAsia="ru-RU"/>
        </w:rPr>
        <w:t>Таблица N 3</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8"/>
        <w:gridCol w:w="6520"/>
        <w:gridCol w:w="1871"/>
      </w:tblGrid>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N</w:t>
            </w:r>
          </w:p>
        </w:tc>
        <w:tc>
          <w:tcPr>
            <w:tcW w:w="6520"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Перечень оснований</w:t>
            </w:r>
          </w:p>
        </w:tc>
        <w:tc>
          <w:tcPr>
            <w:tcW w:w="1871" w:type="dxa"/>
            <w:vAlign w:val="bottom"/>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Идентификатор категорий (признаков) заявителей</w:t>
            </w:r>
          </w:p>
        </w:tc>
      </w:tr>
      <w:tr w:rsidR="00A332DC" w:rsidRPr="00A332DC" w:rsidTr="002652D6">
        <w:tc>
          <w:tcPr>
            <w:tcW w:w="9009" w:type="dxa"/>
            <w:gridSpan w:val="3"/>
          </w:tcPr>
          <w:p w:rsidR="00A332DC" w:rsidRPr="00A332DC" w:rsidRDefault="00A332DC" w:rsidP="00A332DC">
            <w:pPr>
              <w:widowControl w:val="0"/>
              <w:spacing w:after="0" w:line="240" w:lineRule="auto"/>
              <w:jc w:val="center"/>
              <w:outlineLvl w:val="4"/>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Услуги</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Calibri" w:hAnsi="Times New Roman" w:cs="Times New Roman"/>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Calibri" w:hAnsi="Times New Roman" w:cs="Times New Roman"/>
                <w:sz w:val="24"/>
                <w:szCs w:val="24"/>
              </w:rPr>
              <w:t>Представление неполного комплекта документов, необходимых для предоставления Муниципальной услуги</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3</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Представленные Заявителем документы утратили силу на момент обращения за предоставлением Муниципальной услугой</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4</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5</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rPr>
          <w:trHeight w:val="785"/>
        </w:trPr>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6</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Неполное заполнение полей в форме Заявления, в том числе в интерактивной форме Заявления на Едином портале</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7</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8</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Несоблюдение установленных статьей 11 Федерального закона N 63-ФЗ условий признания действительности, УКЭП.</w:t>
            </w:r>
          </w:p>
        </w:tc>
        <w:tc>
          <w:tcPr>
            <w:tcW w:w="1871"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9</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В соответствии с действующим законодательством получение разрешения на снос или пересадку зеленых насаждений не требуется</w:t>
            </w:r>
          </w:p>
        </w:tc>
        <w:tc>
          <w:tcPr>
            <w:tcW w:w="1871" w:type="dxa"/>
            <w:vAlign w:val="center"/>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А-Е</w:t>
            </w:r>
          </w:p>
        </w:tc>
      </w:tr>
      <w:tr w:rsidR="00A332DC" w:rsidRPr="00A332DC" w:rsidTr="002652D6">
        <w:tc>
          <w:tcPr>
            <w:tcW w:w="9009" w:type="dxa"/>
            <w:gridSpan w:val="3"/>
            <w:vAlign w:val="center"/>
          </w:tcPr>
          <w:p w:rsidR="00A332DC" w:rsidRPr="00A332DC" w:rsidRDefault="00A332DC" w:rsidP="00A332DC">
            <w:pPr>
              <w:widowControl w:val="0"/>
              <w:spacing w:after="0" w:line="240" w:lineRule="auto"/>
              <w:jc w:val="both"/>
              <w:outlineLvl w:val="4"/>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Исчерпывающий перечень оснований для приостановления предоставления Услуги</w:t>
            </w:r>
          </w:p>
        </w:tc>
      </w:tr>
      <w:tr w:rsidR="00A332DC" w:rsidRPr="00A332DC" w:rsidTr="002652D6">
        <w:tc>
          <w:tcPr>
            <w:tcW w:w="618"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Основания для приостановления предоставления Услуги законодательством Российской Федерации не предусмотрены</w:t>
            </w:r>
          </w:p>
        </w:tc>
        <w:tc>
          <w:tcPr>
            <w:tcW w:w="1871" w:type="dxa"/>
            <w:vAlign w:val="center"/>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w:t>
            </w:r>
          </w:p>
        </w:tc>
      </w:tr>
      <w:tr w:rsidR="00A332DC" w:rsidRPr="00A332DC" w:rsidTr="002652D6">
        <w:tc>
          <w:tcPr>
            <w:tcW w:w="9009" w:type="dxa"/>
            <w:gridSpan w:val="3"/>
            <w:vAlign w:val="center"/>
          </w:tcPr>
          <w:p w:rsidR="00A332DC" w:rsidRPr="00A332DC" w:rsidRDefault="00A332DC" w:rsidP="00A332DC">
            <w:pPr>
              <w:widowControl w:val="0"/>
              <w:spacing w:after="0" w:line="240" w:lineRule="auto"/>
              <w:jc w:val="center"/>
              <w:outlineLvl w:val="4"/>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Исчерпывающий перечень оснований для отказа в предоставлении Услуги</w:t>
            </w:r>
          </w:p>
        </w:tc>
      </w:tr>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1</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Наличие противоречивых сведений в Заявлении и приложенных к нему документах</w:t>
            </w:r>
          </w:p>
        </w:tc>
        <w:tc>
          <w:tcPr>
            <w:tcW w:w="1871"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А - Е</w:t>
            </w:r>
          </w:p>
        </w:tc>
      </w:tr>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2</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tc>
        <w:tc>
          <w:tcPr>
            <w:tcW w:w="1871"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А-Е</w:t>
            </w:r>
          </w:p>
        </w:tc>
      </w:tr>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3</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 xml:space="preserve">Выявление возможности сохранения зеленых насаждений </w:t>
            </w:r>
          </w:p>
        </w:tc>
        <w:tc>
          <w:tcPr>
            <w:tcW w:w="1871"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А-Е</w:t>
            </w:r>
          </w:p>
        </w:tc>
      </w:tr>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4</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Несоответствие документов, представляемых Заявителем, по форме или содержанию требованиям законодательства Российской Федерации:</w:t>
            </w:r>
          </w:p>
          <w:p w:rsidR="00A332DC" w:rsidRPr="00A332DC" w:rsidRDefault="00A332DC" w:rsidP="00A332DC">
            <w:pPr>
              <w:widowControl w:val="0"/>
              <w:spacing w:after="0" w:line="240" w:lineRule="auto"/>
              <w:jc w:val="both"/>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ab/>
            </w:r>
          </w:p>
        </w:tc>
        <w:tc>
          <w:tcPr>
            <w:tcW w:w="1871"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А -Е</w:t>
            </w:r>
          </w:p>
        </w:tc>
      </w:tr>
      <w:tr w:rsidR="00A332DC" w:rsidRPr="00A332DC" w:rsidTr="002652D6">
        <w:tc>
          <w:tcPr>
            <w:tcW w:w="618"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lang w:eastAsia="ru-RU"/>
              </w:rPr>
            </w:pPr>
            <w:r w:rsidRPr="00A332DC">
              <w:rPr>
                <w:rFonts w:ascii="Times New Roman" w:eastAsia="Times New Roman" w:hAnsi="Times New Roman" w:cs="Times New Roman"/>
                <w:sz w:val="24"/>
                <w:szCs w:val="24"/>
                <w:lang w:eastAsia="ru-RU"/>
              </w:rPr>
              <w:t>5</w:t>
            </w:r>
          </w:p>
        </w:tc>
        <w:tc>
          <w:tcPr>
            <w:tcW w:w="6520" w:type="dxa"/>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Запрос подан неуполномоченным лицом</w:t>
            </w:r>
          </w:p>
        </w:tc>
        <w:tc>
          <w:tcPr>
            <w:tcW w:w="1871" w:type="dxa"/>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highlight w:val="yellow"/>
                <w:lang w:eastAsia="ru-RU"/>
              </w:rPr>
            </w:pPr>
            <w:r w:rsidRPr="00A332DC">
              <w:rPr>
                <w:rFonts w:ascii="Times New Roman" w:eastAsia="Times New Roman" w:hAnsi="Times New Roman" w:cs="Times New Roman"/>
                <w:sz w:val="24"/>
                <w:szCs w:val="24"/>
                <w:lang w:eastAsia="ru-RU"/>
              </w:rPr>
              <w:t>А -Е</w:t>
            </w:r>
          </w:p>
        </w:tc>
      </w:tr>
      <w:tr w:rsidR="00A332DC" w:rsidRPr="00A332DC" w:rsidTr="002652D6">
        <w:trPr>
          <w:trHeight w:val="276"/>
        </w:trPr>
        <w:tc>
          <w:tcPr>
            <w:tcW w:w="618" w:type="dxa"/>
            <w:vMerge w:val="restart"/>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rPr>
            </w:pPr>
            <w:r w:rsidRPr="00A332DC">
              <w:rPr>
                <w:rFonts w:ascii="Times New Roman" w:eastAsia="Times New Roman" w:hAnsi="Times New Roman" w:cs="Times New Roman"/>
                <w:sz w:val="24"/>
                <w:szCs w:val="24"/>
                <w:lang w:eastAsia="ru-RU"/>
              </w:rPr>
              <w:t>6</w:t>
            </w:r>
          </w:p>
        </w:tc>
        <w:tc>
          <w:tcPr>
            <w:tcW w:w="6520" w:type="dxa"/>
            <w:vMerge w:val="restart"/>
          </w:tcPr>
          <w:p w:rsidR="00A332DC" w:rsidRPr="00A332DC" w:rsidRDefault="00A332DC" w:rsidP="00A332DC">
            <w:pPr>
              <w:widowControl w:val="0"/>
              <w:spacing w:after="0" w:line="240" w:lineRule="auto"/>
              <w:jc w:val="both"/>
              <w:rPr>
                <w:rFonts w:ascii="Times New Roman" w:eastAsia="Times New Roman" w:hAnsi="Times New Roman" w:cs="Times New Roman"/>
                <w:sz w:val="24"/>
                <w:szCs w:val="24"/>
              </w:rPr>
            </w:pPr>
            <w:r w:rsidRPr="00A332DC">
              <w:rPr>
                <w:rFonts w:ascii="Times New Roman" w:eastAsia="Times New Roman" w:hAnsi="Times New Roman" w:cs="Times New Roman"/>
                <w:sz w:val="24"/>
                <w:szCs w:val="24"/>
                <w:lang w:eastAsia="ru-RU"/>
              </w:rPr>
              <w:t>Отсутствие подтверждения факта оплаты компенсационной стоимости</w:t>
            </w:r>
          </w:p>
        </w:tc>
        <w:tc>
          <w:tcPr>
            <w:tcW w:w="1871" w:type="dxa"/>
            <w:vMerge w:val="restart"/>
          </w:tcPr>
          <w:p w:rsidR="00A332DC" w:rsidRPr="00A332DC" w:rsidRDefault="00A332DC" w:rsidP="00A332DC">
            <w:pPr>
              <w:widowControl w:val="0"/>
              <w:spacing w:after="0" w:line="240" w:lineRule="auto"/>
              <w:jc w:val="center"/>
              <w:rPr>
                <w:rFonts w:ascii="Times New Roman" w:eastAsia="Times New Roman" w:hAnsi="Times New Roman" w:cs="Times New Roman"/>
                <w:sz w:val="24"/>
                <w:szCs w:val="24"/>
              </w:rPr>
            </w:pPr>
            <w:r w:rsidRPr="00A332DC">
              <w:rPr>
                <w:rFonts w:ascii="Times New Roman" w:eastAsia="Times New Roman" w:hAnsi="Times New Roman" w:cs="Times New Roman"/>
                <w:sz w:val="24"/>
                <w:szCs w:val="24"/>
                <w:lang w:eastAsia="ru-RU"/>
              </w:rPr>
              <w:t>А -Е</w:t>
            </w:r>
          </w:p>
          <w:p w:rsidR="00A332DC" w:rsidRPr="00A332DC" w:rsidRDefault="00A332DC" w:rsidP="00A332DC">
            <w:pPr>
              <w:widowControl w:val="0"/>
              <w:spacing w:after="0" w:line="240" w:lineRule="auto"/>
              <w:jc w:val="center"/>
              <w:rPr>
                <w:rFonts w:ascii="Times New Roman" w:eastAsia="Times New Roman" w:hAnsi="Times New Roman" w:cs="Times New Roman"/>
                <w:sz w:val="24"/>
                <w:szCs w:val="24"/>
              </w:rPr>
            </w:pPr>
          </w:p>
        </w:tc>
      </w:tr>
    </w:tbl>
    <w:p w:rsidR="00A332DC" w:rsidRPr="00A332DC" w:rsidRDefault="00A332DC" w:rsidP="00A332DC">
      <w:pPr>
        <w:widowControl w:val="0"/>
        <w:spacing w:after="0" w:line="240" w:lineRule="auto"/>
        <w:jc w:val="both"/>
        <w:rPr>
          <w:rFonts w:ascii="Times New Roman" w:eastAsia="Times New Roman" w:hAnsi="Times New Roman" w:cs="Times New Roman"/>
          <w:sz w:val="24"/>
          <w:szCs w:val="24"/>
          <w:lang w:eastAsia="ru-RU"/>
        </w:rPr>
      </w:pPr>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4"/>
          <w:szCs w:val="24"/>
          <w:lang w:eastAsia="ru-RU"/>
        </w:rPr>
      </w:pPr>
      <w:bookmarkStart w:id="4" w:name="P350"/>
      <w:bookmarkEnd w:id="4"/>
    </w:p>
    <w:p w:rsidR="00A332DC" w:rsidRPr="00A332DC" w:rsidRDefault="00A332DC" w:rsidP="00A332DC">
      <w:pPr>
        <w:widowControl w:val="0"/>
        <w:spacing w:after="0" w:line="240" w:lineRule="auto"/>
        <w:jc w:val="center"/>
        <w:outlineLvl w:val="2"/>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V. Форма заявления необходимая</w:t>
      </w:r>
    </w:p>
    <w:p w:rsidR="00A332DC" w:rsidRPr="00A332DC" w:rsidRDefault="00A332DC" w:rsidP="00A332DC">
      <w:pPr>
        <w:widowControl w:val="0"/>
        <w:spacing w:after="0" w:line="240" w:lineRule="auto"/>
        <w:jc w:val="center"/>
        <w:rPr>
          <w:rFonts w:ascii="Times New Roman" w:eastAsia="Times New Roman" w:hAnsi="Times New Roman" w:cs="Times New Roman"/>
          <w:b/>
          <w:sz w:val="24"/>
          <w:szCs w:val="24"/>
          <w:lang w:eastAsia="ru-RU"/>
        </w:rPr>
      </w:pPr>
      <w:r w:rsidRPr="00A332DC">
        <w:rPr>
          <w:rFonts w:ascii="Times New Roman" w:eastAsia="Times New Roman" w:hAnsi="Times New Roman" w:cs="Times New Roman"/>
          <w:b/>
          <w:sz w:val="24"/>
          <w:szCs w:val="24"/>
          <w:lang w:eastAsia="ru-RU"/>
        </w:rPr>
        <w:t>для предоставления Услуги</w:t>
      </w:r>
    </w:p>
    <w:p w:rsidR="00A332DC" w:rsidRPr="00A332DC" w:rsidRDefault="00A332DC" w:rsidP="00A332DC">
      <w:pPr>
        <w:spacing w:after="0" w:line="240" w:lineRule="auto"/>
        <w:jc w:val="right"/>
        <w:rPr>
          <w:rFonts w:ascii="Times New Roman" w:eastAsia="Calibri" w:hAnsi="Times New Roman" w:cs="Times New Roman"/>
          <w:sz w:val="24"/>
          <w:szCs w:val="24"/>
        </w:rPr>
      </w:pPr>
      <w:r w:rsidRPr="00A332DC">
        <w:rPr>
          <w:rFonts w:ascii="Times New Roman" w:eastAsia="Calibri" w:hAnsi="Times New Roman" w:cs="Times New Roman"/>
          <w:sz w:val="24"/>
          <w:szCs w:val="24"/>
        </w:rPr>
        <w:t>Форма</w:t>
      </w:r>
    </w:p>
    <w:p w:rsidR="00A332DC" w:rsidRPr="00A332DC" w:rsidRDefault="00A332DC" w:rsidP="00A332DC">
      <w:pPr>
        <w:widowControl w:val="0"/>
        <w:spacing w:after="0" w:line="240" w:lineRule="auto"/>
        <w:jc w:val="both"/>
        <w:rPr>
          <w:rFonts w:ascii="Calibri" w:eastAsia="Times New Roman" w:hAnsi="Calibri" w:cs="Calibri"/>
          <w:szCs w:val="20"/>
          <w:lang w:eastAsia="ru-RU"/>
        </w:rPr>
      </w:pPr>
    </w:p>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 xml:space="preserve">ФОРМА ЗАЯВЛЕНИЯ НА ПРЕДОСТАВЛЕНИЕ </w:t>
      </w:r>
      <w:r w:rsidRPr="00A332DC">
        <w:rPr>
          <w:rFonts w:ascii="Calibri" w:eastAsia="Times New Roman" w:hAnsi="Calibri" w:cs="Calibri"/>
          <w:lang w:eastAsia="ru-RU"/>
        </w:rPr>
        <w:t>МУНИЦИПАЛЬНОЙ</w:t>
      </w:r>
    </w:p>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УСЛУГИ «</w:t>
      </w:r>
      <w:r w:rsidRPr="00A332DC">
        <w:rPr>
          <w:rFonts w:ascii="Calibri" w:eastAsia="Calibri" w:hAnsi="Calibri" w:cs="Times New Roman"/>
        </w:rPr>
        <w:t xml:space="preserve">ВЫДАЧА РАЗРЕШЕНИЙ НА ПРАВО ВЫРУБКИ ЗЕЛЕНЫХ НАСАЖДЕНИЙ»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14"/>
        <w:gridCol w:w="164"/>
        <w:gridCol w:w="680"/>
        <w:gridCol w:w="2857"/>
        <w:gridCol w:w="3061"/>
      </w:tblGrid>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____________________________________________________________</w:t>
            </w:r>
          </w:p>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уполномоченного органа)</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Сведения о заявителе</w:t>
            </w:r>
          </w:p>
        </w:tc>
      </w:tr>
      <w:tr w:rsidR="00A332DC" w:rsidRPr="00A332DC" w:rsidTr="002652D6">
        <w:tblPrEx>
          <w:tblBorders>
            <w:insideV w:val="none" w:sz="4" w:space="0" w:color="000000"/>
          </w:tblBorders>
        </w:tblPrEx>
        <w:tc>
          <w:tcPr>
            <w:tcW w:w="2778" w:type="dxa"/>
            <w:gridSpan w:val="2"/>
            <w:vMerge w:val="restart"/>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Заявитель обратился лично?</w:t>
            </w:r>
          </w:p>
        </w:tc>
        <w:tc>
          <w:tcPr>
            <w:tcW w:w="680" w:type="dxa"/>
            <w:tcBorders>
              <w:left w:val="single" w:sz="4" w:space="0" w:color="auto"/>
              <w:bottom w:val="none" w:sz="4" w:space="0" w:color="000000"/>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Заявитель обратился лично</w:t>
            </w:r>
          </w:p>
        </w:tc>
      </w:tr>
      <w:tr w:rsidR="00A332DC" w:rsidRPr="00A332DC" w:rsidTr="002652D6">
        <w:tblPrEx>
          <w:tblBorders>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none" w:sz="4" w:space="0" w:color="000000"/>
              <w:lef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Обратился представитель заявителя</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Данные заявителя Юридического лица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Полное наименование организации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ОГРН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КПП</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Контактный телефон заявителя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Почтовый адрес</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Данные заявителя Физического лица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Фамилия, Имя, Отчество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рождения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документа, удостоверяющего личность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Серия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Номер</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Код подразделения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выдачи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Кем выдан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СНИЛС</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Адрес регистрации (временного пребывания)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Фактический адрес</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Данные заявителя Индивидуального предпринимателя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Полное наименование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ОГРНИП</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Фамилия, Имя, Отчество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документа, удостоверяющего личность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Серия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Номер</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выдачи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Кем выдан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Код подразделения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СНИЛС</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Адрес регистрации</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Сведения о представителе</w:t>
            </w:r>
          </w:p>
        </w:tc>
      </w:tr>
      <w:tr w:rsidR="00A332DC" w:rsidRPr="00A332DC" w:rsidTr="002652D6">
        <w:tblPrEx>
          <w:tblBorders>
            <w:insideV w:val="none" w:sz="4" w:space="0" w:color="000000"/>
          </w:tblBorders>
        </w:tblPrEx>
        <w:tc>
          <w:tcPr>
            <w:tcW w:w="2778" w:type="dxa"/>
            <w:gridSpan w:val="2"/>
            <w:vMerge w:val="restart"/>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Кто представляет интересы заявителя?</w:t>
            </w:r>
          </w:p>
        </w:tc>
        <w:tc>
          <w:tcPr>
            <w:tcW w:w="680" w:type="dxa"/>
            <w:tcBorders>
              <w:left w:val="single" w:sz="4" w:space="0" w:color="auto"/>
              <w:bottom w:val="none" w:sz="4" w:space="0" w:color="000000"/>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Физическое лицо</w:t>
            </w:r>
          </w:p>
        </w:tc>
      </w:tr>
      <w:tr w:rsidR="00A332DC" w:rsidRPr="00A332DC" w:rsidTr="002652D6">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none" w:sz="4" w:space="0" w:color="000000"/>
              <w:left w:val="single" w:sz="4" w:space="0" w:color="auto"/>
              <w:bottom w:val="none" w:sz="4" w:space="0" w:color="000000"/>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515008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bottom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Индивидуальный предприниматель</w:t>
            </w:r>
          </w:p>
        </w:tc>
      </w:tr>
      <w:tr w:rsidR="00A332DC" w:rsidRPr="00A332DC" w:rsidTr="002652D6">
        <w:tblPrEx>
          <w:tblBorders>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none" w:sz="4" w:space="0" w:color="000000"/>
              <w:lef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Юридическое лицо</w:t>
            </w:r>
          </w:p>
        </w:tc>
      </w:tr>
      <w:tr w:rsidR="00A332DC" w:rsidRPr="00A332DC" w:rsidTr="002652D6">
        <w:tblPrEx>
          <w:tblBorders>
            <w:insideV w:val="none" w:sz="4" w:space="0" w:color="000000"/>
          </w:tblBorders>
        </w:tblPrEx>
        <w:tc>
          <w:tcPr>
            <w:tcW w:w="2778" w:type="dxa"/>
            <w:gridSpan w:val="2"/>
            <w:vMerge w:val="restart"/>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Обратился руководитель юридического лица?</w:t>
            </w:r>
          </w:p>
        </w:tc>
        <w:tc>
          <w:tcPr>
            <w:tcW w:w="680" w:type="dxa"/>
            <w:tcBorders>
              <w:left w:val="single" w:sz="4" w:space="0" w:color="auto"/>
              <w:bottom w:val="none" w:sz="4" w:space="0" w:color="000000"/>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bottom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Обратился руководитель</w:t>
            </w:r>
          </w:p>
        </w:tc>
      </w:tr>
      <w:tr w:rsidR="00A332DC" w:rsidRPr="00A332DC" w:rsidTr="002652D6">
        <w:tblPrEx>
          <w:tblBorders>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none" w:sz="4" w:space="0" w:color="000000"/>
              <w:lef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none" w:sz="4" w:space="0" w:color="000000"/>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Обратилось иное уполномоченное лицо</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Сведения об уполномоченном лице: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Фамилия, Имя, Отчество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рождения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документа, удостоверяющего личность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Серия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Номер</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Код подразделения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выдачи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Кем выдан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Документ, подтверждающий право выступать от имени организации</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Представитель Юридическое лицо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Полное наименование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ОГРН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КПП</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Почтовый адрес</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Сведения об уполномоченном лице: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Фамилия, Имя, Отчество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рождения</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документа, удостоверяющего личность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Серия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Номер</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Код подразделения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выдачи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Кем выдан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Представитель Физическое лицо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Фамилия, Имя, Отчество</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рождения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документа, удостоверяющего личность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Серия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Номер</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 выдачи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Кем выдан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Код подразделения</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Адрес регистрации</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Фактический адрес</w:t>
            </w: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Представитель Индивидуальный предприниматель</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Полное наименование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ОГРНИП</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Телефон</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Электронная почта</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Адрес регистрации представителя</w:t>
            </w:r>
          </w:p>
        </w:tc>
      </w:tr>
      <w:tr w:rsidR="00A332DC" w:rsidRPr="00A332DC" w:rsidTr="002652D6">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Цель обращения</w:t>
            </w:r>
          </w:p>
        </w:tc>
        <w:tc>
          <w:tcPr>
            <w:tcW w:w="6762" w:type="dxa"/>
            <w:gridSpan w:val="4"/>
          </w:tcPr>
          <w:p w:rsidR="00A332DC" w:rsidRPr="00A332DC" w:rsidRDefault="00A332DC" w:rsidP="00A332DC">
            <w:pPr>
              <w:widowControl w:val="0"/>
              <w:spacing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 xml:space="preserve">Выдача разрешения на право вырубки зеленых насаждений </w:t>
            </w:r>
          </w:p>
        </w:tc>
      </w:tr>
      <w:tr w:rsidR="00A332DC" w:rsidRPr="00A332DC" w:rsidTr="00A332DC">
        <w:trPr>
          <w:trHeight w:val="1611"/>
        </w:trPr>
        <w:tc>
          <w:tcPr>
            <w:tcW w:w="2614" w:type="dxa"/>
            <w:vMerge w:val="restart"/>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 xml:space="preserve">Выберите основание для сноса </w:t>
            </w:r>
            <w:r w:rsidRPr="00A332DC">
              <w:rPr>
                <w:rFonts w:ascii="Calibri" w:eastAsia="Times New Roman" w:hAnsi="Calibri" w:cs="Calibri"/>
                <w:bCs/>
                <w:szCs w:val="20"/>
                <w:lang w:eastAsia="ru-RU"/>
              </w:rPr>
              <w:t xml:space="preserve">(обрезки, пересадки) </w:t>
            </w:r>
            <w:r w:rsidRPr="00A332DC">
              <w:rPr>
                <w:rFonts w:ascii="Calibri" w:eastAsia="Times New Roman" w:hAnsi="Calibri" w:cs="Calibri"/>
                <w:szCs w:val="20"/>
                <w:lang w:eastAsia="ru-RU"/>
              </w:rPr>
              <w:t>зеленых насаждений</w:t>
            </w: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Выявление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строенийсооруженийв случае, если зеленые насаждения мешают проведению работ</w:t>
            </w:r>
          </w:p>
        </w:tc>
      </w:tr>
      <w:tr w:rsidR="00A332DC" w:rsidRPr="00A332DC" w:rsidTr="002652D6">
        <w:trPr>
          <w:trHeight w:val="1323"/>
        </w:trPr>
        <w:tc>
          <w:tcPr>
            <w:tcW w:w="2614" w:type="dxa"/>
            <w:vMerge/>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Проведение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tc>
      </w:tr>
      <w:tr w:rsidR="00A332DC" w:rsidRPr="00A332DC" w:rsidTr="00A332DC">
        <w:trPr>
          <w:trHeight w:val="808"/>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Проведение строительства (реконструкции), сетей инженерно-технического обеспечения, в том числе линейных объектов;</w:t>
            </w:r>
          </w:p>
        </w:tc>
      </w:tr>
      <w:tr w:rsidR="00A332DC" w:rsidRPr="00A332DC" w:rsidTr="002652D6">
        <w:trPr>
          <w:trHeight w:val="1323"/>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tc>
      </w:tr>
      <w:tr w:rsidR="00A332DC" w:rsidRPr="00A332DC" w:rsidTr="00A332DC">
        <w:trPr>
          <w:trHeight w:val="813"/>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Размещение, установка объектов, не являющихся объектами капитального строительства;</w:t>
            </w:r>
          </w:p>
        </w:tc>
      </w:tr>
      <w:tr w:rsidR="00A332DC" w:rsidRPr="00A332DC" w:rsidTr="00A332DC">
        <w:trPr>
          <w:trHeight w:val="678"/>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Проведение инженерно-геологических изысканий</w:t>
            </w:r>
          </w:p>
        </w:tc>
      </w:tr>
      <w:tr w:rsidR="00A332DC" w:rsidRPr="00A332DC" w:rsidTr="00A332DC">
        <w:trPr>
          <w:trHeight w:val="740"/>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762" w:type="dxa"/>
            <w:gridSpan w:val="4"/>
          </w:tcPr>
          <w:p w:rsidR="00A332DC" w:rsidRPr="00A332DC" w:rsidRDefault="00A332DC" w:rsidP="00A332DC">
            <w:pPr>
              <w:widowControl w:val="0"/>
              <w:spacing w:before="220" w:after="0" w:line="240" w:lineRule="auto"/>
              <w:jc w:val="both"/>
              <w:rPr>
                <w:rFonts w:ascii="Calibri" w:eastAsia="Times New Roman" w:hAnsi="Calibri" w:cs="Calibri"/>
                <w:szCs w:val="20"/>
                <w:lang w:eastAsia="ru-RU"/>
              </w:rPr>
            </w:pPr>
            <w:r w:rsidRPr="00A332DC">
              <w:rPr>
                <w:rFonts w:ascii="Calibri" w:eastAsia="Times New Roman" w:hAnsi="Calibri" w:cs="Calibri"/>
                <w:szCs w:val="20"/>
                <w:lang w:eastAsia="ru-RU"/>
              </w:rPr>
              <w:t>Восстановления нормативного светового режима в жилых и нежилых помещениях, затеняемых деревьями.</w:t>
            </w:r>
          </w:p>
        </w:tc>
      </w:tr>
      <w:tr w:rsidR="00A332DC" w:rsidRPr="00A332DC" w:rsidTr="00A332DC">
        <w:trPr>
          <w:trHeight w:val="1137"/>
        </w:trPr>
        <w:tc>
          <w:tcPr>
            <w:tcW w:w="2614" w:type="dxa"/>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bCs/>
                <w:szCs w:val="20"/>
                <w:lang w:eastAsia="ru-RU"/>
              </w:rPr>
              <w:t>сведения о местоположении, количестве и видах зеленых насаждений</w:t>
            </w:r>
          </w:p>
        </w:tc>
        <w:tc>
          <w:tcPr>
            <w:tcW w:w="6762" w:type="dxa"/>
            <w:gridSpan w:val="4"/>
          </w:tcPr>
          <w:p w:rsidR="00A332DC" w:rsidRPr="00A332DC" w:rsidRDefault="00A332DC" w:rsidP="00A332DC">
            <w:pPr>
              <w:widowControl w:val="0"/>
              <w:spacing w:after="0" w:line="240" w:lineRule="auto"/>
              <w:jc w:val="both"/>
              <w:rPr>
                <w:rFonts w:ascii="Calibri" w:eastAsia="Times New Roman" w:hAnsi="Calibri" w:cs="Calibri"/>
                <w:szCs w:val="20"/>
                <w:lang w:eastAsia="ru-RU"/>
              </w:rPr>
            </w:pPr>
          </w:p>
        </w:tc>
      </w:tr>
      <w:tr w:rsidR="00A332DC" w:rsidRPr="00A332DC" w:rsidTr="002652D6">
        <w:tblPrEx>
          <w:tblBorders>
            <w:insideV w:val="none" w:sz="4" w:space="0" w:color="000000"/>
          </w:tblBorders>
        </w:tblPrEx>
        <w:trPr>
          <w:trHeight w:val="1966"/>
        </w:trPr>
        <w:tc>
          <w:tcPr>
            <w:tcW w:w="2614" w:type="dxa"/>
            <w:tcBorders>
              <w:left w:val="single" w:sz="4" w:space="0" w:color="auto"/>
              <w:right w:val="single" w:sz="4" w:space="0" w:color="auto"/>
            </w:tcBorders>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Предполагаемые сроки выполнения работ по сносу или пересадке зеленых насаждений.</w:t>
            </w:r>
          </w:p>
        </w:tc>
        <w:tc>
          <w:tcPr>
            <w:tcW w:w="6762" w:type="dxa"/>
            <w:gridSpan w:val="4"/>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A332DC">
        <w:tblPrEx>
          <w:tblBorders>
            <w:insideV w:val="none" w:sz="4" w:space="0" w:color="000000"/>
          </w:tblBorders>
        </w:tblPrEx>
        <w:trPr>
          <w:trHeight w:val="1281"/>
        </w:trPr>
        <w:tc>
          <w:tcPr>
            <w:tcW w:w="2614" w:type="dxa"/>
            <w:tcBorders>
              <w:left w:val="single" w:sz="4" w:space="0" w:color="auto"/>
              <w:right w:val="single" w:sz="4" w:space="0" w:color="auto"/>
            </w:tcBorders>
            <w:vAlign w:val="center"/>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 xml:space="preserve">Предполагаемое место пересадки зеленых насаждений (данный пункт заполняется в случае пересадки) </w:t>
            </w:r>
          </w:p>
        </w:tc>
        <w:tc>
          <w:tcPr>
            <w:tcW w:w="6762" w:type="dxa"/>
            <w:gridSpan w:val="4"/>
            <w:tcBorders>
              <w:left w:val="single" w:sz="4" w:space="0" w:color="auto"/>
              <w:righ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Сведения о банковских реквизитах</w:t>
            </w:r>
          </w:p>
        </w:tc>
      </w:tr>
      <w:tr w:rsidR="00A332DC" w:rsidRPr="00A332DC" w:rsidTr="002652D6">
        <w:tc>
          <w:tcPr>
            <w:tcW w:w="2778" w:type="dxa"/>
            <w:gridSpan w:val="2"/>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Наименование кредитной организации</w:t>
            </w:r>
          </w:p>
        </w:tc>
        <w:tc>
          <w:tcPr>
            <w:tcW w:w="6598" w:type="dxa"/>
            <w:gridSpan w:val="3"/>
          </w:tcPr>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c>
          <w:tcPr>
            <w:tcW w:w="2778" w:type="dxa"/>
            <w:gridSpan w:val="2"/>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Расчетный счет</w:t>
            </w:r>
          </w:p>
        </w:tc>
        <w:tc>
          <w:tcPr>
            <w:tcW w:w="6598" w:type="dxa"/>
            <w:gridSpan w:val="3"/>
          </w:tcPr>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c>
          <w:tcPr>
            <w:tcW w:w="2778" w:type="dxa"/>
            <w:gridSpan w:val="2"/>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Кор. счет</w:t>
            </w:r>
          </w:p>
        </w:tc>
        <w:tc>
          <w:tcPr>
            <w:tcW w:w="6598" w:type="dxa"/>
            <w:gridSpan w:val="3"/>
          </w:tcPr>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c>
          <w:tcPr>
            <w:tcW w:w="2778" w:type="dxa"/>
            <w:gridSpan w:val="2"/>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БИК</w:t>
            </w:r>
          </w:p>
        </w:tc>
        <w:tc>
          <w:tcPr>
            <w:tcW w:w="6598" w:type="dxa"/>
            <w:gridSpan w:val="3"/>
          </w:tcPr>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c>
          <w:tcPr>
            <w:tcW w:w="9376" w:type="dxa"/>
            <w:gridSpan w:val="5"/>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szCs w:val="20"/>
                <w:lang w:eastAsia="ru-RU"/>
              </w:rPr>
              <w:t>Сведения об обязательствах</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A332DC" w:rsidRPr="00A332DC" w:rsidTr="002652D6">
        <w:tc>
          <w:tcPr>
            <w:tcW w:w="9376" w:type="dxa"/>
            <w:gridSpan w:val="5"/>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Подтверждаю, что сведения, указанные в настоящем заявлении, на дату представления ходатайства достоверны; документы (копии документов) и содержащиеся в них сведения соответствуют требованиям, установленным законодательством Российской Федерации</w:t>
            </w:r>
          </w:p>
        </w:tc>
      </w:tr>
      <w:tr w:rsidR="00A332DC" w:rsidRPr="00A332DC" w:rsidTr="002652D6">
        <w:tblPrEx>
          <w:tblBorders>
            <w:insideV w:val="none" w:sz="4" w:space="0" w:color="000000"/>
          </w:tblBorders>
        </w:tblPrEx>
        <w:tc>
          <w:tcPr>
            <w:tcW w:w="2778" w:type="dxa"/>
            <w:gridSpan w:val="2"/>
            <w:vMerge w:val="restart"/>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Способ направления результата предоставления муниципальной услуги:</w:t>
            </w:r>
          </w:p>
        </w:tc>
        <w:tc>
          <w:tcPr>
            <w:tcW w:w="680" w:type="dxa"/>
            <w:tcBorders>
              <w:left w:val="single" w:sz="4" w:space="0" w:color="auto"/>
              <w:bottom w:val="single" w:sz="4" w:space="0" w:color="auto"/>
              <w:righ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left w:val="single" w:sz="4" w:space="0" w:color="auto"/>
              <w:bottom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в форме электронного документа посредством Единого портала</w:t>
            </w:r>
          </w:p>
        </w:tc>
      </w:tr>
      <w:tr w:rsidR="00A332DC" w:rsidRPr="00A332DC" w:rsidTr="002652D6">
        <w:tblPrEx>
          <w:tblBorders>
            <w:insideH w:val="none" w:sz="4" w:space="0" w:color="000000"/>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single" w:sz="4" w:space="0" w:color="auto"/>
              <w:left w:val="single" w:sz="4" w:space="0" w:color="auto"/>
              <w:bottom w:val="single" w:sz="4" w:space="0" w:color="auto"/>
              <w:right w:val="single" w:sz="4" w:space="0" w:color="auto"/>
            </w:tcBorders>
          </w:tcPr>
          <w:p w:rsidR="00A332DC" w:rsidRPr="00A332DC" w:rsidRDefault="00A332DC" w:rsidP="00A332DC">
            <w:pPr>
              <w:widowControl w:val="0"/>
              <w:spacing w:after="0" w:line="240" w:lineRule="auto"/>
              <w:jc w:val="cente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single" w:sz="4" w:space="0" w:color="auto"/>
              <w:left w:val="single" w:sz="4" w:space="0" w:color="auto"/>
              <w:bottom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 бумажном носителе в многофункциональном центре</w:t>
            </w:r>
          </w:p>
        </w:tc>
      </w:tr>
      <w:tr w:rsidR="00A332DC" w:rsidRPr="00A332DC" w:rsidTr="002652D6">
        <w:tblPrEx>
          <w:tblBorders>
            <w:insideV w:val="none" w:sz="4" w:space="0" w:color="000000"/>
          </w:tblBorders>
        </w:tblPrEx>
        <w:tc>
          <w:tcPr>
            <w:tcW w:w="2778" w:type="dxa"/>
            <w:gridSpan w:val="2"/>
            <w:vMerge/>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single" w:sz="4" w:space="0" w:color="auto"/>
              <w:left w:val="single" w:sz="4" w:space="0" w:color="auto"/>
              <w:right w:val="single" w:sz="4" w:space="0" w:color="auto"/>
            </w:tcBorders>
          </w:tcPr>
          <w:p w:rsidR="00A332DC" w:rsidRPr="00A332DC" w:rsidRDefault="00A332DC" w:rsidP="00A332DC">
            <w:pPr>
              <w:rPr>
                <w:rFonts w:ascii="Calibri" w:eastAsia="Times New Roman" w:hAnsi="Calibri" w:cs="Calibri"/>
                <w:szCs w:val="20"/>
                <w:lang w:eastAsia="ru-RU"/>
              </w:rPr>
            </w:pPr>
            <w:r w:rsidRPr="00A332DC">
              <w:rPr>
                <w:rFonts w:ascii="Calibri" w:eastAsia="Times New Roman" w:hAnsi="Calibri" w:cs="Calibri"/>
                <w:noProof/>
                <w:szCs w:val="20"/>
                <w:lang w:eastAsia="ru-RU"/>
              </w:rPr>
              <w:drawing>
                <wp:inline distT="0" distB="0" distL="0" distR="0">
                  <wp:extent cx="136525" cy="1365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pic:blipFill>
                        <pic:spPr bwMode="auto">
                          <a:xfrm>
                            <a:off x="0" y="0"/>
                            <a:ext cx="136525" cy="136525"/>
                          </a:xfrm>
                          <a:prstGeom prst="rect">
                            <a:avLst/>
                          </a:prstGeom>
                          <a:noFill/>
                          <a:ln>
                            <a:noFill/>
                          </a:ln>
                        </pic:spPr>
                      </pic:pic>
                    </a:graphicData>
                  </a:graphic>
                </wp:inline>
              </w:drawing>
            </w:r>
          </w:p>
        </w:tc>
        <w:tc>
          <w:tcPr>
            <w:tcW w:w="5918" w:type="dxa"/>
            <w:gridSpan w:val="2"/>
            <w:tcBorders>
              <w:top w:val="single" w:sz="4" w:space="0" w:color="auto"/>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 бумажном носителе посредством почтовой связи</w:t>
            </w:r>
          </w:p>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blPrEx>
          <w:tblBorders>
            <w:insideV w:val="none" w:sz="4" w:space="0" w:color="000000"/>
          </w:tblBorders>
        </w:tblPrEx>
        <w:tc>
          <w:tcPr>
            <w:tcW w:w="2778" w:type="dxa"/>
            <w:gridSpan w:val="2"/>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tc>
        <w:tc>
          <w:tcPr>
            <w:tcW w:w="680" w:type="dxa"/>
            <w:tcBorders>
              <w:top w:val="single" w:sz="4" w:space="0" w:color="auto"/>
              <w:left w:val="single" w:sz="4" w:space="0" w:color="auto"/>
              <w:right w:val="single" w:sz="4" w:space="0" w:color="auto"/>
            </w:tcBorders>
          </w:tcPr>
          <w:p w:rsidR="00A332DC" w:rsidRPr="00A332DC" w:rsidRDefault="00A332DC" w:rsidP="00A332DC">
            <w:pPr>
              <w:rPr>
                <w:rFonts w:ascii="Calibri" w:eastAsia="Times New Roman" w:hAnsi="Calibri" w:cs="Calibri"/>
                <w:szCs w:val="20"/>
                <w:lang w:eastAsia="ru-RU"/>
              </w:rPr>
            </w:pPr>
          </w:p>
        </w:tc>
        <w:tc>
          <w:tcPr>
            <w:tcW w:w="5918" w:type="dxa"/>
            <w:gridSpan w:val="2"/>
            <w:tcBorders>
              <w:top w:val="single" w:sz="4" w:space="0" w:color="auto"/>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на бумажном носителе на руки заявителю в ОМСУ</w:t>
            </w:r>
          </w:p>
        </w:tc>
      </w:tr>
      <w:tr w:rsidR="00A332DC" w:rsidRPr="00A332DC" w:rsidTr="002652D6">
        <w:tblPrEx>
          <w:tblBorders>
            <w:insideV w:val="none" w:sz="4" w:space="0" w:color="000000"/>
          </w:tblBorders>
        </w:tblPrEx>
        <w:tc>
          <w:tcPr>
            <w:tcW w:w="9376" w:type="dxa"/>
            <w:gridSpan w:val="5"/>
            <w:tcBorders>
              <w:left w:val="single" w:sz="4" w:space="0" w:color="auto"/>
              <w:right w:val="single" w:sz="4" w:space="0" w:color="auto"/>
            </w:tcBorders>
          </w:tcPr>
          <w:p w:rsidR="00A332DC" w:rsidRPr="00A332DC" w:rsidRDefault="00A332DC" w:rsidP="00A332DC">
            <w:pPr>
              <w:widowControl w:val="0"/>
              <w:spacing w:after="0" w:line="240" w:lineRule="auto"/>
              <w:rPr>
                <w:rFonts w:ascii="Calibri" w:eastAsia="Times New Roman" w:hAnsi="Calibri" w:cs="Calibri"/>
                <w:szCs w:val="20"/>
                <w:lang w:eastAsia="ru-RU"/>
              </w:rPr>
            </w:pPr>
          </w:p>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Сведения о документах, в соответствии с которыми проводится вырубка зеленых насаждений:</w:t>
            </w:r>
          </w:p>
          <w:p w:rsidR="00A332DC" w:rsidRPr="00A332DC" w:rsidRDefault="00A332DC" w:rsidP="00A332DC">
            <w:pPr>
              <w:widowControl w:val="0"/>
              <w:spacing w:after="0" w:line="240" w:lineRule="auto"/>
              <w:rPr>
                <w:rFonts w:ascii="Calibri" w:eastAsia="Times New Roman" w:hAnsi="Calibri" w:cs="Calibri"/>
                <w:szCs w:val="20"/>
                <w:lang w:eastAsia="ru-RU"/>
              </w:rPr>
            </w:pPr>
          </w:p>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Приложения:</w:t>
            </w:r>
          </w:p>
          <w:p w:rsidR="00A332DC" w:rsidRPr="00A332DC" w:rsidRDefault="00A332DC" w:rsidP="00A332DC">
            <w:pPr>
              <w:widowControl w:val="0"/>
              <w:spacing w:after="0" w:line="240" w:lineRule="auto"/>
              <w:rPr>
                <w:rFonts w:ascii="Calibri" w:eastAsia="Times New Roman" w:hAnsi="Calibri" w:cs="Calibri"/>
                <w:szCs w:val="20"/>
                <w:lang w:eastAsia="ru-RU"/>
              </w:rPr>
            </w:pPr>
          </w:p>
        </w:tc>
      </w:tr>
      <w:tr w:rsidR="00A332DC" w:rsidRPr="00A332DC" w:rsidTr="002652D6">
        <w:tc>
          <w:tcPr>
            <w:tcW w:w="6315" w:type="dxa"/>
            <w:gridSpan w:val="4"/>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Подпись:</w:t>
            </w:r>
          </w:p>
        </w:tc>
        <w:tc>
          <w:tcPr>
            <w:tcW w:w="3061" w:type="dxa"/>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Дата:</w:t>
            </w:r>
          </w:p>
        </w:tc>
      </w:tr>
      <w:tr w:rsidR="00A332DC" w:rsidRPr="00A332DC" w:rsidTr="002652D6">
        <w:tc>
          <w:tcPr>
            <w:tcW w:w="3458" w:type="dxa"/>
            <w:gridSpan w:val="3"/>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____________________</w:t>
            </w:r>
          </w:p>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(подпись)</w:t>
            </w:r>
          </w:p>
          <w:p w:rsidR="00A332DC" w:rsidRPr="00A332DC" w:rsidRDefault="00A332DC" w:rsidP="00A332DC">
            <w:pPr>
              <w:widowControl w:val="0"/>
              <w:spacing w:after="0" w:line="240" w:lineRule="auto"/>
              <w:rPr>
                <w:rFonts w:ascii="Calibri" w:eastAsia="Times New Roman" w:hAnsi="Calibri" w:cs="Calibri"/>
                <w:szCs w:val="20"/>
                <w:lang w:eastAsia="ru-RU"/>
              </w:rPr>
            </w:pPr>
          </w:p>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Сведения об электронной подписи</w:t>
            </w:r>
          </w:p>
        </w:tc>
        <w:tc>
          <w:tcPr>
            <w:tcW w:w="2857" w:type="dxa"/>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____________________</w:t>
            </w:r>
          </w:p>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(инициалы, фамилия)</w:t>
            </w:r>
          </w:p>
        </w:tc>
        <w:tc>
          <w:tcPr>
            <w:tcW w:w="3061" w:type="dxa"/>
          </w:tcPr>
          <w:p w:rsidR="00A332DC" w:rsidRPr="00A332DC" w:rsidRDefault="00A332DC" w:rsidP="00A332DC">
            <w:pPr>
              <w:widowControl w:val="0"/>
              <w:spacing w:after="0" w:line="240" w:lineRule="auto"/>
              <w:rPr>
                <w:rFonts w:ascii="Calibri" w:eastAsia="Times New Roman" w:hAnsi="Calibri" w:cs="Calibri"/>
                <w:szCs w:val="20"/>
                <w:lang w:eastAsia="ru-RU"/>
              </w:rPr>
            </w:pPr>
            <w:r w:rsidRPr="00A332DC">
              <w:rPr>
                <w:rFonts w:ascii="Calibri" w:eastAsia="Times New Roman" w:hAnsi="Calibri" w:cs="Calibri"/>
                <w:szCs w:val="20"/>
                <w:lang w:eastAsia="ru-RU"/>
              </w:rPr>
              <w:t>"__" __________ ____ г.</w:t>
            </w:r>
          </w:p>
        </w:tc>
      </w:tr>
    </w:tbl>
    <w:p w:rsidR="00A332DC" w:rsidRPr="00A332DC" w:rsidRDefault="00A332DC" w:rsidP="00A332DC">
      <w:pPr>
        <w:spacing w:after="0" w:line="240" w:lineRule="auto"/>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bookmarkStart w:id="5" w:name="P577"/>
      <w:bookmarkEnd w:id="5"/>
      <w:r w:rsidRPr="00A332DC">
        <w:rPr>
          <w:rFonts w:ascii="Times New Roman" w:eastAsia="Calibri" w:hAnsi="Times New Roman" w:cs="Times New Roman"/>
          <w:b/>
          <w:sz w:val="28"/>
          <w:szCs w:val="28"/>
          <w:lang w:val="en-US"/>
        </w:rPr>
        <w:t>VI</w:t>
      </w:r>
      <w:r w:rsidRPr="00A332DC">
        <w:rPr>
          <w:rFonts w:ascii="Times New Roman" w:eastAsia="Calibri" w:hAnsi="Times New Roman" w:cs="Times New Roman"/>
          <w:b/>
          <w:sz w:val="28"/>
          <w:szCs w:val="28"/>
        </w:rPr>
        <w:t>. ФОРМА РАЗРЕШЕНИЯ НА ПРАВО ВЫРУБКИ ЗЕЛЕНЫХ НАСАЖДЕНИЙ</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right"/>
        <w:rPr>
          <w:rFonts w:ascii="Times New Roman" w:eastAsia="Calibri" w:hAnsi="Times New Roman" w:cs="Times New Roman"/>
          <w:sz w:val="28"/>
          <w:szCs w:val="28"/>
        </w:rPr>
      </w:pPr>
      <w:r w:rsidRPr="00A332DC">
        <w:rPr>
          <w:rFonts w:ascii="Times New Roman" w:eastAsia="Calibri" w:hAnsi="Times New Roman" w:cs="Times New Roman"/>
          <w:sz w:val="28"/>
          <w:szCs w:val="28"/>
        </w:rPr>
        <w:t>Форма</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РАЗРЕШЕНИЕ НА ПРАВО ВЫРУБКИ ЗЕЛЕНЫХ НАСАЖДЕНИЙ</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231"/>
        <w:gridCol w:w="1303"/>
        <w:gridCol w:w="1507"/>
        <w:gridCol w:w="3028"/>
      </w:tblGrid>
      <w:tr w:rsidR="00A332DC" w:rsidRPr="00A332DC" w:rsidTr="002652D6">
        <w:tc>
          <w:tcPr>
            <w:tcW w:w="4534" w:type="dxa"/>
            <w:gridSpan w:val="2"/>
            <w:vMerge w:val="restart"/>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От:</w:t>
            </w:r>
          </w:p>
        </w:tc>
        <w:tc>
          <w:tcPr>
            <w:tcW w:w="4535" w:type="dxa"/>
            <w:gridSpan w:val="2"/>
            <w:tcBorders>
              <w:top w:val="none" w:sz="4" w:space="0" w:color="000000"/>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r>
      <w:tr w:rsidR="00A332DC" w:rsidRPr="00A332DC" w:rsidTr="002652D6">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535" w:type="dxa"/>
            <w:gridSpan w:val="2"/>
            <w:tcBorders>
              <w:top w:val="single" w:sz="4" w:space="0" w:color="auto"/>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(наименование уполномоченного органа)</w:t>
            </w:r>
          </w:p>
        </w:tc>
      </w:tr>
      <w:tr w:rsidR="00A332DC" w:rsidRPr="00A332DC" w:rsidTr="002652D6">
        <w:tblPrEx>
          <w:tblBorders>
            <w:insideH w:val="none" w:sz="0" w:space="0" w:color="auto"/>
          </w:tblBorders>
        </w:tblPrEx>
        <w:tc>
          <w:tcPr>
            <w:tcW w:w="4534" w:type="dxa"/>
            <w:gridSpan w:val="2"/>
            <w:vMerge w:val="restart"/>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Кому</w:t>
            </w:r>
          </w:p>
        </w:tc>
        <w:tc>
          <w:tcPr>
            <w:tcW w:w="4535" w:type="dxa"/>
            <w:gridSpan w:val="2"/>
            <w:tcBorders>
              <w:top w:val="none" w:sz="4" w:space="0" w:color="000000"/>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r>
      <w:tr w:rsidR="00A332DC" w:rsidRPr="00A332DC" w:rsidTr="002652D6">
        <w:tc>
          <w:tcPr>
            <w:tcW w:w="4534" w:type="dxa"/>
            <w:gridSpan w:val="2"/>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535" w:type="dxa"/>
            <w:gridSpan w:val="2"/>
            <w:tcBorders>
              <w:top w:val="single" w:sz="4" w:space="0" w:color="auto"/>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(фамилия, имя, отчество - для граждан и индивидуальных предпринимателей</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или полное наименование организации - для юридических лиц</w:t>
            </w:r>
          </w:p>
        </w:tc>
      </w:tr>
      <w:tr w:rsidR="00A332DC" w:rsidRPr="00A332DC" w:rsidTr="002652D6">
        <w:tblPrEx>
          <w:tblBorders>
            <w:insideH w:val="none" w:sz="0" w:space="0" w:color="auto"/>
          </w:tblBorders>
        </w:tblPrEx>
        <w:tc>
          <w:tcPr>
            <w:tcW w:w="4534" w:type="dxa"/>
            <w:gridSpan w:val="2"/>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535" w:type="dxa"/>
            <w:gridSpan w:val="2"/>
            <w:tcBorders>
              <w:top w:val="single" w:sz="4" w:space="0" w:color="auto"/>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(почтовый индекс и адрес, адрес электронной почты)</w:t>
            </w:r>
          </w:p>
        </w:tc>
      </w:tr>
      <w:tr w:rsidR="00A332DC" w:rsidRPr="00A332DC" w:rsidTr="002652D6">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b/>
                <w:sz w:val="28"/>
                <w:szCs w:val="28"/>
              </w:rPr>
            </w:pPr>
          </w:p>
        </w:tc>
      </w:tr>
      <w:tr w:rsidR="00A332DC" w:rsidRPr="00A332DC" w:rsidTr="002652D6">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РАЗРЕШЕНИЕ</w:t>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на право вырубки зеленых насаждений</w:t>
            </w:r>
          </w:p>
        </w:tc>
      </w:tr>
      <w:tr w:rsidR="00A332DC" w:rsidRPr="00A332DC" w:rsidTr="002652D6">
        <w:tblPrEx>
          <w:tblBorders>
            <w:insideH w:val="none" w:sz="0" w:space="0" w:color="auto"/>
          </w:tblBorders>
        </w:tblPrEx>
        <w:tc>
          <w:tcPr>
            <w:tcW w:w="3231" w:type="dxa"/>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______________________</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дата решения уполномоченного органа местного самоуправления</w:t>
            </w:r>
          </w:p>
        </w:tc>
        <w:tc>
          <w:tcPr>
            <w:tcW w:w="2810" w:type="dxa"/>
            <w:gridSpan w:val="2"/>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3028" w:type="dxa"/>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___________________</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номер решения уполномоченного органа местного самоуправления</w:t>
            </w:r>
          </w:p>
        </w:tc>
      </w:tr>
      <w:tr w:rsidR="00A332DC" w:rsidRPr="00A332DC" w:rsidTr="002652D6">
        <w:tblPrEx>
          <w:tblBorders>
            <w:insideH w:val="none" w:sz="0" w:space="0" w:color="auto"/>
          </w:tblBorders>
        </w:tblPrEx>
        <w:tc>
          <w:tcPr>
            <w:tcW w:w="9069" w:type="dxa"/>
            <w:gridSpan w:val="4"/>
            <w:tcBorders>
              <w:top w:val="none" w:sz="4" w:space="0" w:color="000000"/>
              <w:left w:val="none" w:sz="4" w:space="0" w:color="000000"/>
              <w:bottom w:val="none" w:sz="4" w:space="0" w:color="000000"/>
              <w:right w:val="none" w:sz="4" w:space="0" w:color="000000"/>
            </w:tcBorders>
            <w:vAlign w:val="bottom"/>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По результатам рассмотрения запроса от_____________№____________, уведомляем о предоставлении разрешения на право вырубки зеленых насаждений, согласно акта обследования зеленых насаждений от________№_________, попадающих в зону______________,  расположенных на земельном участке с кадастровым номером __________________ на срок до ___________________.</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Приложение: схема участка с нанесением зеленых насаждений, подлежащих вырубке.</w:t>
            </w:r>
          </w:p>
        </w:tc>
      </w:tr>
    </w:tbl>
    <w:p w:rsidR="00A332DC" w:rsidRPr="00A332DC" w:rsidRDefault="00A332DC" w:rsidP="00A332DC">
      <w:pPr>
        <w:spacing w:after="0" w:line="240" w:lineRule="auto"/>
        <w:jc w:val="center"/>
        <w:rPr>
          <w:rFonts w:ascii="Times New Roman" w:eastAsia="Calibri" w:hAnsi="Times New Roman" w:cs="Times New Roman"/>
          <w:sz w:val="28"/>
          <w:szCs w:val="28"/>
        </w:rPr>
      </w:pPr>
    </w:p>
    <w:tbl>
      <w:tblPr>
        <w:tblW w:w="0" w:type="auto"/>
        <w:tblBorders>
          <w:top w:val="single" w:sz="4" w:space="0" w:color="auto"/>
          <w:right w:val="single" w:sz="4" w:space="0" w:color="auto"/>
        </w:tblBorders>
        <w:tblLayout w:type="fixed"/>
        <w:tblCellMar>
          <w:top w:w="102" w:type="dxa"/>
          <w:left w:w="62" w:type="dxa"/>
          <w:bottom w:w="102" w:type="dxa"/>
          <w:right w:w="62" w:type="dxa"/>
        </w:tblCellMar>
        <w:tblLook w:val="04A0"/>
      </w:tblPr>
      <w:tblGrid>
        <w:gridCol w:w="4384"/>
        <w:gridCol w:w="150"/>
        <w:gridCol w:w="4535"/>
      </w:tblGrid>
      <w:tr w:rsidR="00A332DC" w:rsidRPr="00A332DC" w:rsidTr="002652D6">
        <w:tc>
          <w:tcPr>
            <w:tcW w:w="4384" w:type="dxa"/>
            <w:tcBorders>
              <w:top w:val="single" w:sz="4" w:space="0" w:color="auto"/>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{Ф.И.О. должность уполномоченного сотрудника}</w:t>
            </w:r>
          </w:p>
        </w:tc>
        <w:tc>
          <w:tcPr>
            <w:tcW w:w="150" w:type="dxa"/>
            <w:tcBorders>
              <w:top w:val="none" w:sz="4" w:space="0" w:color="000000"/>
              <w:left w:val="none" w:sz="4" w:space="0" w:color="000000"/>
              <w:bottom w:val="none" w:sz="4" w:space="0" w:color="000000"/>
              <w:right w:val="single" w:sz="4" w:space="0" w:color="auto"/>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535" w:type="dxa"/>
            <w:tcBorders>
              <w:top w:val="single" w:sz="4" w:space="0" w:color="auto"/>
              <w:left w:val="single" w:sz="4" w:space="0" w:color="auto"/>
              <w:bottom w:val="single" w:sz="4" w:space="0" w:color="auto"/>
              <w:right w:val="single" w:sz="4" w:space="0" w:color="auto"/>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Сведения об электронной подписи</w:t>
            </w:r>
          </w:p>
        </w:tc>
      </w:tr>
    </w:tbl>
    <w:p w:rsidR="00A332DC" w:rsidRPr="00A332DC" w:rsidRDefault="00A332DC" w:rsidP="00A332DC">
      <w:pPr>
        <w:spacing w:after="0" w:line="240" w:lineRule="auto"/>
        <w:jc w:val="center"/>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Приложение</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к разрешению на право вырубки</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зеленых насаждений</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Регистрационный N:</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________________</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Дата: ________________</w:t>
      </w:r>
    </w:p>
    <w:p w:rsidR="00A332DC" w:rsidRPr="00A332DC" w:rsidRDefault="00A332DC" w:rsidP="00A332DC">
      <w:pPr>
        <w:spacing w:after="0" w:line="240" w:lineRule="auto"/>
        <w:jc w:val="center"/>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СХЕМА УЧАСТКА С НАНЕСЕНИЕМ ЗЕЛЕНЫХ НАСАЖДЕНИЙ,</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ПОДЛЕЖАЩИХ ВЫРУБКЕ</w:t>
      </w:r>
    </w:p>
    <w:p w:rsidR="00A332DC" w:rsidRPr="00A332DC" w:rsidRDefault="00A332DC" w:rsidP="00A332DC">
      <w:pPr>
        <w:spacing w:after="0" w:line="240" w:lineRule="auto"/>
        <w:jc w:val="center"/>
        <w:rPr>
          <w:rFonts w:ascii="Times New Roman" w:eastAsia="Calibri" w:hAnsi="Times New Roman" w:cs="Times New Roman"/>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tblPr>
      <w:tblGrid>
        <w:gridCol w:w="4534"/>
        <w:gridCol w:w="4535"/>
      </w:tblGrid>
      <w:tr w:rsidR="00A332DC" w:rsidRPr="00A332DC" w:rsidTr="002652D6">
        <w:tc>
          <w:tcPr>
            <w:tcW w:w="4534" w:type="dxa"/>
            <w:tcBorders>
              <w:top w:val="none" w:sz="4" w:space="0" w:color="000000"/>
              <w:left w:val="none" w:sz="4" w:space="0" w:color="000000"/>
              <w:bottom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{Ф.И.О. должность уполномоченного сотрудника}</w:t>
            </w:r>
          </w:p>
        </w:tc>
        <w:tc>
          <w:tcPr>
            <w:tcW w:w="4535" w:type="dxa"/>
            <w:tcBorders>
              <w:top w:val="single" w:sz="4" w:space="0" w:color="auto"/>
              <w:bottom w:val="single" w:sz="4" w:space="0" w:color="auto"/>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Сведения об электронной подписи</w:t>
            </w:r>
          </w:p>
        </w:tc>
      </w:tr>
    </w:tbl>
    <w:p w:rsidR="00A332DC" w:rsidRPr="00A332DC" w:rsidRDefault="00A332DC" w:rsidP="00A332DC">
      <w:pPr>
        <w:spacing w:after="0" w:line="240" w:lineRule="auto"/>
        <w:jc w:val="center"/>
        <w:rPr>
          <w:rFonts w:ascii="Times New Roman" w:eastAsia="Calibri" w:hAnsi="Times New Roman" w:cs="Times New Roman"/>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bookmarkStart w:id="6" w:name="P627"/>
      <w:bookmarkEnd w:id="6"/>
      <w:r w:rsidRPr="00A332DC">
        <w:rPr>
          <w:rFonts w:ascii="Times New Roman" w:eastAsia="Calibri" w:hAnsi="Times New Roman" w:cs="Times New Roman"/>
          <w:b/>
          <w:sz w:val="28"/>
          <w:szCs w:val="28"/>
          <w:lang w:val="en-US"/>
        </w:rPr>
        <w:t>VII</w:t>
      </w:r>
      <w:r w:rsidRPr="00A332DC">
        <w:rPr>
          <w:rFonts w:ascii="Times New Roman" w:eastAsia="Calibri" w:hAnsi="Times New Roman" w:cs="Times New Roman"/>
          <w:b/>
          <w:sz w:val="28"/>
          <w:szCs w:val="28"/>
        </w:rPr>
        <w:t>. ФОРМА РЕШЕНИЯ ОБ ОТКАЗЕ В ПРИЕМЕ ДОКУМЕНТОВ,</w:t>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НЕОБХОДИМЫХ ДЛЯ ПРЕДОСТАВЛЕНИЯ УСЛУГИ/ОБ ОТКАЗЕ</w:t>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В ПРЕДОСТАВЛЕНИИ УСЛУГИ</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right"/>
        <w:rPr>
          <w:rFonts w:ascii="Times New Roman" w:eastAsia="Calibri" w:hAnsi="Times New Roman" w:cs="Times New Roman"/>
          <w:sz w:val="28"/>
          <w:szCs w:val="28"/>
        </w:rPr>
      </w:pPr>
      <w:r w:rsidRPr="00A332DC">
        <w:rPr>
          <w:rFonts w:ascii="Times New Roman" w:eastAsia="Calibri" w:hAnsi="Times New Roman" w:cs="Times New Roman"/>
          <w:sz w:val="28"/>
          <w:szCs w:val="28"/>
        </w:rPr>
        <w:t>Форма</w:t>
      </w: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РЕШЕНИЕ ОБ ОТКАЗЕ В ПРИЕМЕ ДОКУМЕНТОВ,</w:t>
      </w:r>
    </w:p>
    <w:p w:rsidR="00A332DC" w:rsidRPr="00A332DC" w:rsidRDefault="00A332DC" w:rsidP="00A332DC">
      <w:pPr>
        <w:spacing w:after="0" w:line="240" w:lineRule="auto"/>
        <w:jc w:val="center"/>
        <w:rPr>
          <w:rFonts w:ascii="Times New Roman" w:eastAsia="Calibri" w:hAnsi="Times New Roman" w:cs="Times New Roman"/>
          <w:b/>
          <w:sz w:val="28"/>
          <w:szCs w:val="28"/>
        </w:rPr>
      </w:pPr>
      <w:r w:rsidRPr="00A332DC">
        <w:rPr>
          <w:rFonts w:ascii="Times New Roman" w:eastAsia="Calibri" w:hAnsi="Times New Roman" w:cs="Times New Roman"/>
          <w:b/>
          <w:sz w:val="28"/>
          <w:szCs w:val="28"/>
        </w:rPr>
        <w:t>НЕОБХОДИМЫХ ДЛЯ ПРЕДОСТАВЛЕНИЯ УСЛУГИ/ОБ ОТКАЗЕ</w:t>
      </w:r>
    </w:p>
    <w:p w:rsidR="00A332DC" w:rsidRPr="00A332DC" w:rsidRDefault="00A332DC" w:rsidP="00A332DC">
      <w:pPr>
        <w:spacing w:after="0" w:line="240" w:lineRule="auto"/>
        <w:jc w:val="center"/>
        <w:rPr>
          <w:rFonts w:ascii="Times New Roman" w:eastAsia="Calibri" w:hAnsi="Times New Roman" w:cs="Times New Roman"/>
          <w:b/>
          <w:sz w:val="28"/>
          <w:szCs w:val="28"/>
          <w:lang w:val="en-US"/>
        </w:rPr>
      </w:pPr>
      <w:r w:rsidRPr="00A332DC">
        <w:rPr>
          <w:rFonts w:ascii="Times New Roman" w:eastAsia="Calibri" w:hAnsi="Times New Roman" w:cs="Times New Roman"/>
          <w:b/>
          <w:sz w:val="28"/>
          <w:szCs w:val="28"/>
          <w:lang w:val="en-US"/>
        </w:rPr>
        <w:t>В ПРЕДОСТАВЛЕНИИ УСЛУГИ</w:t>
      </w:r>
    </w:p>
    <w:p w:rsidR="00A332DC" w:rsidRPr="00A332DC" w:rsidRDefault="00A332DC" w:rsidP="00A332DC">
      <w:pPr>
        <w:spacing w:after="0" w:line="240" w:lineRule="auto"/>
        <w:jc w:val="center"/>
        <w:rPr>
          <w:rFonts w:ascii="Times New Roman" w:eastAsia="Calibri" w:hAnsi="Times New Roman" w:cs="Times New Roman"/>
          <w:b/>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4814"/>
        <w:gridCol w:w="4256"/>
      </w:tblGrid>
      <w:tr w:rsidR="00A332DC" w:rsidRPr="00A332DC" w:rsidTr="002652D6">
        <w:tc>
          <w:tcPr>
            <w:tcW w:w="4814" w:type="dxa"/>
            <w:vMerge w:val="restart"/>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Кому</w:t>
            </w:r>
          </w:p>
        </w:tc>
        <w:tc>
          <w:tcPr>
            <w:tcW w:w="4256" w:type="dxa"/>
            <w:tcBorders>
              <w:top w:val="none" w:sz="4" w:space="0" w:color="000000"/>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r>
      <w:tr w:rsidR="00A332DC" w:rsidRPr="00A332DC" w:rsidTr="002652D6">
        <w:tc>
          <w:tcPr>
            <w:tcW w:w="4814" w:type="dxa"/>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256" w:type="dxa"/>
            <w:tcBorders>
              <w:top w:val="single" w:sz="4" w:space="0" w:color="auto"/>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(фамилия, имя, отчество - для граждан и индивидуальных предпринимателей</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или полное наименование организации - для юридических лиц)</w:t>
            </w:r>
          </w:p>
        </w:tc>
      </w:tr>
      <w:tr w:rsidR="00A332DC" w:rsidRPr="00A332DC" w:rsidTr="002652D6">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256" w:type="dxa"/>
            <w:tcBorders>
              <w:top w:val="single" w:sz="4" w:space="0" w:color="auto"/>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(почтовый индекс и адрес,</w:t>
            </w:r>
          </w:p>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адрес электронной почты)</w:t>
            </w:r>
          </w:p>
        </w:tc>
      </w:tr>
      <w:tr w:rsidR="00A332DC" w:rsidRPr="00A332DC" w:rsidTr="002652D6">
        <w:tblPrEx>
          <w:tblBorders>
            <w:insideH w:val="none" w:sz="0" w:space="0" w:color="auto"/>
          </w:tblBorders>
        </w:tblPrEx>
        <w:tc>
          <w:tcPr>
            <w:tcW w:w="4814" w:type="dxa"/>
            <w:vMerge w:val="restart"/>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От:</w:t>
            </w:r>
          </w:p>
        </w:tc>
        <w:tc>
          <w:tcPr>
            <w:tcW w:w="4256" w:type="dxa"/>
            <w:tcBorders>
              <w:top w:val="none" w:sz="4" w:space="0" w:color="000000"/>
              <w:left w:val="none" w:sz="4" w:space="0" w:color="000000"/>
              <w:bottom w:val="single" w:sz="4" w:space="0" w:color="auto"/>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r>
      <w:tr w:rsidR="00A332DC" w:rsidRPr="00A332DC" w:rsidTr="002652D6">
        <w:tblPrEx>
          <w:tblBorders>
            <w:insideH w:val="none" w:sz="0" w:space="0" w:color="auto"/>
          </w:tblBorders>
        </w:tblPrEx>
        <w:tc>
          <w:tcPr>
            <w:tcW w:w="4814" w:type="dxa"/>
            <w:vMerge/>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c>
          <w:tcPr>
            <w:tcW w:w="4256" w:type="dxa"/>
            <w:tcBorders>
              <w:top w:val="single" w:sz="4" w:space="0" w:color="auto"/>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(наименование уполномоченного органа)</w:t>
            </w:r>
          </w:p>
        </w:tc>
      </w:tr>
      <w:tr w:rsidR="00A332DC" w:rsidRPr="00A332DC" w:rsidTr="002652D6">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p>
        </w:tc>
      </w:tr>
      <w:tr w:rsidR="00A332DC" w:rsidRPr="00A332DC" w:rsidTr="002652D6">
        <w:tblPrEx>
          <w:tblBorders>
            <w:insideH w:val="none" w:sz="0" w:space="0" w:color="auto"/>
          </w:tblBorders>
        </w:tblPrEx>
        <w:tc>
          <w:tcPr>
            <w:tcW w:w="9070" w:type="dxa"/>
            <w:gridSpan w:val="2"/>
            <w:tcBorders>
              <w:top w:val="none" w:sz="4" w:space="0" w:color="000000"/>
              <w:left w:val="none" w:sz="4" w:space="0" w:color="000000"/>
              <w:bottom w:val="none" w:sz="4" w:space="0" w:color="000000"/>
              <w:right w:val="none" w:sz="4" w:space="0" w:color="000000"/>
            </w:tcBorders>
          </w:tcPr>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РЕШЕНИЕ</w:t>
            </w:r>
          </w:p>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об отказе в приеме документов, необходимых для предоставления</w:t>
            </w:r>
          </w:p>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услуги/об отказе в предоставлении услуги</w:t>
            </w:r>
          </w:p>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N ____________/от _____________</w:t>
            </w:r>
          </w:p>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(номер и дата решения)</w:t>
            </w:r>
          </w:p>
          <w:p w:rsidR="00A332DC" w:rsidRPr="00A332DC" w:rsidRDefault="00A332DC" w:rsidP="00A332DC">
            <w:pPr>
              <w:spacing w:after="0" w:line="240" w:lineRule="auto"/>
              <w:ind w:firstLine="709"/>
              <w:jc w:val="center"/>
              <w:rPr>
                <w:rFonts w:ascii="Times New Roman" w:eastAsia="Calibri" w:hAnsi="Times New Roman" w:cs="Times New Roman"/>
                <w:sz w:val="28"/>
                <w:szCs w:val="28"/>
              </w:rPr>
            </w:pP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По результатам рассмотрения заявления по услуге "Выдача разрешения на право вырубки зеленых насаждений" ________ от ________ и приложенных к нему документов, органом, уполномоченным на предоставление услуги _____,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__________________________________________________________.</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r w:rsidRPr="00A332DC">
              <w:rPr>
                <w:rFonts w:ascii="Times New Roman" w:eastAsia="Calibri"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332DC" w:rsidRPr="00A332DC" w:rsidRDefault="00A332DC" w:rsidP="00A332DC">
            <w:pPr>
              <w:spacing w:after="0" w:line="240" w:lineRule="auto"/>
              <w:ind w:firstLine="709"/>
              <w:jc w:val="both"/>
              <w:rPr>
                <w:rFonts w:ascii="Times New Roman" w:eastAsia="Calibri" w:hAnsi="Times New Roman" w:cs="Times New Roman"/>
                <w:sz w:val="28"/>
                <w:szCs w:val="28"/>
              </w:rPr>
            </w:pPr>
          </w:p>
        </w:tc>
      </w:tr>
    </w:tbl>
    <w:p w:rsidR="00A332DC" w:rsidRPr="00A332DC" w:rsidRDefault="00A332DC" w:rsidP="00A332DC">
      <w:pPr>
        <w:spacing w:after="0" w:line="240" w:lineRule="auto"/>
        <w:jc w:val="center"/>
        <w:rPr>
          <w:rFonts w:ascii="Times New Roman" w:eastAsia="Calibri" w:hAnsi="Times New Roman" w:cs="Times New Roman"/>
          <w:sz w:val="28"/>
          <w:szCs w:val="28"/>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tblPr>
      <w:tblGrid>
        <w:gridCol w:w="4509"/>
        <w:gridCol w:w="4510"/>
      </w:tblGrid>
      <w:tr w:rsidR="00A332DC" w:rsidRPr="00A332DC" w:rsidTr="002652D6">
        <w:tc>
          <w:tcPr>
            <w:tcW w:w="4509" w:type="dxa"/>
            <w:tcBorders>
              <w:top w:val="none" w:sz="4" w:space="0" w:color="000000"/>
              <w:left w:val="none" w:sz="4" w:space="0" w:color="000000"/>
              <w:bottom w:val="none" w:sz="4" w:space="0" w:color="000000"/>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{Ф.И.О. должность уполномоченного сотрудника}</w:t>
            </w:r>
          </w:p>
        </w:tc>
        <w:tc>
          <w:tcPr>
            <w:tcW w:w="4510" w:type="dxa"/>
            <w:tcBorders>
              <w:top w:val="single" w:sz="4" w:space="0" w:color="auto"/>
              <w:bottom w:val="single" w:sz="4" w:space="0" w:color="auto"/>
            </w:tcBorders>
          </w:tcPr>
          <w:p w:rsidR="00A332DC" w:rsidRPr="00A332DC" w:rsidRDefault="00A332DC" w:rsidP="00A332DC">
            <w:pPr>
              <w:spacing w:after="0" w:line="240" w:lineRule="auto"/>
              <w:jc w:val="center"/>
              <w:rPr>
                <w:rFonts w:ascii="Times New Roman" w:eastAsia="Calibri" w:hAnsi="Times New Roman" w:cs="Times New Roman"/>
                <w:sz w:val="28"/>
                <w:szCs w:val="28"/>
              </w:rPr>
            </w:pPr>
            <w:r w:rsidRPr="00A332DC">
              <w:rPr>
                <w:rFonts w:ascii="Times New Roman" w:eastAsia="Calibri" w:hAnsi="Times New Roman" w:cs="Times New Roman"/>
                <w:sz w:val="28"/>
                <w:szCs w:val="28"/>
              </w:rPr>
              <w:t>Сведения об электронной подписи</w:t>
            </w:r>
          </w:p>
        </w:tc>
      </w:tr>
    </w:tbl>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A332DC" w:rsidRDefault="00A332DC" w:rsidP="00A332DC">
      <w:pPr>
        <w:spacing w:after="0" w:line="240" w:lineRule="auto"/>
        <w:jc w:val="center"/>
        <w:rPr>
          <w:rFonts w:ascii="Times New Roman" w:eastAsia="Calibri" w:hAnsi="Times New Roman" w:cs="Times New Roman"/>
          <w:b/>
          <w:sz w:val="28"/>
          <w:szCs w:val="28"/>
        </w:rPr>
      </w:pPr>
    </w:p>
    <w:p w:rsidR="00A332DC" w:rsidRPr="001C67D1" w:rsidRDefault="00A332DC" w:rsidP="001C67D1">
      <w:pPr>
        <w:spacing w:after="0" w:line="240" w:lineRule="auto"/>
        <w:jc w:val="center"/>
        <w:rPr>
          <w:rFonts w:ascii="Times New Roman" w:eastAsia="Calibri" w:hAnsi="Times New Roman" w:cs="Times New Roman"/>
          <w:b/>
          <w:bCs/>
          <w:sz w:val="28"/>
          <w:szCs w:val="28"/>
          <w:lang w:eastAsia="ru-RU"/>
        </w:rPr>
      </w:pPr>
    </w:p>
    <w:sectPr w:rsidR="00A332DC" w:rsidRPr="001C67D1" w:rsidSect="006D53D6">
      <w:headerReference w:type="default" r:id="rId12"/>
      <w:pgSz w:w="11906" w:h="16838"/>
      <w:pgMar w:top="567"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B9F" w:rsidRDefault="00331B9F" w:rsidP="00F70FDE">
      <w:pPr>
        <w:spacing w:after="0" w:line="240" w:lineRule="auto"/>
      </w:pPr>
      <w:r>
        <w:separator/>
      </w:r>
    </w:p>
  </w:endnote>
  <w:endnote w:type="continuationSeparator" w:id="1">
    <w:p w:rsidR="00331B9F" w:rsidRDefault="00331B9F" w:rsidP="00F70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auto"/>
    <w:pitch w:val="default"/>
    <w:sig w:usb0="00000000" w:usb1="00000000" w:usb2="00000000" w:usb3="00000000" w:csb0="00000000" w:csb1="00000000"/>
  </w:font>
  <w:font w:name="TimesNewRomanPS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312557"/>
      <w:docPartObj>
        <w:docPartGallery w:val="Page Numbers (Bottom of Page)"/>
        <w:docPartUnique/>
      </w:docPartObj>
    </w:sdtPr>
    <w:sdtContent>
      <w:p w:rsidR="002353F1" w:rsidRDefault="00326AB9">
        <w:pPr>
          <w:pStyle w:val="a6"/>
          <w:jc w:val="right"/>
        </w:pPr>
        <w:r>
          <w:fldChar w:fldCharType="begin"/>
        </w:r>
        <w:r w:rsidR="002353F1">
          <w:instrText>PAGE   \* MERGEFORMAT</w:instrText>
        </w:r>
        <w:r>
          <w:fldChar w:fldCharType="separate"/>
        </w:r>
        <w:r w:rsidR="006C462A">
          <w:rPr>
            <w:noProof/>
          </w:rPr>
          <w:t>2</w:t>
        </w:r>
        <w:r>
          <w:fldChar w:fldCharType="end"/>
        </w:r>
      </w:p>
    </w:sdtContent>
  </w:sdt>
  <w:p w:rsidR="002353F1" w:rsidRDefault="002353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B9F" w:rsidRDefault="00331B9F" w:rsidP="00F70FDE">
      <w:pPr>
        <w:spacing w:after="0" w:line="240" w:lineRule="auto"/>
      </w:pPr>
      <w:r>
        <w:separator/>
      </w:r>
    </w:p>
  </w:footnote>
  <w:footnote w:type="continuationSeparator" w:id="1">
    <w:p w:rsidR="00331B9F" w:rsidRDefault="00331B9F" w:rsidP="00F70F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807444"/>
      <w:docPartObj>
        <w:docPartGallery w:val="Page Numbers (Top of Page)"/>
        <w:docPartUnique/>
      </w:docPartObj>
    </w:sdtPr>
    <w:sdtContent>
      <w:p w:rsidR="001C67D1" w:rsidRDefault="00326AB9">
        <w:pPr>
          <w:pStyle w:val="510"/>
          <w:jc w:val="center"/>
        </w:pPr>
        <w:r>
          <w:fldChar w:fldCharType="begin"/>
        </w:r>
        <w:r w:rsidR="001C67D1">
          <w:instrText>PAGE   \* MERGEFORMAT</w:instrText>
        </w:r>
        <w:r>
          <w:fldChar w:fldCharType="separate"/>
        </w:r>
        <w:r w:rsidR="006C462A">
          <w:rPr>
            <w:noProof/>
          </w:rPr>
          <w:t>31</w:t>
        </w:r>
        <w:r>
          <w:fldChar w:fldCharType="end"/>
        </w:r>
      </w:p>
    </w:sdtContent>
  </w:sdt>
  <w:p w:rsidR="001C67D1" w:rsidRDefault="001C67D1">
    <w:pPr>
      <w:pStyle w:val="51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7689"/>
    <w:multiLevelType w:val="hybridMultilevel"/>
    <w:tmpl w:val="7E60AEAE"/>
    <w:lvl w:ilvl="0" w:tplc="D214D756">
      <w:start w:val="1"/>
      <w:numFmt w:val="bullet"/>
      <w:lvlText w:val=""/>
      <w:lvlJc w:val="left"/>
      <w:pPr>
        <w:tabs>
          <w:tab w:val="num" w:pos="720"/>
        </w:tabs>
        <w:ind w:left="720" w:hanging="360"/>
      </w:pPr>
      <w:rPr>
        <w:rFonts w:ascii="Symbol" w:hAnsi="Symbol" w:hint="default"/>
      </w:rPr>
    </w:lvl>
    <w:lvl w:ilvl="1" w:tplc="86026F9E">
      <w:start w:val="1"/>
      <w:numFmt w:val="bullet"/>
      <w:lvlText w:val=""/>
      <w:lvlJc w:val="left"/>
      <w:pPr>
        <w:tabs>
          <w:tab w:val="num" w:pos="1440"/>
        </w:tabs>
        <w:ind w:left="1440" w:hanging="360"/>
      </w:pPr>
      <w:rPr>
        <w:rFonts w:ascii="Symbol" w:hAnsi="Symbol" w:hint="default"/>
      </w:rPr>
    </w:lvl>
    <w:lvl w:ilvl="2" w:tplc="6FC09B9C">
      <w:start w:val="1"/>
      <w:numFmt w:val="bullet"/>
      <w:lvlText w:val=""/>
      <w:lvlJc w:val="left"/>
      <w:pPr>
        <w:tabs>
          <w:tab w:val="num" w:pos="2160"/>
        </w:tabs>
        <w:ind w:left="2160" w:hanging="360"/>
      </w:pPr>
      <w:rPr>
        <w:rFonts w:ascii="Symbol" w:hAnsi="Symbol" w:hint="default"/>
      </w:rPr>
    </w:lvl>
    <w:lvl w:ilvl="3" w:tplc="2C284D72">
      <w:start w:val="1"/>
      <w:numFmt w:val="bullet"/>
      <w:lvlText w:val=""/>
      <w:lvlJc w:val="left"/>
      <w:pPr>
        <w:tabs>
          <w:tab w:val="num" w:pos="2880"/>
        </w:tabs>
        <w:ind w:left="2880" w:hanging="360"/>
      </w:pPr>
      <w:rPr>
        <w:rFonts w:ascii="Symbol" w:hAnsi="Symbol" w:hint="default"/>
      </w:rPr>
    </w:lvl>
    <w:lvl w:ilvl="4" w:tplc="5F34AD8C">
      <w:start w:val="1"/>
      <w:numFmt w:val="bullet"/>
      <w:lvlText w:val=""/>
      <w:lvlJc w:val="left"/>
      <w:pPr>
        <w:tabs>
          <w:tab w:val="num" w:pos="3600"/>
        </w:tabs>
        <w:ind w:left="3600" w:hanging="360"/>
      </w:pPr>
      <w:rPr>
        <w:rFonts w:ascii="Symbol" w:hAnsi="Symbol" w:hint="default"/>
      </w:rPr>
    </w:lvl>
    <w:lvl w:ilvl="5" w:tplc="6DEC56A6">
      <w:start w:val="1"/>
      <w:numFmt w:val="bullet"/>
      <w:lvlText w:val=""/>
      <w:lvlJc w:val="left"/>
      <w:pPr>
        <w:tabs>
          <w:tab w:val="num" w:pos="4320"/>
        </w:tabs>
        <w:ind w:left="4320" w:hanging="360"/>
      </w:pPr>
      <w:rPr>
        <w:rFonts w:ascii="Symbol" w:hAnsi="Symbol" w:hint="default"/>
      </w:rPr>
    </w:lvl>
    <w:lvl w:ilvl="6" w:tplc="9C4C9004">
      <w:start w:val="1"/>
      <w:numFmt w:val="bullet"/>
      <w:lvlText w:val=""/>
      <w:lvlJc w:val="left"/>
      <w:pPr>
        <w:tabs>
          <w:tab w:val="num" w:pos="5040"/>
        </w:tabs>
        <w:ind w:left="5040" w:hanging="360"/>
      </w:pPr>
      <w:rPr>
        <w:rFonts w:ascii="Symbol" w:hAnsi="Symbol" w:hint="default"/>
      </w:rPr>
    </w:lvl>
    <w:lvl w:ilvl="7" w:tplc="8F5A11B0">
      <w:start w:val="1"/>
      <w:numFmt w:val="bullet"/>
      <w:lvlText w:val=""/>
      <w:lvlJc w:val="left"/>
      <w:pPr>
        <w:tabs>
          <w:tab w:val="num" w:pos="5760"/>
        </w:tabs>
        <w:ind w:left="5760" w:hanging="360"/>
      </w:pPr>
      <w:rPr>
        <w:rFonts w:ascii="Symbol" w:hAnsi="Symbol" w:hint="default"/>
      </w:rPr>
    </w:lvl>
    <w:lvl w:ilvl="8" w:tplc="14F4462E">
      <w:start w:val="1"/>
      <w:numFmt w:val="bullet"/>
      <w:lvlText w:val=""/>
      <w:lvlJc w:val="left"/>
      <w:pPr>
        <w:tabs>
          <w:tab w:val="num" w:pos="6480"/>
        </w:tabs>
        <w:ind w:left="6480" w:hanging="360"/>
      </w:pPr>
      <w:rPr>
        <w:rFonts w:ascii="Symbol" w:hAnsi="Symbol" w:hint="default"/>
      </w:rPr>
    </w:lvl>
  </w:abstractNum>
  <w:abstractNum w:abstractNumId="1">
    <w:nsid w:val="09C04480"/>
    <w:multiLevelType w:val="hybridMultilevel"/>
    <w:tmpl w:val="497A5142"/>
    <w:lvl w:ilvl="0" w:tplc="D442A708">
      <w:start w:val="1"/>
      <w:numFmt w:val="decimal"/>
      <w:lvlText w:val="%1)"/>
      <w:lvlJc w:val="left"/>
      <w:pPr>
        <w:ind w:left="1069" w:hanging="360"/>
      </w:pPr>
      <w:rPr>
        <w:rFonts w:hint="default"/>
      </w:rPr>
    </w:lvl>
    <w:lvl w:ilvl="1" w:tplc="6480FA20">
      <w:start w:val="1"/>
      <w:numFmt w:val="lowerLetter"/>
      <w:lvlText w:val="%2."/>
      <w:lvlJc w:val="left"/>
      <w:pPr>
        <w:ind w:left="1789" w:hanging="360"/>
      </w:pPr>
    </w:lvl>
    <w:lvl w:ilvl="2" w:tplc="4D40E95C">
      <w:start w:val="1"/>
      <w:numFmt w:val="lowerRoman"/>
      <w:lvlText w:val="%3."/>
      <w:lvlJc w:val="right"/>
      <w:pPr>
        <w:ind w:left="2509" w:hanging="180"/>
      </w:pPr>
    </w:lvl>
    <w:lvl w:ilvl="3" w:tplc="F86CF382">
      <w:start w:val="1"/>
      <w:numFmt w:val="decimal"/>
      <w:lvlText w:val="%4."/>
      <w:lvlJc w:val="left"/>
      <w:pPr>
        <w:ind w:left="3229" w:hanging="360"/>
      </w:pPr>
    </w:lvl>
    <w:lvl w:ilvl="4" w:tplc="4DF89524">
      <w:start w:val="1"/>
      <w:numFmt w:val="lowerLetter"/>
      <w:lvlText w:val="%5."/>
      <w:lvlJc w:val="left"/>
      <w:pPr>
        <w:ind w:left="3949" w:hanging="360"/>
      </w:pPr>
    </w:lvl>
    <w:lvl w:ilvl="5" w:tplc="0186F3CA">
      <w:start w:val="1"/>
      <w:numFmt w:val="lowerRoman"/>
      <w:lvlText w:val="%6."/>
      <w:lvlJc w:val="right"/>
      <w:pPr>
        <w:ind w:left="4669" w:hanging="180"/>
      </w:pPr>
    </w:lvl>
    <w:lvl w:ilvl="6" w:tplc="1660D1D4">
      <w:start w:val="1"/>
      <w:numFmt w:val="decimal"/>
      <w:lvlText w:val="%7."/>
      <w:lvlJc w:val="left"/>
      <w:pPr>
        <w:ind w:left="5389" w:hanging="360"/>
      </w:pPr>
    </w:lvl>
    <w:lvl w:ilvl="7" w:tplc="58FC36C6">
      <w:start w:val="1"/>
      <w:numFmt w:val="lowerLetter"/>
      <w:lvlText w:val="%8."/>
      <w:lvlJc w:val="left"/>
      <w:pPr>
        <w:ind w:left="6109" w:hanging="360"/>
      </w:pPr>
    </w:lvl>
    <w:lvl w:ilvl="8" w:tplc="CB18CC8C">
      <w:start w:val="1"/>
      <w:numFmt w:val="lowerRoman"/>
      <w:lvlText w:val="%9."/>
      <w:lvlJc w:val="right"/>
      <w:pPr>
        <w:ind w:left="6829" w:hanging="180"/>
      </w:pPr>
    </w:lvl>
  </w:abstractNum>
  <w:abstractNum w:abstractNumId="2">
    <w:nsid w:val="0BDA5B9F"/>
    <w:multiLevelType w:val="hybridMultilevel"/>
    <w:tmpl w:val="5FFA67DC"/>
    <w:lvl w:ilvl="0" w:tplc="E17CF9C8">
      <w:start w:val="1"/>
      <w:numFmt w:val="decimal"/>
      <w:lvlText w:val="%1."/>
      <w:lvlJc w:val="left"/>
      <w:pPr>
        <w:ind w:left="1068" w:hanging="360"/>
      </w:pPr>
      <w:rPr>
        <w:rFonts w:hint="default"/>
      </w:rPr>
    </w:lvl>
    <w:lvl w:ilvl="1" w:tplc="FFD0698E">
      <w:start w:val="1"/>
      <w:numFmt w:val="lowerLetter"/>
      <w:lvlText w:val="%2."/>
      <w:lvlJc w:val="left"/>
      <w:pPr>
        <w:ind w:left="1788" w:hanging="360"/>
      </w:pPr>
    </w:lvl>
    <w:lvl w:ilvl="2" w:tplc="C47EB35E">
      <w:start w:val="1"/>
      <w:numFmt w:val="lowerRoman"/>
      <w:lvlText w:val="%3."/>
      <w:lvlJc w:val="right"/>
      <w:pPr>
        <w:ind w:left="2508" w:hanging="180"/>
      </w:pPr>
    </w:lvl>
    <w:lvl w:ilvl="3" w:tplc="BEE01E8C">
      <w:start w:val="1"/>
      <w:numFmt w:val="decimal"/>
      <w:lvlText w:val="%4."/>
      <w:lvlJc w:val="left"/>
      <w:pPr>
        <w:ind w:left="3228" w:hanging="360"/>
      </w:pPr>
    </w:lvl>
    <w:lvl w:ilvl="4" w:tplc="4EC8B126">
      <w:start w:val="1"/>
      <w:numFmt w:val="lowerLetter"/>
      <w:lvlText w:val="%5."/>
      <w:lvlJc w:val="left"/>
      <w:pPr>
        <w:ind w:left="3948" w:hanging="360"/>
      </w:pPr>
    </w:lvl>
    <w:lvl w:ilvl="5" w:tplc="9E989D3C">
      <w:start w:val="1"/>
      <w:numFmt w:val="lowerRoman"/>
      <w:lvlText w:val="%6."/>
      <w:lvlJc w:val="right"/>
      <w:pPr>
        <w:ind w:left="4668" w:hanging="180"/>
      </w:pPr>
    </w:lvl>
    <w:lvl w:ilvl="6" w:tplc="79EA7A66">
      <w:start w:val="1"/>
      <w:numFmt w:val="decimal"/>
      <w:lvlText w:val="%7."/>
      <w:lvlJc w:val="left"/>
      <w:pPr>
        <w:ind w:left="5388" w:hanging="360"/>
      </w:pPr>
    </w:lvl>
    <w:lvl w:ilvl="7" w:tplc="05F4A646">
      <w:start w:val="1"/>
      <w:numFmt w:val="lowerLetter"/>
      <w:lvlText w:val="%8."/>
      <w:lvlJc w:val="left"/>
      <w:pPr>
        <w:ind w:left="6108" w:hanging="360"/>
      </w:pPr>
    </w:lvl>
    <w:lvl w:ilvl="8" w:tplc="62281880">
      <w:start w:val="1"/>
      <w:numFmt w:val="lowerRoman"/>
      <w:lvlText w:val="%9."/>
      <w:lvlJc w:val="right"/>
      <w:pPr>
        <w:ind w:left="6828" w:hanging="180"/>
      </w:pPr>
    </w:lvl>
  </w:abstractNum>
  <w:abstractNum w:abstractNumId="3">
    <w:nsid w:val="0E4A5DC8"/>
    <w:multiLevelType w:val="multilevel"/>
    <w:tmpl w:val="26865F18"/>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22304EC9"/>
    <w:multiLevelType w:val="hybridMultilevel"/>
    <w:tmpl w:val="994C901C"/>
    <w:lvl w:ilvl="0" w:tplc="09B48B4E">
      <w:start w:val="1"/>
      <w:numFmt w:val="bullet"/>
      <w:lvlText w:val="o"/>
      <w:lvlJc w:val="left"/>
      <w:pPr>
        <w:ind w:left="720" w:hanging="360"/>
      </w:pPr>
      <w:rPr>
        <w:rFonts w:ascii="Courier New" w:hAnsi="Courier New" w:cs="Courier New" w:hint="default"/>
      </w:rPr>
    </w:lvl>
    <w:lvl w:ilvl="1" w:tplc="BF9C40F8">
      <w:start w:val="1"/>
      <w:numFmt w:val="bullet"/>
      <w:lvlText w:val="o"/>
      <w:lvlJc w:val="left"/>
      <w:pPr>
        <w:ind w:left="1440" w:hanging="360"/>
      </w:pPr>
      <w:rPr>
        <w:rFonts w:ascii="Courier New" w:hAnsi="Courier New" w:cs="Courier New" w:hint="default"/>
      </w:rPr>
    </w:lvl>
    <w:lvl w:ilvl="2" w:tplc="C2966B54">
      <w:start w:val="1"/>
      <w:numFmt w:val="bullet"/>
      <w:lvlText w:val=""/>
      <w:lvlJc w:val="left"/>
      <w:pPr>
        <w:ind w:left="2160" w:hanging="360"/>
      </w:pPr>
      <w:rPr>
        <w:rFonts w:ascii="Wingdings" w:hAnsi="Wingdings" w:hint="default"/>
      </w:rPr>
    </w:lvl>
    <w:lvl w:ilvl="3" w:tplc="F482ABB2">
      <w:start w:val="1"/>
      <w:numFmt w:val="bullet"/>
      <w:lvlText w:val=""/>
      <w:lvlJc w:val="left"/>
      <w:pPr>
        <w:ind w:left="2880" w:hanging="360"/>
      </w:pPr>
      <w:rPr>
        <w:rFonts w:ascii="Symbol" w:hAnsi="Symbol" w:hint="default"/>
      </w:rPr>
    </w:lvl>
    <w:lvl w:ilvl="4" w:tplc="7580160A">
      <w:start w:val="1"/>
      <w:numFmt w:val="bullet"/>
      <w:lvlText w:val="o"/>
      <w:lvlJc w:val="left"/>
      <w:pPr>
        <w:ind w:left="3600" w:hanging="360"/>
      </w:pPr>
      <w:rPr>
        <w:rFonts w:ascii="Courier New" w:hAnsi="Courier New" w:cs="Courier New" w:hint="default"/>
      </w:rPr>
    </w:lvl>
    <w:lvl w:ilvl="5" w:tplc="E3F48916">
      <w:start w:val="1"/>
      <w:numFmt w:val="bullet"/>
      <w:lvlText w:val=""/>
      <w:lvlJc w:val="left"/>
      <w:pPr>
        <w:ind w:left="4320" w:hanging="360"/>
      </w:pPr>
      <w:rPr>
        <w:rFonts w:ascii="Wingdings" w:hAnsi="Wingdings" w:hint="default"/>
      </w:rPr>
    </w:lvl>
    <w:lvl w:ilvl="6" w:tplc="865E4C00">
      <w:start w:val="1"/>
      <w:numFmt w:val="bullet"/>
      <w:lvlText w:val=""/>
      <w:lvlJc w:val="left"/>
      <w:pPr>
        <w:ind w:left="5040" w:hanging="360"/>
      </w:pPr>
      <w:rPr>
        <w:rFonts w:ascii="Symbol" w:hAnsi="Symbol" w:hint="default"/>
      </w:rPr>
    </w:lvl>
    <w:lvl w:ilvl="7" w:tplc="F3AEE9DE">
      <w:start w:val="1"/>
      <w:numFmt w:val="bullet"/>
      <w:lvlText w:val="o"/>
      <w:lvlJc w:val="left"/>
      <w:pPr>
        <w:ind w:left="5760" w:hanging="360"/>
      </w:pPr>
      <w:rPr>
        <w:rFonts w:ascii="Courier New" w:hAnsi="Courier New" w:cs="Courier New" w:hint="default"/>
      </w:rPr>
    </w:lvl>
    <w:lvl w:ilvl="8" w:tplc="9462E584">
      <w:start w:val="1"/>
      <w:numFmt w:val="bullet"/>
      <w:lvlText w:val=""/>
      <w:lvlJc w:val="left"/>
      <w:pPr>
        <w:ind w:left="6480" w:hanging="360"/>
      </w:pPr>
      <w:rPr>
        <w:rFonts w:ascii="Wingdings" w:hAnsi="Wingdings" w:hint="default"/>
      </w:rPr>
    </w:lvl>
  </w:abstractNum>
  <w:abstractNum w:abstractNumId="5">
    <w:nsid w:val="22792970"/>
    <w:multiLevelType w:val="hybridMultilevel"/>
    <w:tmpl w:val="BEA8BD8E"/>
    <w:lvl w:ilvl="0" w:tplc="A5DC76FC">
      <w:start w:val="1"/>
      <w:numFmt w:val="decimal"/>
      <w:lvlText w:val="%1."/>
      <w:lvlJc w:val="left"/>
      <w:pPr>
        <w:ind w:left="720" w:hanging="360"/>
      </w:pPr>
      <w:rPr>
        <w:rFonts w:hint="default"/>
      </w:rPr>
    </w:lvl>
    <w:lvl w:ilvl="1" w:tplc="24ECFF88">
      <w:start w:val="1"/>
      <w:numFmt w:val="lowerLetter"/>
      <w:lvlText w:val="%2."/>
      <w:lvlJc w:val="left"/>
      <w:pPr>
        <w:ind w:left="1440" w:hanging="360"/>
      </w:pPr>
    </w:lvl>
    <w:lvl w:ilvl="2" w:tplc="BC908106">
      <w:start w:val="1"/>
      <w:numFmt w:val="lowerRoman"/>
      <w:lvlText w:val="%3."/>
      <w:lvlJc w:val="right"/>
      <w:pPr>
        <w:ind w:left="2160" w:hanging="180"/>
      </w:pPr>
    </w:lvl>
    <w:lvl w:ilvl="3" w:tplc="550AEC64">
      <w:start w:val="1"/>
      <w:numFmt w:val="decimal"/>
      <w:lvlText w:val="%4."/>
      <w:lvlJc w:val="left"/>
      <w:pPr>
        <w:ind w:left="2880" w:hanging="360"/>
      </w:pPr>
    </w:lvl>
    <w:lvl w:ilvl="4" w:tplc="3AD67344">
      <w:start w:val="1"/>
      <w:numFmt w:val="lowerLetter"/>
      <w:lvlText w:val="%5."/>
      <w:lvlJc w:val="left"/>
      <w:pPr>
        <w:ind w:left="3600" w:hanging="360"/>
      </w:pPr>
    </w:lvl>
    <w:lvl w:ilvl="5" w:tplc="621A05EA">
      <w:start w:val="1"/>
      <w:numFmt w:val="lowerRoman"/>
      <w:lvlText w:val="%6."/>
      <w:lvlJc w:val="right"/>
      <w:pPr>
        <w:ind w:left="4320" w:hanging="180"/>
      </w:pPr>
    </w:lvl>
    <w:lvl w:ilvl="6" w:tplc="4776FB70">
      <w:start w:val="1"/>
      <w:numFmt w:val="decimal"/>
      <w:lvlText w:val="%7."/>
      <w:lvlJc w:val="left"/>
      <w:pPr>
        <w:ind w:left="5040" w:hanging="360"/>
      </w:pPr>
    </w:lvl>
    <w:lvl w:ilvl="7" w:tplc="7CFEB694">
      <w:start w:val="1"/>
      <w:numFmt w:val="lowerLetter"/>
      <w:lvlText w:val="%8."/>
      <w:lvlJc w:val="left"/>
      <w:pPr>
        <w:ind w:left="5760" w:hanging="360"/>
      </w:pPr>
    </w:lvl>
    <w:lvl w:ilvl="8" w:tplc="CC28C982">
      <w:start w:val="1"/>
      <w:numFmt w:val="lowerRoman"/>
      <w:lvlText w:val="%9."/>
      <w:lvlJc w:val="right"/>
      <w:pPr>
        <w:ind w:left="6480" w:hanging="180"/>
      </w:pPr>
    </w:lvl>
  </w:abstractNum>
  <w:abstractNum w:abstractNumId="6">
    <w:nsid w:val="250A299A"/>
    <w:multiLevelType w:val="multilevel"/>
    <w:tmpl w:val="711E1410"/>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5916C42"/>
    <w:multiLevelType w:val="multilevel"/>
    <w:tmpl w:val="F2D440A2"/>
    <w:lvl w:ilvl="0">
      <w:start w:val="3"/>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nsid w:val="261C3F46"/>
    <w:multiLevelType w:val="hybridMultilevel"/>
    <w:tmpl w:val="2328F7BC"/>
    <w:lvl w:ilvl="0" w:tplc="A46A205C">
      <w:start w:val="1"/>
      <w:numFmt w:val="decimal"/>
      <w:lvlText w:val="%1."/>
      <w:lvlJc w:val="left"/>
      <w:pPr>
        <w:ind w:left="720" w:hanging="360"/>
      </w:pPr>
      <w:rPr>
        <w:rFonts w:hint="default"/>
      </w:rPr>
    </w:lvl>
    <w:lvl w:ilvl="1" w:tplc="C49C38A0">
      <w:start w:val="1"/>
      <w:numFmt w:val="lowerLetter"/>
      <w:lvlText w:val="%2."/>
      <w:lvlJc w:val="left"/>
      <w:pPr>
        <w:ind w:left="1440" w:hanging="360"/>
      </w:pPr>
    </w:lvl>
    <w:lvl w:ilvl="2" w:tplc="AC0A984E">
      <w:start w:val="1"/>
      <w:numFmt w:val="lowerRoman"/>
      <w:lvlText w:val="%3."/>
      <w:lvlJc w:val="right"/>
      <w:pPr>
        <w:ind w:left="2160" w:hanging="180"/>
      </w:pPr>
    </w:lvl>
    <w:lvl w:ilvl="3" w:tplc="5582F4A2">
      <w:start w:val="1"/>
      <w:numFmt w:val="decimal"/>
      <w:lvlText w:val="%4."/>
      <w:lvlJc w:val="left"/>
      <w:pPr>
        <w:ind w:left="2880" w:hanging="360"/>
      </w:pPr>
    </w:lvl>
    <w:lvl w:ilvl="4" w:tplc="6C8CB6DA">
      <w:start w:val="1"/>
      <w:numFmt w:val="lowerLetter"/>
      <w:lvlText w:val="%5."/>
      <w:lvlJc w:val="left"/>
      <w:pPr>
        <w:ind w:left="3600" w:hanging="360"/>
      </w:pPr>
    </w:lvl>
    <w:lvl w:ilvl="5" w:tplc="534AD49E">
      <w:start w:val="1"/>
      <w:numFmt w:val="lowerRoman"/>
      <w:lvlText w:val="%6."/>
      <w:lvlJc w:val="right"/>
      <w:pPr>
        <w:ind w:left="4320" w:hanging="180"/>
      </w:pPr>
    </w:lvl>
    <w:lvl w:ilvl="6" w:tplc="2BA601A4">
      <w:start w:val="1"/>
      <w:numFmt w:val="decimal"/>
      <w:lvlText w:val="%7."/>
      <w:lvlJc w:val="left"/>
      <w:pPr>
        <w:ind w:left="5040" w:hanging="360"/>
      </w:pPr>
    </w:lvl>
    <w:lvl w:ilvl="7" w:tplc="4692DC10">
      <w:start w:val="1"/>
      <w:numFmt w:val="lowerLetter"/>
      <w:lvlText w:val="%8."/>
      <w:lvlJc w:val="left"/>
      <w:pPr>
        <w:ind w:left="5760" w:hanging="360"/>
      </w:pPr>
    </w:lvl>
    <w:lvl w:ilvl="8" w:tplc="E94EEEA0">
      <w:start w:val="1"/>
      <w:numFmt w:val="lowerRoman"/>
      <w:lvlText w:val="%9."/>
      <w:lvlJc w:val="right"/>
      <w:pPr>
        <w:ind w:left="6480" w:hanging="180"/>
      </w:pPr>
    </w:lvl>
  </w:abstractNum>
  <w:abstractNum w:abstractNumId="9">
    <w:nsid w:val="27774BA4"/>
    <w:multiLevelType w:val="multilevel"/>
    <w:tmpl w:val="189EA7D0"/>
    <w:lvl w:ilvl="0">
      <w:start w:val="3"/>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28CA14A4"/>
    <w:multiLevelType w:val="hybridMultilevel"/>
    <w:tmpl w:val="2D267CDE"/>
    <w:lvl w:ilvl="0" w:tplc="B900BEFA">
      <w:start w:val="1"/>
      <w:numFmt w:val="bullet"/>
      <w:lvlText w:val="-"/>
      <w:lvlJc w:val="left"/>
      <w:pPr>
        <w:ind w:left="1429" w:hanging="360"/>
      </w:pPr>
      <w:rPr>
        <w:rFonts w:ascii="Segoe UI" w:hAnsi="Segoe UI" w:hint="default"/>
      </w:rPr>
    </w:lvl>
    <w:lvl w:ilvl="1" w:tplc="F5FA097E">
      <w:start w:val="1"/>
      <w:numFmt w:val="bullet"/>
      <w:lvlText w:val="o"/>
      <w:lvlJc w:val="left"/>
      <w:pPr>
        <w:ind w:left="2149" w:hanging="360"/>
      </w:pPr>
      <w:rPr>
        <w:rFonts w:ascii="Courier New" w:hAnsi="Courier New" w:cs="Courier New" w:hint="default"/>
      </w:rPr>
    </w:lvl>
    <w:lvl w:ilvl="2" w:tplc="9CF01ECE">
      <w:start w:val="1"/>
      <w:numFmt w:val="bullet"/>
      <w:lvlText w:val=""/>
      <w:lvlJc w:val="left"/>
      <w:pPr>
        <w:ind w:left="2869" w:hanging="360"/>
      </w:pPr>
      <w:rPr>
        <w:rFonts w:ascii="Wingdings" w:hAnsi="Wingdings" w:hint="default"/>
      </w:rPr>
    </w:lvl>
    <w:lvl w:ilvl="3" w:tplc="3F04EFEC">
      <w:start w:val="1"/>
      <w:numFmt w:val="bullet"/>
      <w:lvlText w:val=""/>
      <w:lvlJc w:val="left"/>
      <w:pPr>
        <w:ind w:left="3589" w:hanging="360"/>
      </w:pPr>
      <w:rPr>
        <w:rFonts w:ascii="Symbol" w:hAnsi="Symbol" w:hint="default"/>
      </w:rPr>
    </w:lvl>
    <w:lvl w:ilvl="4" w:tplc="E61C6418">
      <w:start w:val="1"/>
      <w:numFmt w:val="bullet"/>
      <w:lvlText w:val="o"/>
      <w:lvlJc w:val="left"/>
      <w:pPr>
        <w:ind w:left="4309" w:hanging="360"/>
      </w:pPr>
      <w:rPr>
        <w:rFonts w:ascii="Courier New" w:hAnsi="Courier New" w:cs="Courier New" w:hint="default"/>
      </w:rPr>
    </w:lvl>
    <w:lvl w:ilvl="5" w:tplc="45924FAA">
      <w:start w:val="1"/>
      <w:numFmt w:val="bullet"/>
      <w:lvlText w:val=""/>
      <w:lvlJc w:val="left"/>
      <w:pPr>
        <w:ind w:left="5029" w:hanging="360"/>
      </w:pPr>
      <w:rPr>
        <w:rFonts w:ascii="Wingdings" w:hAnsi="Wingdings" w:hint="default"/>
      </w:rPr>
    </w:lvl>
    <w:lvl w:ilvl="6" w:tplc="AF4ED618">
      <w:start w:val="1"/>
      <w:numFmt w:val="bullet"/>
      <w:lvlText w:val=""/>
      <w:lvlJc w:val="left"/>
      <w:pPr>
        <w:ind w:left="5749" w:hanging="360"/>
      </w:pPr>
      <w:rPr>
        <w:rFonts w:ascii="Symbol" w:hAnsi="Symbol" w:hint="default"/>
      </w:rPr>
    </w:lvl>
    <w:lvl w:ilvl="7" w:tplc="D2F48BEC">
      <w:start w:val="1"/>
      <w:numFmt w:val="bullet"/>
      <w:lvlText w:val="o"/>
      <w:lvlJc w:val="left"/>
      <w:pPr>
        <w:ind w:left="6469" w:hanging="360"/>
      </w:pPr>
      <w:rPr>
        <w:rFonts w:ascii="Courier New" w:hAnsi="Courier New" w:cs="Courier New" w:hint="default"/>
      </w:rPr>
    </w:lvl>
    <w:lvl w:ilvl="8" w:tplc="3F8061AE">
      <w:start w:val="1"/>
      <w:numFmt w:val="bullet"/>
      <w:lvlText w:val=""/>
      <w:lvlJc w:val="left"/>
      <w:pPr>
        <w:ind w:left="7189" w:hanging="360"/>
      </w:pPr>
      <w:rPr>
        <w:rFonts w:ascii="Wingdings" w:hAnsi="Wingdings" w:hint="default"/>
      </w:rPr>
    </w:lvl>
  </w:abstractNum>
  <w:abstractNum w:abstractNumId="11">
    <w:nsid w:val="2B865F8B"/>
    <w:multiLevelType w:val="multilevel"/>
    <w:tmpl w:val="5FD004C2"/>
    <w:lvl w:ilvl="0">
      <w:start w:val="2"/>
      <w:numFmt w:val="upperRoman"/>
      <w:lvlText w:val="%1."/>
      <w:lvlJc w:val="left"/>
      <w:pPr>
        <w:ind w:left="2136" w:hanging="720"/>
      </w:pPr>
      <w:rPr>
        <w:rFonts w:hint="default"/>
      </w:rPr>
    </w:lvl>
    <w:lvl w:ilvl="1">
      <w:start w:val="5"/>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12">
    <w:nsid w:val="2F9F1245"/>
    <w:multiLevelType w:val="multilevel"/>
    <w:tmpl w:val="4D32C6D4"/>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3">
    <w:nsid w:val="359433F9"/>
    <w:multiLevelType w:val="hybridMultilevel"/>
    <w:tmpl w:val="23084862"/>
    <w:lvl w:ilvl="0" w:tplc="3DF08316">
      <w:start w:val="1"/>
      <w:numFmt w:val="decimal"/>
      <w:lvlText w:val="2.%1."/>
      <w:lvlJc w:val="left"/>
      <w:pPr>
        <w:ind w:left="1429" w:hanging="360"/>
      </w:pPr>
      <w:rPr>
        <w:rFonts w:hint="default"/>
      </w:rPr>
    </w:lvl>
    <w:lvl w:ilvl="1" w:tplc="60D2D2D4">
      <w:start w:val="1"/>
      <w:numFmt w:val="lowerLetter"/>
      <w:lvlText w:val="%2."/>
      <w:lvlJc w:val="left"/>
      <w:pPr>
        <w:ind w:left="1440" w:hanging="360"/>
      </w:pPr>
    </w:lvl>
    <w:lvl w:ilvl="2" w:tplc="985EF8EE">
      <w:start w:val="1"/>
      <w:numFmt w:val="lowerRoman"/>
      <w:lvlText w:val="%3."/>
      <w:lvlJc w:val="right"/>
      <w:pPr>
        <w:ind w:left="2160" w:hanging="180"/>
      </w:pPr>
    </w:lvl>
    <w:lvl w:ilvl="3" w:tplc="8ADA431E">
      <w:start w:val="1"/>
      <w:numFmt w:val="decimal"/>
      <w:lvlText w:val="%4."/>
      <w:lvlJc w:val="left"/>
      <w:pPr>
        <w:ind w:left="2880" w:hanging="360"/>
      </w:pPr>
    </w:lvl>
    <w:lvl w:ilvl="4" w:tplc="489852E4">
      <w:start w:val="1"/>
      <w:numFmt w:val="lowerLetter"/>
      <w:lvlText w:val="%5."/>
      <w:lvlJc w:val="left"/>
      <w:pPr>
        <w:ind w:left="3600" w:hanging="360"/>
      </w:pPr>
    </w:lvl>
    <w:lvl w:ilvl="5" w:tplc="4914038C">
      <w:start w:val="1"/>
      <w:numFmt w:val="lowerRoman"/>
      <w:lvlText w:val="%6."/>
      <w:lvlJc w:val="right"/>
      <w:pPr>
        <w:ind w:left="4320" w:hanging="180"/>
      </w:pPr>
    </w:lvl>
    <w:lvl w:ilvl="6" w:tplc="7FA0C36A">
      <w:start w:val="1"/>
      <w:numFmt w:val="decimal"/>
      <w:lvlText w:val="%7."/>
      <w:lvlJc w:val="left"/>
      <w:pPr>
        <w:ind w:left="5040" w:hanging="360"/>
      </w:pPr>
    </w:lvl>
    <w:lvl w:ilvl="7" w:tplc="627CB7AC">
      <w:start w:val="1"/>
      <w:numFmt w:val="lowerLetter"/>
      <w:lvlText w:val="%8."/>
      <w:lvlJc w:val="left"/>
      <w:pPr>
        <w:ind w:left="5760" w:hanging="360"/>
      </w:pPr>
    </w:lvl>
    <w:lvl w:ilvl="8" w:tplc="D5465CC6">
      <w:start w:val="1"/>
      <w:numFmt w:val="lowerRoman"/>
      <w:lvlText w:val="%9."/>
      <w:lvlJc w:val="right"/>
      <w:pPr>
        <w:ind w:left="6480" w:hanging="180"/>
      </w:pPr>
    </w:lvl>
  </w:abstractNum>
  <w:abstractNum w:abstractNumId="14">
    <w:nsid w:val="3739394D"/>
    <w:multiLevelType w:val="multilevel"/>
    <w:tmpl w:val="1FECE100"/>
    <w:lvl w:ilvl="0">
      <w:start w:val="3"/>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38F261CA"/>
    <w:multiLevelType w:val="multilevel"/>
    <w:tmpl w:val="87D20990"/>
    <w:lvl w:ilvl="0">
      <w:start w:val="1"/>
      <w:numFmt w:val="decimal"/>
      <w:lvlText w:val="%1."/>
      <w:lvlJc w:val="left"/>
      <w:pPr>
        <w:ind w:left="1482" w:hanging="490"/>
      </w:pPr>
      <w:rPr>
        <w:rFonts w:hint="default"/>
      </w:rPr>
    </w:lvl>
    <w:lvl w:ilvl="1">
      <w:start w:val="1"/>
      <w:numFmt w:val="decimal"/>
      <w:lvlText w:val="%1.%2."/>
      <w:lvlJc w:val="left"/>
      <w:pPr>
        <w:ind w:left="2421" w:hanging="72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199" w:hanging="1080"/>
      </w:pPr>
      <w:rPr>
        <w:rFonts w:hint="default"/>
      </w:rPr>
    </w:lvl>
    <w:lvl w:ilvl="4">
      <w:start w:val="1"/>
      <w:numFmt w:val="decimal"/>
      <w:lvlText w:val="%1.%2.%3.%4.%5."/>
      <w:lvlJc w:val="left"/>
      <w:pPr>
        <w:ind w:left="4908" w:hanging="1080"/>
      </w:pPr>
      <w:rPr>
        <w:rFonts w:hint="default"/>
      </w:rPr>
    </w:lvl>
    <w:lvl w:ilvl="5">
      <w:start w:val="1"/>
      <w:numFmt w:val="decimal"/>
      <w:lvlText w:val="%1.%2.%3.%4.%5.%6."/>
      <w:lvlJc w:val="left"/>
      <w:pPr>
        <w:ind w:left="5977" w:hanging="1440"/>
      </w:pPr>
      <w:rPr>
        <w:rFonts w:hint="default"/>
      </w:rPr>
    </w:lvl>
    <w:lvl w:ilvl="6">
      <w:start w:val="1"/>
      <w:numFmt w:val="decimal"/>
      <w:lvlText w:val="%1.%2.%3.%4.%5.%6.%7."/>
      <w:lvlJc w:val="left"/>
      <w:pPr>
        <w:ind w:left="7046" w:hanging="1800"/>
      </w:pPr>
      <w:rPr>
        <w:rFonts w:hint="default"/>
      </w:rPr>
    </w:lvl>
    <w:lvl w:ilvl="7">
      <w:start w:val="1"/>
      <w:numFmt w:val="decimal"/>
      <w:lvlText w:val="%1.%2.%3.%4.%5.%6.%7.%8."/>
      <w:lvlJc w:val="left"/>
      <w:pPr>
        <w:ind w:left="7755" w:hanging="1800"/>
      </w:pPr>
      <w:rPr>
        <w:rFonts w:hint="default"/>
      </w:rPr>
    </w:lvl>
    <w:lvl w:ilvl="8">
      <w:start w:val="1"/>
      <w:numFmt w:val="decimal"/>
      <w:lvlText w:val="%1.%2.%3.%4.%5.%6.%7.%8.%9."/>
      <w:lvlJc w:val="left"/>
      <w:pPr>
        <w:ind w:left="8824" w:hanging="2160"/>
      </w:pPr>
      <w:rPr>
        <w:rFonts w:hint="default"/>
      </w:rPr>
    </w:lvl>
  </w:abstractNum>
  <w:abstractNum w:abstractNumId="16">
    <w:nsid w:val="482A3D04"/>
    <w:multiLevelType w:val="hybridMultilevel"/>
    <w:tmpl w:val="1ED05288"/>
    <w:lvl w:ilvl="0" w:tplc="A6CA3852">
      <w:start w:val="1"/>
      <w:numFmt w:val="decimal"/>
      <w:lvlText w:val="%1."/>
      <w:lvlJc w:val="left"/>
      <w:pPr>
        <w:ind w:left="786" w:hanging="360"/>
      </w:pPr>
      <w:rPr>
        <w:rFonts w:hint="default"/>
      </w:rPr>
    </w:lvl>
    <w:lvl w:ilvl="1" w:tplc="1A7C5D4E">
      <w:start w:val="1"/>
      <w:numFmt w:val="lowerLetter"/>
      <w:lvlText w:val="%2."/>
      <w:lvlJc w:val="left"/>
      <w:pPr>
        <w:ind w:left="1506" w:hanging="360"/>
      </w:pPr>
    </w:lvl>
    <w:lvl w:ilvl="2" w:tplc="06287326">
      <w:start w:val="1"/>
      <w:numFmt w:val="lowerRoman"/>
      <w:lvlText w:val="%3."/>
      <w:lvlJc w:val="right"/>
      <w:pPr>
        <w:ind w:left="2226" w:hanging="180"/>
      </w:pPr>
    </w:lvl>
    <w:lvl w:ilvl="3" w:tplc="00DC558A">
      <w:start w:val="1"/>
      <w:numFmt w:val="decimal"/>
      <w:lvlText w:val="%4."/>
      <w:lvlJc w:val="left"/>
      <w:pPr>
        <w:ind w:left="2946" w:hanging="360"/>
      </w:pPr>
    </w:lvl>
    <w:lvl w:ilvl="4" w:tplc="24F8875E">
      <w:start w:val="1"/>
      <w:numFmt w:val="lowerLetter"/>
      <w:lvlText w:val="%5."/>
      <w:lvlJc w:val="left"/>
      <w:pPr>
        <w:ind w:left="3666" w:hanging="360"/>
      </w:pPr>
    </w:lvl>
    <w:lvl w:ilvl="5" w:tplc="9ABE0F90">
      <w:start w:val="1"/>
      <w:numFmt w:val="lowerRoman"/>
      <w:lvlText w:val="%6."/>
      <w:lvlJc w:val="right"/>
      <w:pPr>
        <w:ind w:left="4386" w:hanging="180"/>
      </w:pPr>
    </w:lvl>
    <w:lvl w:ilvl="6" w:tplc="429A66AC">
      <w:start w:val="1"/>
      <w:numFmt w:val="decimal"/>
      <w:lvlText w:val="%7."/>
      <w:lvlJc w:val="left"/>
      <w:pPr>
        <w:ind w:left="5106" w:hanging="360"/>
      </w:pPr>
    </w:lvl>
    <w:lvl w:ilvl="7" w:tplc="32B6CA92">
      <w:start w:val="1"/>
      <w:numFmt w:val="lowerLetter"/>
      <w:lvlText w:val="%8."/>
      <w:lvlJc w:val="left"/>
      <w:pPr>
        <w:ind w:left="5826" w:hanging="360"/>
      </w:pPr>
    </w:lvl>
    <w:lvl w:ilvl="8" w:tplc="F296E370">
      <w:start w:val="1"/>
      <w:numFmt w:val="lowerRoman"/>
      <w:lvlText w:val="%9."/>
      <w:lvlJc w:val="right"/>
      <w:pPr>
        <w:ind w:left="6546" w:hanging="180"/>
      </w:pPr>
    </w:lvl>
  </w:abstractNum>
  <w:abstractNum w:abstractNumId="17">
    <w:nsid w:val="4EF95BE8"/>
    <w:multiLevelType w:val="hybridMultilevel"/>
    <w:tmpl w:val="381AB8BE"/>
    <w:lvl w:ilvl="0" w:tplc="D3806BD0">
      <w:start w:val="1"/>
      <w:numFmt w:val="decimal"/>
      <w:lvlText w:val="%1."/>
      <w:lvlJc w:val="left"/>
      <w:pPr>
        <w:ind w:left="720" w:hanging="360"/>
      </w:pPr>
      <w:rPr>
        <w:rFonts w:hint="default"/>
        <w:sz w:val="24"/>
      </w:rPr>
    </w:lvl>
    <w:lvl w:ilvl="1" w:tplc="A00A28F8">
      <w:start w:val="1"/>
      <w:numFmt w:val="lowerLetter"/>
      <w:lvlText w:val="%2."/>
      <w:lvlJc w:val="left"/>
      <w:pPr>
        <w:ind w:left="1440" w:hanging="360"/>
      </w:pPr>
    </w:lvl>
    <w:lvl w:ilvl="2" w:tplc="1B2E206C">
      <w:start w:val="1"/>
      <w:numFmt w:val="lowerRoman"/>
      <w:lvlText w:val="%3."/>
      <w:lvlJc w:val="right"/>
      <w:pPr>
        <w:ind w:left="2160" w:hanging="180"/>
      </w:pPr>
    </w:lvl>
    <w:lvl w:ilvl="3" w:tplc="11EA90B0">
      <w:start w:val="1"/>
      <w:numFmt w:val="decimal"/>
      <w:lvlText w:val="%4."/>
      <w:lvlJc w:val="left"/>
      <w:pPr>
        <w:ind w:left="2880" w:hanging="360"/>
      </w:pPr>
    </w:lvl>
    <w:lvl w:ilvl="4" w:tplc="5888D070">
      <w:start w:val="1"/>
      <w:numFmt w:val="lowerLetter"/>
      <w:lvlText w:val="%5."/>
      <w:lvlJc w:val="left"/>
      <w:pPr>
        <w:ind w:left="3600" w:hanging="360"/>
      </w:pPr>
    </w:lvl>
    <w:lvl w:ilvl="5" w:tplc="CD5E4848">
      <w:start w:val="1"/>
      <w:numFmt w:val="lowerRoman"/>
      <w:lvlText w:val="%6."/>
      <w:lvlJc w:val="right"/>
      <w:pPr>
        <w:ind w:left="4320" w:hanging="180"/>
      </w:pPr>
    </w:lvl>
    <w:lvl w:ilvl="6" w:tplc="40A2F06E">
      <w:start w:val="1"/>
      <w:numFmt w:val="decimal"/>
      <w:lvlText w:val="%7."/>
      <w:lvlJc w:val="left"/>
      <w:pPr>
        <w:ind w:left="5040" w:hanging="360"/>
      </w:pPr>
    </w:lvl>
    <w:lvl w:ilvl="7" w:tplc="2CD0B1E8">
      <w:start w:val="1"/>
      <w:numFmt w:val="lowerLetter"/>
      <w:lvlText w:val="%8."/>
      <w:lvlJc w:val="left"/>
      <w:pPr>
        <w:ind w:left="5760" w:hanging="360"/>
      </w:pPr>
    </w:lvl>
    <w:lvl w:ilvl="8" w:tplc="826ABC46">
      <w:start w:val="1"/>
      <w:numFmt w:val="lowerRoman"/>
      <w:lvlText w:val="%9."/>
      <w:lvlJc w:val="right"/>
      <w:pPr>
        <w:ind w:left="6480" w:hanging="180"/>
      </w:pPr>
    </w:lvl>
  </w:abstractNum>
  <w:abstractNum w:abstractNumId="18">
    <w:nsid w:val="52874311"/>
    <w:multiLevelType w:val="hybridMultilevel"/>
    <w:tmpl w:val="5CC2047A"/>
    <w:lvl w:ilvl="0" w:tplc="3CEEC428">
      <w:start w:val="1"/>
      <w:numFmt w:val="decimal"/>
      <w:lvlText w:val="%1)"/>
      <w:lvlJc w:val="left"/>
      <w:pPr>
        <w:ind w:left="1068" w:hanging="360"/>
      </w:pPr>
      <w:rPr>
        <w:rFonts w:hint="default"/>
      </w:rPr>
    </w:lvl>
    <w:lvl w:ilvl="1" w:tplc="DCD456F6">
      <w:start w:val="1"/>
      <w:numFmt w:val="lowerLetter"/>
      <w:lvlText w:val="%2."/>
      <w:lvlJc w:val="left"/>
      <w:pPr>
        <w:ind w:left="1788" w:hanging="360"/>
      </w:pPr>
    </w:lvl>
    <w:lvl w:ilvl="2" w:tplc="9DAEB604">
      <w:start w:val="1"/>
      <w:numFmt w:val="lowerRoman"/>
      <w:lvlText w:val="%3."/>
      <w:lvlJc w:val="right"/>
      <w:pPr>
        <w:ind w:left="2508" w:hanging="180"/>
      </w:pPr>
    </w:lvl>
    <w:lvl w:ilvl="3" w:tplc="635C2B1C">
      <w:start w:val="1"/>
      <w:numFmt w:val="decimal"/>
      <w:lvlText w:val="%4."/>
      <w:lvlJc w:val="left"/>
      <w:pPr>
        <w:ind w:left="3228" w:hanging="360"/>
      </w:pPr>
    </w:lvl>
    <w:lvl w:ilvl="4" w:tplc="5F3A9708">
      <w:start w:val="1"/>
      <w:numFmt w:val="lowerLetter"/>
      <w:lvlText w:val="%5."/>
      <w:lvlJc w:val="left"/>
      <w:pPr>
        <w:ind w:left="3948" w:hanging="360"/>
      </w:pPr>
    </w:lvl>
    <w:lvl w:ilvl="5" w:tplc="98440C4C">
      <w:start w:val="1"/>
      <w:numFmt w:val="lowerRoman"/>
      <w:lvlText w:val="%6."/>
      <w:lvlJc w:val="right"/>
      <w:pPr>
        <w:ind w:left="4668" w:hanging="180"/>
      </w:pPr>
    </w:lvl>
    <w:lvl w:ilvl="6" w:tplc="32566D82">
      <w:start w:val="1"/>
      <w:numFmt w:val="decimal"/>
      <w:lvlText w:val="%7."/>
      <w:lvlJc w:val="left"/>
      <w:pPr>
        <w:ind w:left="5388" w:hanging="360"/>
      </w:pPr>
    </w:lvl>
    <w:lvl w:ilvl="7" w:tplc="A5AAFFB4">
      <w:start w:val="1"/>
      <w:numFmt w:val="lowerLetter"/>
      <w:lvlText w:val="%8."/>
      <w:lvlJc w:val="left"/>
      <w:pPr>
        <w:ind w:left="6108" w:hanging="360"/>
      </w:pPr>
    </w:lvl>
    <w:lvl w:ilvl="8" w:tplc="61CC2646">
      <w:start w:val="1"/>
      <w:numFmt w:val="lowerRoman"/>
      <w:lvlText w:val="%9."/>
      <w:lvlJc w:val="right"/>
      <w:pPr>
        <w:ind w:left="6828" w:hanging="180"/>
      </w:pPr>
    </w:lvl>
  </w:abstractNum>
  <w:abstractNum w:abstractNumId="19">
    <w:nsid w:val="567C2CA3"/>
    <w:multiLevelType w:val="hybridMultilevel"/>
    <w:tmpl w:val="58845638"/>
    <w:lvl w:ilvl="0" w:tplc="FBB0583A">
      <w:start w:val="1"/>
      <w:numFmt w:val="decimal"/>
      <w:lvlText w:val="%1."/>
      <w:lvlJc w:val="left"/>
      <w:pPr>
        <w:ind w:left="1211" w:hanging="360"/>
      </w:pPr>
      <w:rPr>
        <w:rFonts w:hint="default"/>
      </w:rPr>
    </w:lvl>
    <w:lvl w:ilvl="1" w:tplc="1F600596">
      <w:start w:val="1"/>
      <w:numFmt w:val="lowerLetter"/>
      <w:lvlText w:val="%2."/>
      <w:lvlJc w:val="left"/>
      <w:pPr>
        <w:ind w:left="1931" w:hanging="360"/>
      </w:pPr>
    </w:lvl>
    <w:lvl w:ilvl="2" w:tplc="A3E86FE4">
      <w:start w:val="1"/>
      <w:numFmt w:val="lowerRoman"/>
      <w:lvlText w:val="%3."/>
      <w:lvlJc w:val="right"/>
      <w:pPr>
        <w:ind w:left="2651" w:hanging="180"/>
      </w:pPr>
    </w:lvl>
    <w:lvl w:ilvl="3" w:tplc="1E32E6E0">
      <w:start w:val="1"/>
      <w:numFmt w:val="decimal"/>
      <w:lvlText w:val="%4."/>
      <w:lvlJc w:val="left"/>
      <w:pPr>
        <w:ind w:left="3371" w:hanging="360"/>
      </w:pPr>
    </w:lvl>
    <w:lvl w:ilvl="4" w:tplc="A4329398">
      <w:start w:val="1"/>
      <w:numFmt w:val="lowerLetter"/>
      <w:lvlText w:val="%5."/>
      <w:lvlJc w:val="left"/>
      <w:pPr>
        <w:ind w:left="4091" w:hanging="360"/>
      </w:pPr>
    </w:lvl>
    <w:lvl w:ilvl="5" w:tplc="974A94DE">
      <w:start w:val="1"/>
      <w:numFmt w:val="lowerRoman"/>
      <w:lvlText w:val="%6."/>
      <w:lvlJc w:val="right"/>
      <w:pPr>
        <w:ind w:left="4811" w:hanging="180"/>
      </w:pPr>
    </w:lvl>
    <w:lvl w:ilvl="6" w:tplc="A9C43482">
      <w:start w:val="1"/>
      <w:numFmt w:val="decimal"/>
      <w:lvlText w:val="%7."/>
      <w:lvlJc w:val="left"/>
      <w:pPr>
        <w:ind w:left="5531" w:hanging="360"/>
      </w:pPr>
    </w:lvl>
    <w:lvl w:ilvl="7" w:tplc="E1A0720C">
      <w:start w:val="1"/>
      <w:numFmt w:val="lowerLetter"/>
      <w:lvlText w:val="%8."/>
      <w:lvlJc w:val="left"/>
      <w:pPr>
        <w:ind w:left="6251" w:hanging="360"/>
      </w:pPr>
    </w:lvl>
    <w:lvl w:ilvl="8" w:tplc="A09ABA1E">
      <w:start w:val="1"/>
      <w:numFmt w:val="lowerRoman"/>
      <w:lvlText w:val="%9."/>
      <w:lvlJc w:val="right"/>
      <w:pPr>
        <w:ind w:left="6971" w:hanging="180"/>
      </w:pPr>
    </w:lvl>
  </w:abstractNum>
  <w:abstractNum w:abstractNumId="20">
    <w:nsid w:val="5F9D52CD"/>
    <w:multiLevelType w:val="hybridMultilevel"/>
    <w:tmpl w:val="AF7E2168"/>
    <w:lvl w:ilvl="0" w:tplc="148A609E">
      <w:start w:val="1"/>
      <w:numFmt w:val="decimal"/>
      <w:lvlText w:val="%1."/>
      <w:lvlJc w:val="left"/>
      <w:pPr>
        <w:ind w:left="720" w:hanging="360"/>
      </w:pPr>
      <w:rPr>
        <w:b w:val="0"/>
      </w:rPr>
    </w:lvl>
    <w:lvl w:ilvl="1" w:tplc="EE22391A">
      <w:start w:val="1"/>
      <w:numFmt w:val="lowerLetter"/>
      <w:lvlText w:val="%2."/>
      <w:lvlJc w:val="left"/>
      <w:pPr>
        <w:ind w:left="1440" w:hanging="360"/>
      </w:pPr>
    </w:lvl>
    <w:lvl w:ilvl="2" w:tplc="08BA2EA8">
      <w:start w:val="1"/>
      <w:numFmt w:val="lowerRoman"/>
      <w:lvlText w:val="%3."/>
      <w:lvlJc w:val="right"/>
      <w:pPr>
        <w:ind w:left="2160" w:hanging="180"/>
      </w:pPr>
    </w:lvl>
    <w:lvl w:ilvl="3" w:tplc="5C883B96">
      <w:start w:val="1"/>
      <w:numFmt w:val="decimal"/>
      <w:lvlText w:val="%4."/>
      <w:lvlJc w:val="left"/>
      <w:pPr>
        <w:ind w:left="2880" w:hanging="360"/>
      </w:pPr>
    </w:lvl>
    <w:lvl w:ilvl="4" w:tplc="67AE0E36">
      <w:start w:val="1"/>
      <w:numFmt w:val="lowerLetter"/>
      <w:lvlText w:val="%5."/>
      <w:lvlJc w:val="left"/>
      <w:pPr>
        <w:ind w:left="3600" w:hanging="360"/>
      </w:pPr>
    </w:lvl>
    <w:lvl w:ilvl="5" w:tplc="7D2A419C">
      <w:start w:val="1"/>
      <w:numFmt w:val="lowerRoman"/>
      <w:lvlText w:val="%6."/>
      <w:lvlJc w:val="right"/>
      <w:pPr>
        <w:ind w:left="4320" w:hanging="180"/>
      </w:pPr>
    </w:lvl>
    <w:lvl w:ilvl="6" w:tplc="4D58AB8C">
      <w:start w:val="1"/>
      <w:numFmt w:val="decimal"/>
      <w:lvlText w:val="%7."/>
      <w:lvlJc w:val="left"/>
      <w:pPr>
        <w:ind w:left="5040" w:hanging="360"/>
      </w:pPr>
    </w:lvl>
    <w:lvl w:ilvl="7" w:tplc="8668D960">
      <w:start w:val="1"/>
      <w:numFmt w:val="lowerLetter"/>
      <w:lvlText w:val="%8."/>
      <w:lvlJc w:val="left"/>
      <w:pPr>
        <w:ind w:left="5760" w:hanging="360"/>
      </w:pPr>
    </w:lvl>
    <w:lvl w:ilvl="8" w:tplc="F47A7872">
      <w:start w:val="1"/>
      <w:numFmt w:val="lowerRoman"/>
      <w:lvlText w:val="%9."/>
      <w:lvlJc w:val="right"/>
      <w:pPr>
        <w:ind w:left="6480" w:hanging="180"/>
      </w:pPr>
    </w:lvl>
  </w:abstractNum>
  <w:abstractNum w:abstractNumId="21">
    <w:nsid w:val="62F80C18"/>
    <w:multiLevelType w:val="hybridMultilevel"/>
    <w:tmpl w:val="2D661D0A"/>
    <w:lvl w:ilvl="0" w:tplc="8396AE40">
      <w:start w:val="4"/>
      <w:numFmt w:val="upperRoman"/>
      <w:lvlText w:val="%1."/>
      <w:lvlJc w:val="left"/>
      <w:pPr>
        <w:ind w:left="1428" w:hanging="720"/>
      </w:pPr>
      <w:rPr>
        <w:rFonts w:hint="default"/>
      </w:rPr>
    </w:lvl>
    <w:lvl w:ilvl="1" w:tplc="7E9CC724">
      <w:start w:val="1"/>
      <w:numFmt w:val="lowerLetter"/>
      <w:lvlText w:val="%2."/>
      <w:lvlJc w:val="left"/>
      <w:pPr>
        <w:ind w:left="1788" w:hanging="360"/>
      </w:pPr>
    </w:lvl>
    <w:lvl w:ilvl="2" w:tplc="54CC782E">
      <w:start w:val="1"/>
      <w:numFmt w:val="lowerRoman"/>
      <w:lvlText w:val="%3."/>
      <w:lvlJc w:val="right"/>
      <w:pPr>
        <w:ind w:left="2508" w:hanging="180"/>
      </w:pPr>
    </w:lvl>
    <w:lvl w:ilvl="3" w:tplc="132CC202">
      <w:start w:val="1"/>
      <w:numFmt w:val="decimal"/>
      <w:lvlText w:val="%4."/>
      <w:lvlJc w:val="left"/>
      <w:pPr>
        <w:ind w:left="3228" w:hanging="360"/>
      </w:pPr>
    </w:lvl>
    <w:lvl w:ilvl="4" w:tplc="7B1698C2">
      <w:start w:val="1"/>
      <w:numFmt w:val="lowerLetter"/>
      <w:lvlText w:val="%5."/>
      <w:lvlJc w:val="left"/>
      <w:pPr>
        <w:ind w:left="3948" w:hanging="360"/>
      </w:pPr>
    </w:lvl>
    <w:lvl w:ilvl="5" w:tplc="CB0867C4">
      <w:start w:val="1"/>
      <w:numFmt w:val="lowerRoman"/>
      <w:lvlText w:val="%6."/>
      <w:lvlJc w:val="right"/>
      <w:pPr>
        <w:ind w:left="4668" w:hanging="180"/>
      </w:pPr>
    </w:lvl>
    <w:lvl w:ilvl="6" w:tplc="357C2E30">
      <w:start w:val="1"/>
      <w:numFmt w:val="decimal"/>
      <w:lvlText w:val="%7."/>
      <w:lvlJc w:val="left"/>
      <w:pPr>
        <w:ind w:left="5388" w:hanging="360"/>
      </w:pPr>
    </w:lvl>
    <w:lvl w:ilvl="7" w:tplc="6A04B990">
      <w:start w:val="1"/>
      <w:numFmt w:val="lowerLetter"/>
      <w:lvlText w:val="%8."/>
      <w:lvlJc w:val="left"/>
      <w:pPr>
        <w:ind w:left="6108" w:hanging="360"/>
      </w:pPr>
    </w:lvl>
    <w:lvl w:ilvl="8" w:tplc="5FB04AA2">
      <w:start w:val="1"/>
      <w:numFmt w:val="lowerRoman"/>
      <w:lvlText w:val="%9."/>
      <w:lvlJc w:val="right"/>
      <w:pPr>
        <w:ind w:left="6828" w:hanging="180"/>
      </w:pPr>
    </w:lvl>
  </w:abstractNum>
  <w:abstractNum w:abstractNumId="22">
    <w:nsid w:val="644C747A"/>
    <w:multiLevelType w:val="hybridMultilevel"/>
    <w:tmpl w:val="0419001D"/>
    <w:lvl w:ilvl="0" w:tplc="92183626">
      <w:start w:val="1"/>
      <w:numFmt w:val="decimal"/>
      <w:lvlText w:val="%1)"/>
      <w:lvlJc w:val="left"/>
      <w:pPr>
        <w:ind w:left="360" w:hanging="360"/>
      </w:pPr>
    </w:lvl>
    <w:lvl w:ilvl="1" w:tplc="AAB441A8">
      <w:start w:val="1"/>
      <w:numFmt w:val="lowerLetter"/>
      <w:lvlText w:val="%2)"/>
      <w:lvlJc w:val="left"/>
      <w:pPr>
        <w:ind w:left="720" w:hanging="360"/>
      </w:pPr>
    </w:lvl>
    <w:lvl w:ilvl="2" w:tplc="4C945C52">
      <w:start w:val="1"/>
      <w:numFmt w:val="lowerRoman"/>
      <w:lvlText w:val="%3)"/>
      <w:lvlJc w:val="left"/>
      <w:pPr>
        <w:ind w:left="1080" w:hanging="360"/>
      </w:pPr>
    </w:lvl>
    <w:lvl w:ilvl="3" w:tplc="3BF812EC">
      <w:start w:val="1"/>
      <w:numFmt w:val="decimal"/>
      <w:lvlText w:val="(%4)"/>
      <w:lvlJc w:val="left"/>
      <w:pPr>
        <w:ind w:left="1440" w:hanging="360"/>
      </w:pPr>
    </w:lvl>
    <w:lvl w:ilvl="4" w:tplc="58506FBE">
      <w:start w:val="1"/>
      <w:numFmt w:val="lowerLetter"/>
      <w:lvlText w:val="(%5)"/>
      <w:lvlJc w:val="left"/>
      <w:pPr>
        <w:ind w:left="1800" w:hanging="360"/>
      </w:pPr>
    </w:lvl>
    <w:lvl w:ilvl="5" w:tplc="44E2E112">
      <w:start w:val="1"/>
      <w:numFmt w:val="lowerRoman"/>
      <w:lvlText w:val="(%6)"/>
      <w:lvlJc w:val="left"/>
      <w:pPr>
        <w:ind w:left="2160" w:hanging="360"/>
      </w:pPr>
    </w:lvl>
    <w:lvl w:ilvl="6" w:tplc="F6107D24">
      <w:start w:val="1"/>
      <w:numFmt w:val="decimal"/>
      <w:lvlText w:val="%7."/>
      <w:lvlJc w:val="left"/>
      <w:pPr>
        <w:ind w:left="2520" w:hanging="360"/>
      </w:pPr>
    </w:lvl>
    <w:lvl w:ilvl="7" w:tplc="354864F2">
      <w:start w:val="1"/>
      <w:numFmt w:val="lowerLetter"/>
      <w:lvlText w:val="%8."/>
      <w:lvlJc w:val="left"/>
      <w:pPr>
        <w:ind w:left="2880" w:hanging="360"/>
      </w:pPr>
    </w:lvl>
    <w:lvl w:ilvl="8" w:tplc="155236EC">
      <w:start w:val="1"/>
      <w:numFmt w:val="lowerRoman"/>
      <w:lvlText w:val="%9."/>
      <w:lvlJc w:val="left"/>
      <w:pPr>
        <w:ind w:left="3240" w:hanging="360"/>
      </w:pPr>
    </w:lvl>
  </w:abstractNum>
  <w:abstractNum w:abstractNumId="23">
    <w:nsid w:val="6590120C"/>
    <w:multiLevelType w:val="multilevel"/>
    <w:tmpl w:val="1152DD66"/>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24">
    <w:nsid w:val="6B6E35EA"/>
    <w:multiLevelType w:val="multilevel"/>
    <w:tmpl w:val="FE4C5228"/>
    <w:lvl w:ilvl="0">
      <w:start w:val="3"/>
      <w:numFmt w:val="decimal"/>
      <w:lvlText w:val="%1"/>
      <w:lvlJc w:val="left"/>
      <w:pPr>
        <w:ind w:left="560" w:hanging="560"/>
      </w:pPr>
      <w:rPr>
        <w:rFonts w:hint="default"/>
      </w:rPr>
    </w:lvl>
    <w:lvl w:ilvl="1">
      <w:start w:val="3"/>
      <w:numFmt w:val="decimal"/>
      <w:lvlText w:val="%1.%2"/>
      <w:lvlJc w:val="left"/>
      <w:pPr>
        <w:ind w:left="1274" w:hanging="5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5">
    <w:nsid w:val="6DA40960"/>
    <w:multiLevelType w:val="hybridMultilevel"/>
    <w:tmpl w:val="D5BAD3D4"/>
    <w:lvl w:ilvl="0" w:tplc="10ACF1A8">
      <w:start w:val="5"/>
      <w:numFmt w:val="decimal"/>
      <w:lvlText w:val="%1."/>
      <w:lvlJc w:val="left"/>
      <w:pPr>
        <w:ind w:left="720" w:hanging="360"/>
      </w:pPr>
      <w:rPr>
        <w:rFonts w:hint="default"/>
        <w:b w:val="0"/>
      </w:rPr>
    </w:lvl>
    <w:lvl w:ilvl="1" w:tplc="4DA8BECC">
      <w:start w:val="1"/>
      <w:numFmt w:val="lowerLetter"/>
      <w:lvlText w:val="%2."/>
      <w:lvlJc w:val="left"/>
      <w:pPr>
        <w:ind w:left="1440" w:hanging="360"/>
      </w:pPr>
    </w:lvl>
    <w:lvl w:ilvl="2" w:tplc="2E62F06E">
      <w:start w:val="1"/>
      <w:numFmt w:val="lowerRoman"/>
      <w:lvlText w:val="%3."/>
      <w:lvlJc w:val="right"/>
      <w:pPr>
        <w:ind w:left="2160" w:hanging="180"/>
      </w:pPr>
    </w:lvl>
    <w:lvl w:ilvl="3" w:tplc="5B3C66C8">
      <w:start w:val="1"/>
      <w:numFmt w:val="decimal"/>
      <w:lvlText w:val="%4."/>
      <w:lvlJc w:val="left"/>
      <w:pPr>
        <w:ind w:left="2880" w:hanging="360"/>
      </w:pPr>
    </w:lvl>
    <w:lvl w:ilvl="4" w:tplc="9C2CEAD8">
      <w:start w:val="1"/>
      <w:numFmt w:val="lowerLetter"/>
      <w:lvlText w:val="%5."/>
      <w:lvlJc w:val="left"/>
      <w:pPr>
        <w:ind w:left="3600" w:hanging="360"/>
      </w:pPr>
    </w:lvl>
    <w:lvl w:ilvl="5" w:tplc="12E2D9BA">
      <w:start w:val="1"/>
      <w:numFmt w:val="lowerRoman"/>
      <w:lvlText w:val="%6."/>
      <w:lvlJc w:val="right"/>
      <w:pPr>
        <w:ind w:left="4320" w:hanging="180"/>
      </w:pPr>
    </w:lvl>
    <w:lvl w:ilvl="6" w:tplc="3FEEDD62">
      <w:start w:val="1"/>
      <w:numFmt w:val="decimal"/>
      <w:lvlText w:val="%7."/>
      <w:lvlJc w:val="left"/>
      <w:pPr>
        <w:ind w:left="5040" w:hanging="360"/>
      </w:pPr>
    </w:lvl>
    <w:lvl w:ilvl="7" w:tplc="717E809C">
      <w:start w:val="1"/>
      <w:numFmt w:val="lowerLetter"/>
      <w:lvlText w:val="%8."/>
      <w:lvlJc w:val="left"/>
      <w:pPr>
        <w:ind w:left="5760" w:hanging="360"/>
      </w:pPr>
    </w:lvl>
    <w:lvl w:ilvl="8" w:tplc="6E4A903E">
      <w:start w:val="1"/>
      <w:numFmt w:val="lowerRoman"/>
      <w:lvlText w:val="%9."/>
      <w:lvlJc w:val="right"/>
      <w:pPr>
        <w:ind w:left="6480" w:hanging="180"/>
      </w:pPr>
    </w:lvl>
  </w:abstractNum>
  <w:abstractNum w:abstractNumId="26">
    <w:nsid w:val="6FBE13A8"/>
    <w:multiLevelType w:val="hybridMultilevel"/>
    <w:tmpl w:val="918E97D0"/>
    <w:lvl w:ilvl="0" w:tplc="7ADCEA5A">
      <w:start w:val="1"/>
      <w:numFmt w:val="bullet"/>
      <w:lvlText w:val=""/>
      <w:lvlJc w:val="left"/>
      <w:pPr>
        <w:ind w:left="1260" w:hanging="360"/>
      </w:pPr>
      <w:rPr>
        <w:rFonts w:ascii="Symbol" w:hAnsi="Symbol" w:cs="Symbol" w:hint="default"/>
      </w:rPr>
    </w:lvl>
    <w:lvl w:ilvl="1" w:tplc="2D685CC2">
      <w:start w:val="1"/>
      <w:numFmt w:val="bullet"/>
      <w:lvlText w:val="o"/>
      <w:lvlJc w:val="left"/>
      <w:pPr>
        <w:ind w:left="1980" w:hanging="360"/>
      </w:pPr>
      <w:rPr>
        <w:rFonts w:ascii="Courier New" w:hAnsi="Courier New" w:cs="Courier New" w:hint="default"/>
      </w:rPr>
    </w:lvl>
    <w:lvl w:ilvl="2" w:tplc="0FE892F6">
      <w:start w:val="1"/>
      <w:numFmt w:val="bullet"/>
      <w:lvlText w:val=""/>
      <w:lvlJc w:val="left"/>
      <w:pPr>
        <w:ind w:left="2700" w:hanging="360"/>
      </w:pPr>
      <w:rPr>
        <w:rFonts w:ascii="Wingdings" w:hAnsi="Wingdings" w:cs="Wingdings" w:hint="default"/>
      </w:rPr>
    </w:lvl>
    <w:lvl w:ilvl="3" w:tplc="578E7A02">
      <w:start w:val="1"/>
      <w:numFmt w:val="bullet"/>
      <w:lvlText w:val=""/>
      <w:lvlJc w:val="left"/>
      <w:pPr>
        <w:ind w:left="3420" w:hanging="360"/>
      </w:pPr>
      <w:rPr>
        <w:rFonts w:ascii="Symbol" w:hAnsi="Symbol" w:cs="Symbol" w:hint="default"/>
      </w:rPr>
    </w:lvl>
    <w:lvl w:ilvl="4" w:tplc="3684BDEE">
      <w:start w:val="1"/>
      <w:numFmt w:val="bullet"/>
      <w:lvlText w:val="o"/>
      <w:lvlJc w:val="left"/>
      <w:pPr>
        <w:ind w:left="4140" w:hanging="360"/>
      </w:pPr>
      <w:rPr>
        <w:rFonts w:ascii="Courier New" w:hAnsi="Courier New" w:cs="Courier New" w:hint="default"/>
      </w:rPr>
    </w:lvl>
    <w:lvl w:ilvl="5" w:tplc="F3721DC6">
      <w:start w:val="1"/>
      <w:numFmt w:val="bullet"/>
      <w:lvlText w:val=""/>
      <w:lvlJc w:val="left"/>
      <w:pPr>
        <w:ind w:left="4860" w:hanging="360"/>
      </w:pPr>
      <w:rPr>
        <w:rFonts w:ascii="Wingdings" w:hAnsi="Wingdings" w:cs="Wingdings" w:hint="default"/>
      </w:rPr>
    </w:lvl>
    <w:lvl w:ilvl="6" w:tplc="79A88B58">
      <w:start w:val="1"/>
      <w:numFmt w:val="bullet"/>
      <w:lvlText w:val=""/>
      <w:lvlJc w:val="left"/>
      <w:pPr>
        <w:ind w:left="5580" w:hanging="360"/>
      </w:pPr>
      <w:rPr>
        <w:rFonts w:ascii="Symbol" w:hAnsi="Symbol" w:cs="Symbol" w:hint="default"/>
      </w:rPr>
    </w:lvl>
    <w:lvl w:ilvl="7" w:tplc="3D1A9990">
      <w:start w:val="1"/>
      <w:numFmt w:val="bullet"/>
      <w:lvlText w:val="o"/>
      <w:lvlJc w:val="left"/>
      <w:pPr>
        <w:ind w:left="6300" w:hanging="360"/>
      </w:pPr>
      <w:rPr>
        <w:rFonts w:ascii="Courier New" w:hAnsi="Courier New" w:cs="Courier New" w:hint="default"/>
      </w:rPr>
    </w:lvl>
    <w:lvl w:ilvl="8" w:tplc="93F828F8">
      <w:start w:val="1"/>
      <w:numFmt w:val="bullet"/>
      <w:lvlText w:val=""/>
      <w:lvlJc w:val="left"/>
      <w:pPr>
        <w:ind w:left="7020" w:hanging="360"/>
      </w:pPr>
      <w:rPr>
        <w:rFonts w:ascii="Wingdings" w:hAnsi="Wingdings" w:cs="Wingdings" w:hint="default"/>
      </w:rPr>
    </w:lvl>
  </w:abstractNum>
  <w:abstractNum w:abstractNumId="27">
    <w:nsid w:val="758E15C1"/>
    <w:multiLevelType w:val="multilevel"/>
    <w:tmpl w:val="A684916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nsid w:val="7BC755CC"/>
    <w:multiLevelType w:val="multilevel"/>
    <w:tmpl w:val="590805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7C192FAC"/>
    <w:multiLevelType w:val="multilevel"/>
    <w:tmpl w:val="12FC9D26"/>
    <w:lvl w:ilvl="0">
      <w:start w:val="5"/>
      <w:numFmt w:val="decimal"/>
      <w:lvlText w:val="%1."/>
      <w:lvlJc w:val="left"/>
      <w:pPr>
        <w:ind w:left="0" w:firstLine="0"/>
      </w:pPr>
      <w:rPr>
        <w:rFonts w:eastAsia="Times New Roman" w:hint="default"/>
        <w:sz w:val="24"/>
      </w:rPr>
    </w:lvl>
    <w:lvl w:ilvl="1">
      <w:start w:val="12"/>
      <w:numFmt w:val="decimal"/>
      <w:lvlText w:val="%1.%2."/>
      <w:lvlJc w:val="left"/>
      <w:pPr>
        <w:ind w:left="0" w:firstLine="0"/>
      </w:pPr>
      <w:rPr>
        <w:rFonts w:eastAsia="Times New Roman" w:hint="default"/>
        <w:sz w:val="24"/>
      </w:rPr>
    </w:lvl>
    <w:lvl w:ilvl="2">
      <w:start w:val="1"/>
      <w:numFmt w:val="decimal"/>
      <w:lvlText w:val="%1.%2.%3."/>
      <w:lvlJc w:val="left"/>
      <w:pPr>
        <w:ind w:left="270" w:hanging="270"/>
      </w:pPr>
      <w:rPr>
        <w:rFonts w:eastAsia="Times New Roman" w:hint="default"/>
        <w:sz w:val="24"/>
      </w:rPr>
    </w:lvl>
    <w:lvl w:ilvl="3">
      <w:start w:val="1"/>
      <w:numFmt w:val="decimal"/>
      <w:lvlText w:val="%1.%2.%3.%4."/>
      <w:lvlJc w:val="left"/>
      <w:pPr>
        <w:ind w:left="270" w:hanging="270"/>
      </w:pPr>
      <w:rPr>
        <w:rFonts w:eastAsia="Times New Roman" w:hint="default"/>
        <w:sz w:val="24"/>
      </w:rPr>
    </w:lvl>
    <w:lvl w:ilvl="4">
      <w:start w:val="1"/>
      <w:numFmt w:val="decimal"/>
      <w:lvlText w:val="%1.%2.%3.%4.%5."/>
      <w:lvlJc w:val="left"/>
      <w:pPr>
        <w:ind w:left="630" w:hanging="630"/>
      </w:pPr>
      <w:rPr>
        <w:rFonts w:eastAsia="Times New Roman" w:hint="default"/>
        <w:sz w:val="24"/>
      </w:rPr>
    </w:lvl>
    <w:lvl w:ilvl="5">
      <w:start w:val="1"/>
      <w:numFmt w:val="decimal"/>
      <w:lvlText w:val="%1.%2.%3.%4.%5.%6."/>
      <w:lvlJc w:val="left"/>
      <w:pPr>
        <w:ind w:left="630" w:hanging="630"/>
      </w:pPr>
      <w:rPr>
        <w:rFonts w:eastAsia="Times New Roman" w:hint="default"/>
        <w:sz w:val="24"/>
      </w:rPr>
    </w:lvl>
    <w:lvl w:ilvl="6">
      <w:start w:val="1"/>
      <w:numFmt w:val="decimal"/>
      <w:lvlText w:val="%1.%2.%3.%4.%5.%6.%7."/>
      <w:lvlJc w:val="left"/>
      <w:pPr>
        <w:ind w:left="990" w:hanging="990"/>
      </w:pPr>
      <w:rPr>
        <w:rFonts w:eastAsia="Times New Roman" w:hint="default"/>
        <w:sz w:val="24"/>
      </w:rPr>
    </w:lvl>
    <w:lvl w:ilvl="7">
      <w:start w:val="1"/>
      <w:numFmt w:val="decimal"/>
      <w:lvlText w:val="%1.%2.%3.%4.%5.%6.%7.%8."/>
      <w:lvlJc w:val="left"/>
      <w:pPr>
        <w:ind w:left="990" w:hanging="990"/>
      </w:pPr>
      <w:rPr>
        <w:rFonts w:eastAsia="Times New Roman" w:hint="default"/>
        <w:sz w:val="24"/>
      </w:rPr>
    </w:lvl>
    <w:lvl w:ilvl="8">
      <w:start w:val="1"/>
      <w:numFmt w:val="decimal"/>
      <w:lvlText w:val="%1.%2.%3.%4.%5.%6.%7.%8.%9."/>
      <w:lvlJc w:val="left"/>
      <w:pPr>
        <w:ind w:left="1350" w:hanging="1350"/>
      </w:pPr>
      <w:rPr>
        <w:rFonts w:eastAsia="Times New Roman" w:hint="default"/>
        <w:sz w:val="24"/>
      </w:rPr>
    </w:lvl>
  </w:abstractNum>
  <w:abstractNum w:abstractNumId="30">
    <w:nsid w:val="7FAF2632"/>
    <w:multiLevelType w:val="hybridMultilevel"/>
    <w:tmpl w:val="E8466BF6"/>
    <w:lvl w:ilvl="0" w:tplc="2B548B14">
      <w:start w:val="18"/>
      <w:numFmt w:val="decimal"/>
      <w:lvlText w:val="%1."/>
      <w:lvlJc w:val="left"/>
      <w:pPr>
        <w:ind w:left="1211" w:hanging="360"/>
      </w:pPr>
      <w:rPr>
        <w:rFonts w:hint="default"/>
      </w:rPr>
    </w:lvl>
    <w:lvl w:ilvl="1" w:tplc="099C1452">
      <w:start w:val="1"/>
      <w:numFmt w:val="lowerLetter"/>
      <w:lvlText w:val="%2."/>
      <w:lvlJc w:val="left"/>
      <w:pPr>
        <w:ind w:left="1931" w:hanging="360"/>
      </w:pPr>
    </w:lvl>
    <w:lvl w:ilvl="2" w:tplc="FDDEF7C4">
      <w:start w:val="1"/>
      <w:numFmt w:val="lowerRoman"/>
      <w:lvlText w:val="%3."/>
      <w:lvlJc w:val="right"/>
      <w:pPr>
        <w:ind w:left="2651" w:hanging="180"/>
      </w:pPr>
    </w:lvl>
    <w:lvl w:ilvl="3" w:tplc="AA341062">
      <w:start w:val="1"/>
      <w:numFmt w:val="decimal"/>
      <w:lvlText w:val="%4."/>
      <w:lvlJc w:val="left"/>
      <w:pPr>
        <w:ind w:left="3371" w:hanging="360"/>
      </w:pPr>
    </w:lvl>
    <w:lvl w:ilvl="4" w:tplc="F6723EDC">
      <w:start w:val="1"/>
      <w:numFmt w:val="lowerLetter"/>
      <w:lvlText w:val="%5."/>
      <w:lvlJc w:val="left"/>
      <w:pPr>
        <w:ind w:left="4091" w:hanging="360"/>
      </w:pPr>
    </w:lvl>
    <w:lvl w:ilvl="5" w:tplc="04F6CDBA">
      <w:start w:val="1"/>
      <w:numFmt w:val="lowerRoman"/>
      <w:lvlText w:val="%6."/>
      <w:lvlJc w:val="right"/>
      <w:pPr>
        <w:ind w:left="4811" w:hanging="180"/>
      </w:pPr>
    </w:lvl>
    <w:lvl w:ilvl="6" w:tplc="FF808056">
      <w:start w:val="1"/>
      <w:numFmt w:val="decimal"/>
      <w:lvlText w:val="%7."/>
      <w:lvlJc w:val="left"/>
      <w:pPr>
        <w:ind w:left="5531" w:hanging="360"/>
      </w:pPr>
    </w:lvl>
    <w:lvl w:ilvl="7" w:tplc="CC268572">
      <w:start w:val="1"/>
      <w:numFmt w:val="lowerLetter"/>
      <w:lvlText w:val="%8."/>
      <w:lvlJc w:val="left"/>
      <w:pPr>
        <w:ind w:left="6251" w:hanging="360"/>
      </w:pPr>
    </w:lvl>
    <w:lvl w:ilvl="8" w:tplc="D9FAEB8A">
      <w:start w:val="1"/>
      <w:numFmt w:val="lowerRoman"/>
      <w:lvlText w:val="%9."/>
      <w:lvlJc w:val="right"/>
      <w:pPr>
        <w:ind w:left="6971" w:hanging="180"/>
      </w:pPr>
    </w:lvl>
  </w:abstractNum>
  <w:num w:numId="1">
    <w:abstractNumId w:val="28"/>
  </w:num>
  <w:num w:numId="2">
    <w:abstractNumId w:val="26"/>
  </w:num>
  <w:num w:numId="3">
    <w:abstractNumId w:val="12"/>
  </w:num>
  <w:num w:numId="4">
    <w:abstractNumId w:val="10"/>
  </w:num>
  <w:num w:numId="5">
    <w:abstractNumId w:val="17"/>
  </w:num>
  <w:num w:numId="6">
    <w:abstractNumId w:val="6"/>
  </w:num>
  <w:num w:numId="7">
    <w:abstractNumId w:val="5"/>
  </w:num>
  <w:num w:numId="8">
    <w:abstractNumId w:val="16"/>
  </w:num>
  <w:num w:numId="9">
    <w:abstractNumId w:val="4"/>
  </w:num>
  <w:num w:numId="10">
    <w:abstractNumId w:val="22"/>
  </w:num>
  <w:num w:numId="11">
    <w:abstractNumId w:val="20"/>
  </w:num>
  <w:num w:numId="12">
    <w:abstractNumId w:val="2"/>
  </w:num>
  <w:num w:numId="13">
    <w:abstractNumId w:val="19"/>
  </w:num>
  <w:num w:numId="14">
    <w:abstractNumId w:val="1"/>
  </w:num>
  <w:num w:numId="15">
    <w:abstractNumId w:val="18"/>
  </w:num>
  <w:num w:numId="16">
    <w:abstractNumId w:val="3"/>
  </w:num>
  <w:num w:numId="17">
    <w:abstractNumId w:val="27"/>
  </w:num>
  <w:num w:numId="18">
    <w:abstractNumId w:val="30"/>
  </w:num>
  <w:num w:numId="19">
    <w:abstractNumId w:val="8"/>
  </w:num>
  <w:num w:numId="20">
    <w:abstractNumId w:val="15"/>
  </w:num>
  <w:num w:numId="21">
    <w:abstractNumId w:val="24"/>
  </w:num>
  <w:num w:numId="22">
    <w:abstractNumId w:val="13"/>
  </w:num>
  <w:num w:numId="23">
    <w:abstractNumId w:val="0"/>
  </w:num>
  <w:num w:numId="24">
    <w:abstractNumId w:val="7"/>
  </w:num>
  <w:num w:numId="25">
    <w:abstractNumId w:val="9"/>
  </w:num>
  <w:num w:numId="26">
    <w:abstractNumId w:val="29"/>
  </w:num>
  <w:num w:numId="27">
    <w:abstractNumId w:val="23"/>
  </w:num>
  <w:num w:numId="28">
    <w:abstractNumId w:val="25"/>
  </w:num>
  <w:num w:numId="29">
    <w:abstractNumId w:val="11"/>
  </w:num>
  <w:num w:numId="30">
    <w:abstractNumId w:val="14"/>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5A6498"/>
    <w:rsid w:val="001C67D1"/>
    <w:rsid w:val="002020ED"/>
    <w:rsid w:val="00206EDD"/>
    <w:rsid w:val="002353F1"/>
    <w:rsid w:val="00326AB9"/>
    <w:rsid w:val="00331B9F"/>
    <w:rsid w:val="003F7091"/>
    <w:rsid w:val="00413E89"/>
    <w:rsid w:val="004A5D83"/>
    <w:rsid w:val="005221DA"/>
    <w:rsid w:val="005A6498"/>
    <w:rsid w:val="005C5E19"/>
    <w:rsid w:val="006C462A"/>
    <w:rsid w:val="006D53D6"/>
    <w:rsid w:val="00732A76"/>
    <w:rsid w:val="008335A3"/>
    <w:rsid w:val="009A21BE"/>
    <w:rsid w:val="00A332DC"/>
    <w:rsid w:val="00B161E3"/>
    <w:rsid w:val="00C96053"/>
    <w:rsid w:val="00DC2918"/>
    <w:rsid w:val="00E54FE9"/>
    <w:rsid w:val="00EE1051"/>
    <w:rsid w:val="00F40316"/>
    <w:rsid w:val="00F51B42"/>
    <w:rsid w:val="00F70FDE"/>
    <w:rsid w:val="00F85464"/>
    <w:rsid w:val="00FB662B"/>
    <w:rsid w:val="00FE5F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FDE"/>
  </w:style>
  <w:style w:type="paragraph" w:styleId="1">
    <w:name w:val="heading 1"/>
    <w:basedOn w:val="a"/>
    <w:next w:val="a"/>
    <w:link w:val="10"/>
    <w:uiPriority w:val="9"/>
    <w:qFormat/>
    <w:rsid w:val="00F70FD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1C67D1"/>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F70FD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1C67D1"/>
    <w:pPr>
      <w:keepNext/>
      <w:keepLines/>
      <w:spacing w:before="40" w:after="0"/>
      <w:outlineLvl w:val="3"/>
    </w:pPr>
    <w:rPr>
      <w:rFonts w:ascii="Cambria" w:eastAsia="Arial" w:hAnsi="Cambria" w:cs="Times New Roman"/>
      <w:b/>
      <w:bCs/>
      <w:i/>
      <w:iCs/>
      <w:color w:val="4F81BD"/>
    </w:rPr>
  </w:style>
  <w:style w:type="paragraph" w:styleId="5">
    <w:name w:val="heading 5"/>
    <w:basedOn w:val="a"/>
    <w:next w:val="a"/>
    <w:link w:val="50"/>
    <w:uiPriority w:val="9"/>
    <w:unhideWhenUsed/>
    <w:qFormat/>
    <w:rsid w:val="001C67D1"/>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C67D1"/>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C67D1"/>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C67D1"/>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C67D1"/>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FD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F70FDE"/>
    <w:rPr>
      <w:rFonts w:asciiTheme="majorHAnsi" w:eastAsiaTheme="majorEastAsia" w:hAnsiTheme="majorHAnsi" w:cstheme="majorBidi"/>
      <w:b/>
      <w:bCs/>
      <w:color w:val="4F81BD" w:themeColor="accent1"/>
    </w:rPr>
  </w:style>
  <w:style w:type="character" w:styleId="a3">
    <w:name w:val="Emphasis"/>
    <w:basedOn w:val="a0"/>
    <w:qFormat/>
    <w:rsid w:val="00F70FDE"/>
    <w:rPr>
      <w:i/>
      <w:iCs/>
    </w:rPr>
  </w:style>
  <w:style w:type="paragraph" w:customStyle="1" w:styleId="ConsPlusNormal">
    <w:name w:val="ConsPlusNormal"/>
    <w:link w:val="ConsPlusNormal0"/>
    <w:rsid w:val="00F70FDE"/>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header"/>
    <w:basedOn w:val="a"/>
    <w:link w:val="a5"/>
    <w:uiPriority w:val="99"/>
    <w:unhideWhenUsed/>
    <w:rsid w:val="00F70F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70FDE"/>
  </w:style>
  <w:style w:type="paragraph" w:styleId="a6">
    <w:name w:val="footer"/>
    <w:basedOn w:val="a"/>
    <w:link w:val="a7"/>
    <w:uiPriority w:val="99"/>
    <w:unhideWhenUsed/>
    <w:rsid w:val="00F70F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70FDE"/>
  </w:style>
  <w:style w:type="table" w:styleId="a8">
    <w:name w:val="Table Grid"/>
    <w:basedOn w:val="a1"/>
    <w:uiPriority w:val="59"/>
    <w:rsid w:val="002020ED"/>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Hyperlink"/>
    <w:basedOn w:val="a0"/>
    <w:uiPriority w:val="99"/>
    <w:unhideWhenUsed/>
    <w:rsid w:val="001C67D1"/>
    <w:rPr>
      <w:color w:val="0000FF"/>
      <w:u w:val="single"/>
    </w:rPr>
  </w:style>
  <w:style w:type="character" w:customStyle="1" w:styleId="20">
    <w:name w:val="Заголовок 2 Знак"/>
    <w:basedOn w:val="a0"/>
    <w:link w:val="2"/>
    <w:uiPriority w:val="9"/>
    <w:rsid w:val="001C67D1"/>
    <w:rPr>
      <w:rFonts w:ascii="Arial" w:eastAsia="Arial" w:hAnsi="Arial" w:cs="Arial"/>
      <w:sz w:val="34"/>
    </w:rPr>
  </w:style>
  <w:style w:type="paragraph" w:customStyle="1" w:styleId="41">
    <w:name w:val="Заголовок 41"/>
    <w:basedOn w:val="a"/>
    <w:next w:val="a"/>
    <w:uiPriority w:val="9"/>
    <w:semiHidden/>
    <w:unhideWhenUsed/>
    <w:qFormat/>
    <w:rsid w:val="001C67D1"/>
    <w:pPr>
      <w:keepNext/>
      <w:keepLines/>
      <w:spacing w:before="200" w:after="0"/>
      <w:outlineLvl w:val="3"/>
    </w:pPr>
    <w:rPr>
      <w:rFonts w:ascii="Cambria" w:eastAsia="Arial" w:hAnsi="Cambria" w:cs="Times New Roman"/>
      <w:b/>
      <w:bCs/>
      <w:i/>
      <w:iCs/>
      <w:color w:val="4F81BD"/>
    </w:rPr>
  </w:style>
  <w:style w:type="character" w:customStyle="1" w:styleId="50">
    <w:name w:val="Заголовок 5 Знак"/>
    <w:basedOn w:val="a0"/>
    <w:link w:val="5"/>
    <w:uiPriority w:val="9"/>
    <w:rsid w:val="001C67D1"/>
    <w:rPr>
      <w:rFonts w:ascii="Arial" w:eastAsia="Arial" w:hAnsi="Arial" w:cs="Arial"/>
      <w:b/>
      <w:bCs/>
      <w:sz w:val="24"/>
      <w:szCs w:val="24"/>
    </w:rPr>
  </w:style>
  <w:style w:type="character" w:customStyle="1" w:styleId="60">
    <w:name w:val="Заголовок 6 Знак"/>
    <w:basedOn w:val="a0"/>
    <w:link w:val="6"/>
    <w:uiPriority w:val="9"/>
    <w:rsid w:val="001C67D1"/>
    <w:rPr>
      <w:rFonts w:ascii="Arial" w:eastAsia="Arial" w:hAnsi="Arial" w:cs="Arial"/>
      <w:b/>
      <w:bCs/>
    </w:rPr>
  </w:style>
  <w:style w:type="character" w:customStyle="1" w:styleId="70">
    <w:name w:val="Заголовок 7 Знак"/>
    <w:basedOn w:val="a0"/>
    <w:link w:val="7"/>
    <w:uiPriority w:val="9"/>
    <w:rsid w:val="001C67D1"/>
    <w:rPr>
      <w:rFonts w:ascii="Arial" w:eastAsia="Arial" w:hAnsi="Arial" w:cs="Arial"/>
      <w:b/>
      <w:bCs/>
      <w:i/>
      <w:iCs/>
    </w:rPr>
  </w:style>
  <w:style w:type="character" w:customStyle="1" w:styleId="80">
    <w:name w:val="Заголовок 8 Знак"/>
    <w:basedOn w:val="a0"/>
    <w:link w:val="8"/>
    <w:uiPriority w:val="9"/>
    <w:rsid w:val="001C67D1"/>
    <w:rPr>
      <w:rFonts w:ascii="Arial" w:eastAsia="Arial" w:hAnsi="Arial" w:cs="Arial"/>
      <w:i/>
      <w:iCs/>
    </w:rPr>
  </w:style>
  <w:style w:type="character" w:customStyle="1" w:styleId="90">
    <w:name w:val="Заголовок 9 Знак"/>
    <w:basedOn w:val="a0"/>
    <w:link w:val="9"/>
    <w:uiPriority w:val="9"/>
    <w:rsid w:val="001C67D1"/>
    <w:rPr>
      <w:rFonts w:ascii="Arial" w:eastAsia="Arial" w:hAnsi="Arial" w:cs="Arial"/>
      <w:i/>
      <w:iCs/>
      <w:sz w:val="21"/>
      <w:szCs w:val="21"/>
    </w:rPr>
  </w:style>
  <w:style w:type="character" w:customStyle="1" w:styleId="40">
    <w:name w:val="Заголовок 4 Знак"/>
    <w:basedOn w:val="a0"/>
    <w:link w:val="4"/>
    <w:uiPriority w:val="9"/>
    <w:rsid w:val="001C67D1"/>
    <w:rPr>
      <w:rFonts w:ascii="Cambria" w:eastAsia="Arial" w:hAnsi="Cambria" w:cs="Times New Roman"/>
      <w:b/>
      <w:bCs/>
      <w:i/>
      <w:iCs/>
      <w:color w:val="4F81BD"/>
    </w:rPr>
  </w:style>
  <w:style w:type="character" w:customStyle="1" w:styleId="Heading1Char">
    <w:name w:val="Heading 1 Char"/>
    <w:basedOn w:val="a0"/>
    <w:uiPriority w:val="9"/>
    <w:rsid w:val="001C67D1"/>
    <w:rPr>
      <w:rFonts w:ascii="Arial" w:eastAsia="Arial" w:hAnsi="Arial" w:cs="Arial"/>
      <w:sz w:val="40"/>
      <w:szCs w:val="40"/>
    </w:rPr>
  </w:style>
  <w:style w:type="character" w:customStyle="1" w:styleId="Heading3Char">
    <w:name w:val="Heading 3 Char"/>
    <w:basedOn w:val="a0"/>
    <w:uiPriority w:val="9"/>
    <w:rsid w:val="001C67D1"/>
    <w:rPr>
      <w:rFonts w:ascii="Arial" w:eastAsia="Arial" w:hAnsi="Arial" w:cs="Arial"/>
      <w:sz w:val="30"/>
      <w:szCs w:val="30"/>
    </w:rPr>
  </w:style>
  <w:style w:type="character" w:customStyle="1" w:styleId="Heading4Char">
    <w:name w:val="Heading 4 Char"/>
    <w:basedOn w:val="a0"/>
    <w:uiPriority w:val="9"/>
    <w:rsid w:val="001C67D1"/>
    <w:rPr>
      <w:rFonts w:ascii="Arial" w:eastAsia="Arial" w:hAnsi="Arial" w:cs="Arial"/>
      <w:b/>
      <w:bCs/>
      <w:sz w:val="26"/>
      <w:szCs w:val="26"/>
    </w:rPr>
  </w:style>
  <w:style w:type="paragraph" w:customStyle="1" w:styleId="11">
    <w:name w:val="Без интервала1"/>
    <w:next w:val="aa"/>
    <w:uiPriority w:val="1"/>
    <w:qFormat/>
    <w:rsid w:val="001C67D1"/>
    <w:pPr>
      <w:spacing w:after="0" w:line="240" w:lineRule="auto"/>
    </w:pPr>
  </w:style>
  <w:style w:type="paragraph" w:customStyle="1" w:styleId="12">
    <w:name w:val="Заголовок1"/>
    <w:basedOn w:val="a"/>
    <w:next w:val="a"/>
    <w:uiPriority w:val="10"/>
    <w:qFormat/>
    <w:rsid w:val="001C67D1"/>
    <w:pPr>
      <w:spacing w:before="300"/>
      <w:contextualSpacing/>
    </w:pPr>
    <w:rPr>
      <w:sz w:val="48"/>
      <w:szCs w:val="48"/>
    </w:rPr>
  </w:style>
  <w:style w:type="character" w:customStyle="1" w:styleId="ab">
    <w:name w:val="Название Знак"/>
    <w:basedOn w:val="a0"/>
    <w:link w:val="ac"/>
    <w:uiPriority w:val="10"/>
    <w:rsid w:val="001C67D1"/>
    <w:rPr>
      <w:sz w:val="48"/>
      <w:szCs w:val="48"/>
    </w:rPr>
  </w:style>
  <w:style w:type="paragraph" w:customStyle="1" w:styleId="13">
    <w:name w:val="Подзаголовок1"/>
    <w:basedOn w:val="a"/>
    <w:next w:val="a"/>
    <w:uiPriority w:val="11"/>
    <w:qFormat/>
    <w:rsid w:val="001C67D1"/>
    <w:pPr>
      <w:spacing w:before="200"/>
    </w:pPr>
    <w:rPr>
      <w:sz w:val="24"/>
      <w:szCs w:val="24"/>
    </w:rPr>
  </w:style>
  <w:style w:type="character" w:customStyle="1" w:styleId="ad">
    <w:name w:val="Подзаголовок Знак"/>
    <w:basedOn w:val="a0"/>
    <w:link w:val="ae"/>
    <w:uiPriority w:val="11"/>
    <w:rsid w:val="001C67D1"/>
    <w:rPr>
      <w:sz w:val="24"/>
      <w:szCs w:val="24"/>
    </w:rPr>
  </w:style>
  <w:style w:type="paragraph" w:customStyle="1" w:styleId="21">
    <w:name w:val="Цитата 21"/>
    <w:basedOn w:val="a"/>
    <w:next w:val="a"/>
    <w:uiPriority w:val="29"/>
    <w:qFormat/>
    <w:rsid w:val="001C67D1"/>
    <w:pPr>
      <w:ind w:left="720" w:right="720"/>
    </w:pPr>
    <w:rPr>
      <w:i/>
    </w:rPr>
  </w:style>
  <w:style w:type="character" w:customStyle="1" w:styleId="22">
    <w:name w:val="Цитата 2 Знак"/>
    <w:basedOn w:val="a0"/>
    <w:link w:val="23"/>
    <w:uiPriority w:val="29"/>
    <w:rsid w:val="001C67D1"/>
    <w:rPr>
      <w:i/>
    </w:rPr>
  </w:style>
  <w:style w:type="paragraph" w:customStyle="1" w:styleId="14">
    <w:name w:val="Выделенная цитата1"/>
    <w:basedOn w:val="a"/>
    <w:next w:val="a"/>
    <w:uiPriority w:val="30"/>
    <w:qFormat/>
    <w:rsid w:val="001C67D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basedOn w:val="a0"/>
    <w:link w:val="af0"/>
    <w:uiPriority w:val="30"/>
    <w:rsid w:val="001C67D1"/>
    <w:rPr>
      <w:i/>
      <w:shd w:val="clear" w:color="auto" w:fill="F2F2F2"/>
    </w:rPr>
  </w:style>
  <w:style w:type="character" w:customStyle="1" w:styleId="HeaderChar">
    <w:name w:val="Header Char"/>
    <w:basedOn w:val="a0"/>
    <w:uiPriority w:val="99"/>
    <w:rsid w:val="001C67D1"/>
  </w:style>
  <w:style w:type="character" w:customStyle="1" w:styleId="FooterChar">
    <w:name w:val="Footer Char"/>
    <w:basedOn w:val="a0"/>
    <w:uiPriority w:val="99"/>
    <w:rsid w:val="001C67D1"/>
  </w:style>
  <w:style w:type="paragraph" w:customStyle="1" w:styleId="15">
    <w:name w:val="Название объекта1"/>
    <w:basedOn w:val="a"/>
    <w:next w:val="a"/>
    <w:uiPriority w:val="35"/>
    <w:semiHidden/>
    <w:unhideWhenUsed/>
    <w:qFormat/>
    <w:rsid w:val="001C67D1"/>
    <w:rPr>
      <w:b/>
      <w:bCs/>
      <w:color w:val="4F81BD"/>
      <w:sz w:val="18"/>
      <w:szCs w:val="18"/>
    </w:rPr>
  </w:style>
  <w:style w:type="character" w:customStyle="1" w:styleId="af1">
    <w:name w:val="Название объекта Знак"/>
    <w:basedOn w:val="a0"/>
    <w:link w:val="af2"/>
    <w:uiPriority w:val="35"/>
    <w:rsid w:val="001C67D1"/>
    <w:rPr>
      <w:b/>
      <w:bCs/>
      <w:color w:val="4F81BD"/>
      <w:sz w:val="18"/>
      <w:szCs w:val="18"/>
    </w:rPr>
  </w:style>
  <w:style w:type="table" w:customStyle="1" w:styleId="TableGridLight">
    <w:name w:val="Table Grid Light"/>
    <w:basedOn w:val="a1"/>
    <w:uiPriority w:val="59"/>
    <w:rsid w:val="001C67D1"/>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PlainTable1"/>
    <w:uiPriority w:val="59"/>
    <w:rsid w:val="001C67D1"/>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PlainTable2"/>
    <w:uiPriority w:val="59"/>
    <w:rsid w:val="001C67D1"/>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PlainTable3"/>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PlainTable4"/>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PlainTable5"/>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GridTable1Light"/>
    <w:uiPriority w:val="99"/>
    <w:rsid w:val="001C67D1"/>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1C67D1"/>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1C67D1"/>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1C67D1"/>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1C67D1"/>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1C67D1"/>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1C67D1"/>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GridTable2"/>
    <w:uiPriority w:val="99"/>
    <w:rsid w:val="001C67D1"/>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1C67D1"/>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1C67D1"/>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1C67D1"/>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1C67D1"/>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1C67D1"/>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1C67D1"/>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GridTable3"/>
    <w:uiPriority w:val="99"/>
    <w:rsid w:val="001C67D1"/>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1C67D1"/>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1C67D1"/>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1C67D1"/>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1C67D1"/>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1C67D1"/>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1C67D1"/>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GridTable4"/>
    <w:uiPriority w:val="59"/>
    <w:rsid w:val="001C67D1"/>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1C67D1"/>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1C67D1"/>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1C67D1"/>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1C67D1"/>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1C67D1"/>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1C67D1"/>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GridTable5Dark"/>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GridTable6Colorful"/>
    <w:uiPriority w:val="99"/>
    <w:rsid w:val="001C67D1"/>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1C67D1"/>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1C67D1"/>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1C67D1"/>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1C67D1"/>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1C67D1"/>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1C67D1"/>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GridTable7Colorful"/>
    <w:uiPriority w:val="99"/>
    <w:rsid w:val="001C67D1"/>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1C67D1"/>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1C67D1"/>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1C67D1"/>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1C67D1"/>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1C67D1"/>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1C67D1"/>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ListTable1Light"/>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ListTable2"/>
    <w:uiPriority w:val="99"/>
    <w:rsid w:val="001C67D1"/>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1C67D1"/>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1C67D1"/>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1C67D1"/>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1C67D1"/>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1C67D1"/>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1C67D1"/>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ListTable3"/>
    <w:uiPriority w:val="99"/>
    <w:rsid w:val="001C67D1"/>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1C67D1"/>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1C67D1"/>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1C67D1"/>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1C67D1"/>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1C67D1"/>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1C67D1"/>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ListTable4"/>
    <w:uiPriority w:val="99"/>
    <w:rsid w:val="001C67D1"/>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1C67D1"/>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1C67D1"/>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1C67D1"/>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1C67D1"/>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1C67D1"/>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1C67D1"/>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ListTable5Dark"/>
    <w:uiPriority w:val="99"/>
    <w:rsid w:val="001C67D1"/>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1C67D1"/>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1C67D1"/>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1C67D1"/>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1C67D1"/>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1C67D1"/>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1C67D1"/>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ListTable6Colorful"/>
    <w:uiPriority w:val="99"/>
    <w:rsid w:val="001C67D1"/>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1C67D1"/>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1C67D1"/>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1C67D1"/>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1C67D1"/>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1C67D1"/>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1C67D1"/>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ListTable7Colorful"/>
    <w:uiPriority w:val="99"/>
    <w:rsid w:val="001C67D1"/>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1C67D1"/>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1C67D1"/>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1C67D1"/>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1C67D1"/>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1C67D1"/>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1C67D1"/>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1C67D1"/>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1C67D1"/>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1C67D1"/>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1C67D1"/>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1C67D1"/>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1C67D1"/>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1C67D1"/>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1C67D1"/>
    <w:rPr>
      <w:sz w:val="18"/>
    </w:rPr>
  </w:style>
  <w:style w:type="paragraph" w:customStyle="1" w:styleId="16">
    <w:name w:val="Текст концевой сноски1"/>
    <w:basedOn w:val="a"/>
    <w:next w:val="af3"/>
    <w:link w:val="af4"/>
    <w:uiPriority w:val="99"/>
    <w:semiHidden/>
    <w:unhideWhenUsed/>
    <w:rsid w:val="001C67D1"/>
    <w:pPr>
      <w:spacing w:after="0" w:line="240" w:lineRule="auto"/>
    </w:pPr>
    <w:rPr>
      <w:sz w:val="20"/>
    </w:rPr>
  </w:style>
  <w:style w:type="character" w:customStyle="1" w:styleId="af4">
    <w:name w:val="Текст концевой сноски Знак"/>
    <w:basedOn w:val="a0"/>
    <w:link w:val="16"/>
    <w:uiPriority w:val="99"/>
    <w:rsid w:val="001C67D1"/>
    <w:rPr>
      <w:sz w:val="20"/>
    </w:rPr>
  </w:style>
  <w:style w:type="character" w:styleId="af5">
    <w:name w:val="endnote reference"/>
    <w:basedOn w:val="a0"/>
    <w:uiPriority w:val="99"/>
    <w:semiHidden/>
    <w:unhideWhenUsed/>
    <w:rsid w:val="001C67D1"/>
    <w:rPr>
      <w:vertAlign w:val="superscript"/>
    </w:rPr>
  </w:style>
  <w:style w:type="paragraph" w:customStyle="1" w:styleId="111">
    <w:name w:val="Оглавление 11"/>
    <w:basedOn w:val="a"/>
    <w:next w:val="a"/>
    <w:uiPriority w:val="39"/>
    <w:unhideWhenUsed/>
    <w:rsid w:val="001C67D1"/>
    <w:pPr>
      <w:spacing w:after="57"/>
    </w:pPr>
  </w:style>
  <w:style w:type="paragraph" w:customStyle="1" w:styleId="211">
    <w:name w:val="Оглавление 21"/>
    <w:basedOn w:val="a"/>
    <w:next w:val="a"/>
    <w:uiPriority w:val="39"/>
    <w:unhideWhenUsed/>
    <w:rsid w:val="001C67D1"/>
    <w:pPr>
      <w:spacing w:after="57"/>
      <w:ind w:left="283"/>
    </w:pPr>
  </w:style>
  <w:style w:type="paragraph" w:customStyle="1" w:styleId="310">
    <w:name w:val="Оглавление 31"/>
    <w:basedOn w:val="a"/>
    <w:next w:val="a"/>
    <w:uiPriority w:val="39"/>
    <w:unhideWhenUsed/>
    <w:rsid w:val="001C67D1"/>
    <w:pPr>
      <w:spacing w:after="57"/>
      <w:ind w:left="567"/>
    </w:pPr>
  </w:style>
  <w:style w:type="paragraph" w:customStyle="1" w:styleId="411">
    <w:name w:val="Оглавление 41"/>
    <w:basedOn w:val="a"/>
    <w:next w:val="a"/>
    <w:uiPriority w:val="39"/>
    <w:unhideWhenUsed/>
    <w:rsid w:val="001C67D1"/>
    <w:pPr>
      <w:spacing w:after="57"/>
      <w:ind w:left="850"/>
    </w:pPr>
  </w:style>
  <w:style w:type="paragraph" w:customStyle="1" w:styleId="510">
    <w:name w:val="Оглавление 51"/>
    <w:basedOn w:val="a"/>
    <w:next w:val="a"/>
    <w:uiPriority w:val="39"/>
    <w:unhideWhenUsed/>
    <w:rsid w:val="001C67D1"/>
    <w:pPr>
      <w:spacing w:after="57"/>
      <w:ind w:left="1134"/>
    </w:pPr>
  </w:style>
  <w:style w:type="paragraph" w:customStyle="1" w:styleId="61">
    <w:name w:val="Оглавление 61"/>
    <w:basedOn w:val="a"/>
    <w:next w:val="a"/>
    <w:uiPriority w:val="39"/>
    <w:unhideWhenUsed/>
    <w:rsid w:val="001C67D1"/>
    <w:pPr>
      <w:spacing w:after="57"/>
      <w:ind w:left="1417"/>
    </w:pPr>
  </w:style>
  <w:style w:type="paragraph" w:customStyle="1" w:styleId="71">
    <w:name w:val="Оглавление 71"/>
    <w:basedOn w:val="a"/>
    <w:next w:val="a"/>
    <w:uiPriority w:val="39"/>
    <w:unhideWhenUsed/>
    <w:rsid w:val="001C67D1"/>
    <w:pPr>
      <w:spacing w:after="57"/>
      <w:ind w:left="1701"/>
    </w:pPr>
  </w:style>
  <w:style w:type="paragraph" w:customStyle="1" w:styleId="81">
    <w:name w:val="Оглавление 81"/>
    <w:basedOn w:val="a"/>
    <w:next w:val="a"/>
    <w:uiPriority w:val="39"/>
    <w:unhideWhenUsed/>
    <w:rsid w:val="001C67D1"/>
    <w:pPr>
      <w:spacing w:after="57"/>
      <w:ind w:left="1984"/>
    </w:pPr>
  </w:style>
  <w:style w:type="paragraph" w:customStyle="1" w:styleId="91">
    <w:name w:val="Оглавление 91"/>
    <w:basedOn w:val="a"/>
    <w:next w:val="a"/>
    <w:uiPriority w:val="39"/>
    <w:unhideWhenUsed/>
    <w:rsid w:val="001C67D1"/>
    <w:pPr>
      <w:spacing w:after="57"/>
      <w:ind w:left="2268"/>
    </w:pPr>
  </w:style>
  <w:style w:type="paragraph" w:customStyle="1" w:styleId="17">
    <w:name w:val="Заголовок оглавления1"/>
    <w:next w:val="af6"/>
    <w:uiPriority w:val="39"/>
    <w:unhideWhenUsed/>
    <w:rsid w:val="001C67D1"/>
  </w:style>
  <w:style w:type="paragraph" w:customStyle="1" w:styleId="18">
    <w:name w:val="Перечень рисунков1"/>
    <w:basedOn w:val="a"/>
    <w:next w:val="a"/>
    <w:uiPriority w:val="99"/>
    <w:unhideWhenUsed/>
    <w:rsid w:val="001C67D1"/>
    <w:pPr>
      <w:spacing w:after="0"/>
    </w:pPr>
  </w:style>
  <w:style w:type="paragraph" w:customStyle="1" w:styleId="ConsPlusNonformat">
    <w:name w:val="ConsPlusNonformat"/>
    <w:rsid w:val="001C67D1"/>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C67D1"/>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7D1"/>
    <w:pPr>
      <w:widowControl w:val="0"/>
      <w:spacing w:after="0" w:line="240" w:lineRule="auto"/>
    </w:pPr>
    <w:rPr>
      <w:rFonts w:ascii="Tahoma" w:eastAsia="Times New Roman" w:hAnsi="Tahoma" w:cs="Tahoma"/>
      <w:sz w:val="20"/>
      <w:szCs w:val="20"/>
      <w:lang w:eastAsia="ru-RU"/>
    </w:rPr>
  </w:style>
  <w:style w:type="paragraph" w:customStyle="1" w:styleId="19">
    <w:name w:val="Абзац списка1"/>
    <w:basedOn w:val="a"/>
    <w:next w:val="af7"/>
    <w:uiPriority w:val="34"/>
    <w:qFormat/>
    <w:rsid w:val="001C67D1"/>
    <w:pPr>
      <w:ind w:left="720"/>
      <w:contextualSpacing/>
    </w:pPr>
  </w:style>
  <w:style w:type="paragraph" w:customStyle="1" w:styleId="1a">
    <w:name w:val="Текст сноски1"/>
    <w:basedOn w:val="a"/>
    <w:next w:val="af8"/>
    <w:link w:val="af9"/>
    <w:uiPriority w:val="99"/>
    <w:semiHidden/>
    <w:unhideWhenUsed/>
    <w:rsid w:val="001C67D1"/>
    <w:pPr>
      <w:spacing w:after="0" w:line="240" w:lineRule="auto"/>
    </w:pPr>
    <w:rPr>
      <w:sz w:val="20"/>
      <w:szCs w:val="20"/>
    </w:rPr>
  </w:style>
  <w:style w:type="character" w:customStyle="1" w:styleId="af9">
    <w:name w:val="Текст сноски Знак"/>
    <w:basedOn w:val="a0"/>
    <w:link w:val="1a"/>
    <w:uiPriority w:val="99"/>
    <w:rsid w:val="001C67D1"/>
    <w:rPr>
      <w:sz w:val="20"/>
      <w:szCs w:val="20"/>
    </w:rPr>
  </w:style>
  <w:style w:type="character" w:styleId="afa">
    <w:name w:val="footnote reference"/>
    <w:basedOn w:val="a0"/>
    <w:uiPriority w:val="99"/>
    <w:rsid w:val="001C67D1"/>
    <w:rPr>
      <w:vertAlign w:val="superscript"/>
    </w:rPr>
  </w:style>
  <w:style w:type="paragraph" w:customStyle="1" w:styleId="1b">
    <w:name w:val="Текст выноски1"/>
    <w:basedOn w:val="a"/>
    <w:next w:val="afb"/>
    <w:link w:val="afc"/>
    <w:uiPriority w:val="99"/>
    <w:semiHidden/>
    <w:unhideWhenUsed/>
    <w:rsid w:val="001C67D1"/>
    <w:pPr>
      <w:spacing w:after="0" w:line="240" w:lineRule="auto"/>
    </w:pPr>
    <w:rPr>
      <w:rFonts w:ascii="Tahoma" w:hAnsi="Tahoma" w:cs="Tahoma"/>
      <w:sz w:val="16"/>
      <w:szCs w:val="16"/>
    </w:rPr>
  </w:style>
  <w:style w:type="character" w:customStyle="1" w:styleId="afc">
    <w:name w:val="Текст выноски Знак"/>
    <w:basedOn w:val="a0"/>
    <w:link w:val="1b"/>
    <w:uiPriority w:val="99"/>
    <w:semiHidden/>
    <w:rsid w:val="001C67D1"/>
    <w:rPr>
      <w:rFonts w:ascii="Tahoma" w:hAnsi="Tahoma" w:cs="Tahoma"/>
      <w:sz w:val="16"/>
      <w:szCs w:val="16"/>
    </w:rPr>
  </w:style>
  <w:style w:type="paragraph" w:customStyle="1" w:styleId="afd">
    <w:name w:val="Название проектного документа"/>
    <w:basedOn w:val="a"/>
    <w:rsid w:val="001C67D1"/>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2">
    <w:name w:val="Заголовок 4 Знак1"/>
    <w:basedOn w:val="a0"/>
    <w:uiPriority w:val="9"/>
    <w:semiHidden/>
    <w:rsid w:val="001C67D1"/>
    <w:rPr>
      <w:rFonts w:asciiTheme="majorHAnsi" w:eastAsiaTheme="majorEastAsia" w:hAnsiTheme="majorHAnsi" w:cstheme="majorBidi"/>
      <w:i/>
      <w:iCs/>
      <w:color w:val="365F91" w:themeColor="accent1" w:themeShade="BF"/>
    </w:rPr>
  </w:style>
  <w:style w:type="paragraph" w:styleId="aa">
    <w:name w:val="No Spacing"/>
    <w:uiPriority w:val="1"/>
    <w:qFormat/>
    <w:rsid w:val="001C67D1"/>
    <w:pPr>
      <w:spacing w:after="0" w:line="240" w:lineRule="auto"/>
    </w:pPr>
  </w:style>
  <w:style w:type="paragraph" w:styleId="ac">
    <w:name w:val="Title"/>
    <w:basedOn w:val="a"/>
    <w:next w:val="a"/>
    <w:link w:val="ab"/>
    <w:uiPriority w:val="10"/>
    <w:qFormat/>
    <w:rsid w:val="001C67D1"/>
    <w:pPr>
      <w:spacing w:after="0" w:line="240" w:lineRule="auto"/>
      <w:contextualSpacing/>
    </w:pPr>
    <w:rPr>
      <w:sz w:val="48"/>
      <w:szCs w:val="48"/>
    </w:rPr>
  </w:style>
  <w:style w:type="character" w:customStyle="1" w:styleId="1c">
    <w:name w:val="Заголовок Знак1"/>
    <w:basedOn w:val="a0"/>
    <w:uiPriority w:val="10"/>
    <w:rsid w:val="001C67D1"/>
    <w:rPr>
      <w:rFonts w:asciiTheme="majorHAnsi" w:eastAsiaTheme="majorEastAsia" w:hAnsiTheme="majorHAnsi" w:cstheme="majorBidi"/>
      <w:spacing w:val="-10"/>
      <w:kern w:val="28"/>
      <w:sz w:val="56"/>
      <w:szCs w:val="56"/>
    </w:rPr>
  </w:style>
  <w:style w:type="paragraph" w:styleId="ae">
    <w:name w:val="Subtitle"/>
    <w:basedOn w:val="a"/>
    <w:next w:val="a"/>
    <w:link w:val="ad"/>
    <w:uiPriority w:val="11"/>
    <w:qFormat/>
    <w:rsid w:val="001C67D1"/>
    <w:pPr>
      <w:numPr>
        <w:ilvl w:val="1"/>
      </w:numPr>
      <w:spacing w:after="160"/>
    </w:pPr>
    <w:rPr>
      <w:sz w:val="24"/>
      <w:szCs w:val="24"/>
    </w:rPr>
  </w:style>
  <w:style w:type="character" w:customStyle="1" w:styleId="1d">
    <w:name w:val="Подзаголовок Знак1"/>
    <w:basedOn w:val="a0"/>
    <w:uiPriority w:val="11"/>
    <w:rsid w:val="001C67D1"/>
    <w:rPr>
      <w:rFonts w:eastAsiaTheme="minorEastAsia"/>
      <w:color w:val="5A5A5A" w:themeColor="text1" w:themeTint="A5"/>
      <w:spacing w:val="15"/>
    </w:rPr>
  </w:style>
  <w:style w:type="paragraph" w:styleId="23">
    <w:name w:val="Quote"/>
    <w:basedOn w:val="a"/>
    <w:next w:val="a"/>
    <w:link w:val="22"/>
    <w:uiPriority w:val="29"/>
    <w:qFormat/>
    <w:rsid w:val="001C67D1"/>
    <w:pPr>
      <w:spacing w:before="200" w:after="160"/>
      <w:ind w:left="864" w:right="864"/>
      <w:jc w:val="center"/>
    </w:pPr>
    <w:rPr>
      <w:i/>
    </w:rPr>
  </w:style>
  <w:style w:type="character" w:customStyle="1" w:styleId="212">
    <w:name w:val="Цитата 2 Знак1"/>
    <w:basedOn w:val="a0"/>
    <w:uiPriority w:val="29"/>
    <w:rsid w:val="001C67D1"/>
    <w:rPr>
      <w:i/>
      <w:iCs/>
      <w:color w:val="404040" w:themeColor="text1" w:themeTint="BF"/>
    </w:rPr>
  </w:style>
  <w:style w:type="paragraph" w:styleId="af0">
    <w:name w:val="Intense Quote"/>
    <w:basedOn w:val="a"/>
    <w:next w:val="a"/>
    <w:link w:val="af"/>
    <w:uiPriority w:val="30"/>
    <w:qFormat/>
    <w:rsid w:val="001C67D1"/>
    <w:pPr>
      <w:pBdr>
        <w:top w:val="single" w:sz="4" w:space="10" w:color="4F81BD" w:themeColor="accent1"/>
        <w:bottom w:val="single" w:sz="4" w:space="10" w:color="4F81BD" w:themeColor="accent1"/>
      </w:pBdr>
      <w:spacing w:before="360" w:after="360"/>
      <w:ind w:left="864" w:right="864"/>
      <w:jc w:val="center"/>
    </w:pPr>
    <w:rPr>
      <w:i/>
    </w:rPr>
  </w:style>
  <w:style w:type="character" w:customStyle="1" w:styleId="1e">
    <w:name w:val="Выделенная цитата Знак1"/>
    <w:basedOn w:val="a0"/>
    <w:uiPriority w:val="30"/>
    <w:rsid w:val="001C67D1"/>
    <w:rPr>
      <w:i/>
      <w:iCs/>
      <w:color w:val="4F81BD" w:themeColor="accent1"/>
    </w:rPr>
  </w:style>
  <w:style w:type="paragraph" w:styleId="af2">
    <w:name w:val="caption"/>
    <w:basedOn w:val="a"/>
    <w:next w:val="a"/>
    <w:link w:val="af1"/>
    <w:uiPriority w:val="35"/>
    <w:semiHidden/>
    <w:unhideWhenUsed/>
    <w:qFormat/>
    <w:rsid w:val="001C67D1"/>
    <w:pPr>
      <w:spacing w:line="240" w:lineRule="auto"/>
    </w:pPr>
    <w:rPr>
      <w:b/>
      <w:bCs/>
      <w:color w:val="4F81BD"/>
      <w:sz w:val="18"/>
      <w:szCs w:val="18"/>
    </w:rPr>
  </w:style>
  <w:style w:type="table" w:customStyle="1" w:styleId="PlainTable1">
    <w:name w:val="Plain Table 1"/>
    <w:basedOn w:val="a1"/>
    <w:uiPriority w:val="41"/>
    <w:rsid w:val="001C67D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1C67D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1C67D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1C67D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a1"/>
    <w:uiPriority w:val="48"/>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a1"/>
    <w:uiPriority w:val="49"/>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a1"/>
    <w:uiPriority w:val="50"/>
    <w:rsid w:val="001C67D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a1"/>
    <w:uiPriority w:val="51"/>
    <w:rsid w:val="001C67D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a1"/>
    <w:uiPriority w:val="52"/>
    <w:rsid w:val="001C67D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
    <w:name w:val="List Table 1 Light"/>
    <w:basedOn w:val="a1"/>
    <w:uiPriority w:val="46"/>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a1"/>
    <w:uiPriority w:val="47"/>
    <w:rsid w:val="001C67D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
    <w:name w:val="List Table 3"/>
    <w:basedOn w:val="a1"/>
    <w:uiPriority w:val="48"/>
    <w:rsid w:val="001C67D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
    <w:name w:val="List Table 4"/>
    <w:basedOn w:val="a1"/>
    <w:uiPriority w:val="49"/>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
    <w:name w:val="List Table 5 Dark"/>
    <w:basedOn w:val="a1"/>
    <w:uiPriority w:val="50"/>
    <w:rsid w:val="001C67D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1C67D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
    <w:name w:val="List Table 7 Colorful"/>
    <w:basedOn w:val="a1"/>
    <w:uiPriority w:val="52"/>
    <w:rsid w:val="001C67D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3">
    <w:name w:val="endnote text"/>
    <w:basedOn w:val="a"/>
    <w:link w:val="1f"/>
    <w:uiPriority w:val="99"/>
    <w:semiHidden/>
    <w:unhideWhenUsed/>
    <w:rsid w:val="001C67D1"/>
    <w:pPr>
      <w:spacing w:after="0" w:line="240" w:lineRule="auto"/>
    </w:pPr>
    <w:rPr>
      <w:sz w:val="20"/>
      <w:szCs w:val="20"/>
    </w:rPr>
  </w:style>
  <w:style w:type="character" w:customStyle="1" w:styleId="1f">
    <w:name w:val="Текст концевой сноски Знак1"/>
    <w:basedOn w:val="a0"/>
    <w:link w:val="af3"/>
    <w:uiPriority w:val="99"/>
    <w:semiHidden/>
    <w:rsid w:val="001C67D1"/>
    <w:rPr>
      <w:sz w:val="20"/>
      <w:szCs w:val="20"/>
    </w:rPr>
  </w:style>
  <w:style w:type="paragraph" w:styleId="af6">
    <w:name w:val="TOC Heading"/>
    <w:basedOn w:val="1"/>
    <w:next w:val="a"/>
    <w:uiPriority w:val="39"/>
    <w:unhideWhenUsed/>
    <w:qFormat/>
    <w:rsid w:val="001C67D1"/>
    <w:pPr>
      <w:spacing w:before="240"/>
      <w:outlineLvl w:val="9"/>
    </w:pPr>
    <w:rPr>
      <w:b w:val="0"/>
      <w:bCs w:val="0"/>
      <w:sz w:val="32"/>
      <w:szCs w:val="32"/>
      <w:lang w:eastAsia="en-US"/>
    </w:rPr>
  </w:style>
  <w:style w:type="paragraph" w:styleId="af7">
    <w:name w:val="List Paragraph"/>
    <w:basedOn w:val="a"/>
    <w:uiPriority w:val="34"/>
    <w:qFormat/>
    <w:rsid w:val="001C67D1"/>
    <w:pPr>
      <w:ind w:left="720"/>
      <w:contextualSpacing/>
    </w:pPr>
  </w:style>
  <w:style w:type="paragraph" w:styleId="af8">
    <w:name w:val="footnote text"/>
    <w:basedOn w:val="a"/>
    <w:link w:val="1f0"/>
    <w:uiPriority w:val="99"/>
    <w:semiHidden/>
    <w:unhideWhenUsed/>
    <w:rsid w:val="001C67D1"/>
    <w:pPr>
      <w:spacing w:after="0" w:line="240" w:lineRule="auto"/>
    </w:pPr>
    <w:rPr>
      <w:sz w:val="20"/>
      <w:szCs w:val="20"/>
    </w:rPr>
  </w:style>
  <w:style w:type="character" w:customStyle="1" w:styleId="1f0">
    <w:name w:val="Текст сноски Знак1"/>
    <w:basedOn w:val="a0"/>
    <w:link w:val="af8"/>
    <w:uiPriority w:val="99"/>
    <w:semiHidden/>
    <w:rsid w:val="001C67D1"/>
    <w:rPr>
      <w:sz w:val="20"/>
      <w:szCs w:val="20"/>
    </w:rPr>
  </w:style>
  <w:style w:type="paragraph" w:styleId="afb">
    <w:name w:val="Balloon Text"/>
    <w:basedOn w:val="a"/>
    <w:link w:val="1f1"/>
    <w:uiPriority w:val="99"/>
    <w:semiHidden/>
    <w:unhideWhenUsed/>
    <w:rsid w:val="001C67D1"/>
    <w:pPr>
      <w:spacing w:after="0" w:line="240" w:lineRule="auto"/>
    </w:pPr>
    <w:rPr>
      <w:rFonts w:ascii="Segoe UI" w:hAnsi="Segoe UI" w:cs="Segoe UI"/>
      <w:sz w:val="18"/>
      <w:szCs w:val="18"/>
    </w:rPr>
  </w:style>
  <w:style w:type="character" w:customStyle="1" w:styleId="1f1">
    <w:name w:val="Текст выноски Знак1"/>
    <w:basedOn w:val="a0"/>
    <w:link w:val="afb"/>
    <w:uiPriority w:val="99"/>
    <w:semiHidden/>
    <w:rsid w:val="001C67D1"/>
    <w:rPr>
      <w:rFonts w:ascii="Segoe UI" w:hAnsi="Segoe UI" w:cs="Segoe UI"/>
      <w:sz w:val="18"/>
      <w:szCs w:val="18"/>
    </w:rPr>
  </w:style>
  <w:style w:type="table" w:customStyle="1" w:styleId="TableGridLight1">
    <w:name w:val="Table Grid Light1"/>
    <w:basedOn w:val="a1"/>
    <w:uiPriority w:val="59"/>
    <w:rsid w:val="00A332D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20">
    <w:name w:val="Таблица простая 12"/>
    <w:basedOn w:val="a1"/>
    <w:next w:val="PlainTable1"/>
    <w:uiPriority w:val="59"/>
    <w:rsid w:val="00A332DC"/>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0">
    <w:name w:val="Таблица простая 22"/>
    <w:basedOn w:val="a1"/>
    <w:next w:val="PlainTable2"/>
    <w:uiPriority w:val="59"/>
    <w:rsid w:val="00A332DC"/>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bottom w:val="single" w:sz="4" w:space="0" w:color="000000"/>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
    <w:name w:val="Таблица простая 32"/>
    <w:basedOn w:val="a1"/>
    <w:next w:val="PlainTable3"/>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42">
    <w:name w:val="Таблица простая 42"/>
    <w:basedOn w:val="a1"/>
    <w:next w:val="PlainTable4"/>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52">
    <w:name w:val="Таблица простая 52"/>
    <w:basedOn w:val="a1"/>
    <w:next w:val="PlainTable5"/>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table" w:customStyle="1" w:styleId="-12">
    <w:name w:val="Таблица-сетка 1 светлая2"/>
    <w:basedOn w:val="a1"/>
    <w:next w:val="GridTable1Light"/>
    <w:uiPriority w:val="99"/>
    <w:rsid w:val="00A332DC"/>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332DC"/>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332DC"/>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332DC"/>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332DC"/>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332DC"/>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332DC"/>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GridTable2"/>
    <w:uiPriority w:val="99"/>
    <w:rsid w:val="00A332D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2-Accent11">
    <w:name w:val="Grid Table 2 - Accent 11"/>
    <w:basedOn w:val="a1"/>
    <w:uiPriority w:val="99"/>
    <w:rsid w:val="00A332DC"/>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2-Accent21">
    <w:name w:val="Grid Table 2 - Accent 21"/>
    <w:basedOn w:val="a1"/>
    <w:uiPriority w:val="99"/>
    <w:rsid w:val="00A332DC"/>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2-Accent31">
    <w:name w:val="Grid Table 2 - Accent 31"/>
    <w:basedOn w:val="a1"/>
    <w:uiPriority w:val="99"/>
    <w:rsid w:val="00A332DC"/>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2-Accent41">
    <w:name w:val="Grid Table 2 - Accent 41"/>
    <w:basedOn w:val="a1"/>
    <w:uiPriority w:val="99"/>
    <w:rsid w:val="00A332DC"/>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2-Accent51">
    <w:name w:val="Grid Table 2 - Accent 51"/>
    <w:basedOn w:val="a1"/>
    <w:uiPriority w:val="99"/>
    <w:rsid w:val="00A332DC"/>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2-Accent61">
    <w:name w:val="Grid Table 2 - Accent 61"/>
    <w:basedOn w:val="a1"/>
    <w:uiPriority w:val="99"/>
    <w:rsid w:val="00A332DC"/>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32">
    <w:name w:val="Таблица-сетка 32"/>
    <w:basedOn w:val="a1"/>
    <w:next w:val="GridTable3"/>
    <w:uiPriority w:val="99"/>
    <w:rsid w:val="00A332DC"/>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3-Accent11">
    <w:name w:val="Grid Table 3 - Accent 11"/>
    <w:basedOn w:val="a1"/>
    <w:uiPriority w:val="99"/>
    <w:rsid w:val="00A332DC"/>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fill="DAE5F1"/>
      </w:tcPr>
    </w:tblStylePr>
    <w:tblStylePr w:type="band1Horz">
      <w:rPr>
        <w:rFonts w:ascii="Liberation Sans" w:hAnsi="Liberation Sans"/>
        <w:color w:val="404040"/>
        <w:sz w:val="22"/>
      </w:rPr>
      <w:tblPr/>
      <w:tcPr>
        <w:shd w:val="clear" w:color="DAE5F1" w:fill="DAE5F1"/>
      </w:tcPr>
    </w:tblStylePr>
  </w:style>
  <w:style w:type="table" w:customStyle="1" w:styleId="GridTable3-Accent21">
    <w:name w:val="Grid Table 3 - Accent 21"/>
    <w:basedOn w:val="a1"/>
    <w:uiPriority w:val="99"/>
    <w:rsid w:val="00A332DC"/>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3-Accent31">
    <w:name w:val="Grid Table 3 - Accent 31"/>
    <w:basedOn w:val="a1"/>
    <w:uiPriority w:val="99"/>
    <w:rsid w:val="00A332DC"/>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3-Accent41">
    <w:name w:val="Grid Table 3 - Accent 41"/>
    <w:basedOn w:val="a1"/>
    <w:uiPriority w:val="99"/>
    <w:rsid w:val="00A332DC"/>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3-Accent51">
    <w:name w:val="Grid Table 3 - Accent 51"/>
    <w:basedOn w:val="a1"/>
    <w:uiPriority w:val="99"/>
    <w:rsid w:val="00A332DC"/>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3-Accent61">
    <w:name w:val="Grid Table 3 - Accent 61"/>
    <w:basedOn w:val="a1"/>
    <w:uiPriority w:val="99"/>
    <w:rsid w:val="00A332DC"/>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42">
    <w:name w:val="Таблица-сетка 42"/>
    <w:basedOn w:val="a1"/>
    <w:next w:val="GridTable4"/>
    <w:uiPriority w:val="59"/>
    <w:rsid w:val="00A332DC"/>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fill="CBCBCB"/>
      </w:tcPr>
    </w:tblStylePr>
    <w:tblStylePr w:type="band1Horz">
      <w:rPr>
        <w:rFonts w:ascii="Liberation Sans" w:hAnsi="Liberation Sans"/>
        <w:color w:val="404040"/>
        <w:sz w:val="22"/>
      </w:rPr>
      <w:tblPr/>
      <w:tcPr>
        <w:shd w:val="clear" w:color="CBCBCB" w:fill="CBCBCB"/>
      </w:tcPr>
    </w:tblStylePr>
  </w:style>
  <w:style w:type="table" w:customStyle="1" w:styleId="GridTable4-Accent11">
    <w:name w:val="Grid Table 4 - Accent 11"/>
    <w:basedOn w:val="a1"/>
    <w:uiPriority w:val="59"/>
    <w:rsid w:val="00A332DC"/>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fill="DCE6F2"/>
      </w:tcPr>
    </w:tblStylePr>
    <w:tblStylePr w:type="band1Horz">
      <w:rPr>
        <w:rFonts w:ascii="Liberation Sans" w:hAnsi="Liberation Sans"/>
        <w:color w:val="404040"/>
        <w:sz w:val="22"/>
      </w:rPr>
      <w:tblPr/>
      <w:tcPr>
        <w:shd w:val="clear" w:color="DCE6F2" w:fill="DCE6F2"/>
      </w:tcPr>
    </w:tblStylePr>
  </w:style>
  <w:style w:type="table" w:customStyle="1" w:styleId="GridTable4-Accent21">
    <w:name w:val="Grid Table 4 - Accent 21"/>
    <w:basedOn w:val="a1"/>
    <w:uiPriority w:val="59"/>
    <w:rsid w:val="00A332DC"/>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Pr/>
      <w:tcPr>
        <w:shd w:val="clear" w:color="F2DCDC" w:fill="F2DCDC"/>
      </w:tcPr>
    </w:tblStylePr>
  </w:style>
  <w:style w:type="table" w:customStyle="1" w:styleId="GridTable4-Accent31">
    <w:name w:val="Grid Table 4 - Accent 31"/>
    <w:basedOn w:val="a1"/>
    <w:uiPriority w:val="59"/>
    <w:rsid w:val="00A332DC"/>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Pr/>
      <w:tcPr>
        <w:shd w:val="clear" w:color="EAF1DC" w:fill="EAF1DC"/>
      </w:tcPr>
    </w:tblStylePr>
  </w:style>
  <w:style w:type="table" w:customStyle="1" w:styleId="GridTable4-Accent41">
    <w:name w:val="Grid Table 4 - Accent 41"/>
    <w:basedOn w:val="a1"/>
    <w:uiPriority w:val="59"/>
    <w:rsid w:val="00A332DC"/>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Pr/>
      <w:tcPr>
        <w:shd w:val="clear" w:color="E5DFEC" w:fill="E5DFEC"/>
      </w:tcPr>
    </w:tblStylePr>
  </w:style>
  <w:style w:type="table" w:customStyle="1" w:styleId="GridTable4-Accent51">
    <w:name w:val="Grid Table 4 - Accent 51"/>
    <w:basedOn w:val="a1"/>
    <w:uiPriority w:val="59"/>
    <w:rsid w:val="00A332DC"/>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Pr/>
      <w:tcPr>
        <w:shd w:val="clear" w:color="DAEEF3" w:fill="DAEEF3"/>
      </w:tcPr>
    </w:tblStylePr>
  </w:style>
  <w:style w:type="table" w:customStyle="1" w:styleId="GridTable4-Accent61">
    <w:name w:val="Grid Table 4 - Accent 61"/>
    <w:basedOn w:val="a1"/>
    <w:uiPriority w:val="59"/>
    <w:rsid w:val="00A332DC"/>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Pr/>
      <w:tcPr>
        <w:shd w:val="clear" w:color="FDE9D8" w:fill="FDE9D8"/>
      </w:tcPr>
    </w:tblStylePr>
  </w:style>
  <w:style w:type="table" w:customStyle="1" w:styleId="-52">
    <w:name w:val="Таблица-сетка 5 темная2"/>
    <w:basedOn w:val="a1"/>
    <w:next w:val="GridTable5Dark"/>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Liberation Sans" w:hAnsi="Liberation Sans"/>
        <w:b/>
        <w:color w:val="FFFFFF"/>
        <w:sz w:val="22"/>
      </w:rPr>
      <w:tblPr/>
      <w:tcPr>
        <w:shd w:val="clear" w:color="000000" w:fill="000000"/>
      </w:tcPr>
    </w:tblStylePr>
    <w:tblStylePr w:type="lastRow">
      <w:rPr>
        <w:rFonts w:ascii="Liberation Sans" w:hAnsi="Liberation Sans"/>
        <w:b/>
        <w:color w:val="FFFFFF"/>
        <w:sz w:val="22"/>
      </w:rPr>
      <w:tblPr/>
      <w:tcPr>
        <w:tcBorders>
          <w:top w:val="single" w:sz="4" w:space="0" w:color="FFFFFF"/>
        </w:tcBorders>
        <w:shd w:val="clear" w:color="000000" w:fill="000000"/>
      </w:tcPr>
    </w:tblStylePr>
    <w:tblStylePr w:type="firstCol">
      <w:rPr>
        <w:rFonts w:ascii="Liberation Sans" w:hAnsi="Liberation Sans"/>
        <w:b/>
        <w:color w:val="FFFFFF"/>
        <w:sz w:val="22"/>
      </w:rPr>
      <w:tblPr/>
      <w:tcPr>
        <w:shd w:val="clear" w:color="000000" w:fill="000000"/>
      </w:tcPr>
    </w:tblStylePr>
    <w:tblStylePr w:type="lastCol">
      <w:rPr>
        <w:rFonts w:ascii="Liberation Sans" w:hAnsi="Liberation Sans"/>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Liberation Sans" w:hAnsi="Liberation Sans"/>
        <w:b/>
        <w:color w:val="FFFFFF"/>
        <w:sz w:val="22"/>
      </w:rPr>
      <w:tblPr/>
      <w:tcPr>
        <w:shd w:val="clear" w:color="4F81BD" w:fill="4F81BD"/>
      </w:tcPr>
    </w:tblStylePr>
    <w:tblStylePr w:type="lastRow">
      <w:rPr>
        <w:rFonts w:ascii="Liberation Sans" w:hAnsi="Liberation Sans"/>
        <w:b/>
        <w:color w:val="FFFFFF"/>
        <w:sz w:val="22"/>
      </w:rPr>
      <w:tblPr/>
      <w:tcPr>
        <w:tcBorders>
          <w:top w:val="single" w:sz="4" w:space="0" w:color="FFFFFF"/>
        </w:tcBorders>
        <w:shd w:val="clear" w:color="4F81BD" w:fill="4F81BD"/>
      </w:tcPr>
    </w:tblStylePr>
    <w:tblStylePr w:type="firstCol">
      <w:rPr>
        <w:rFonts w:ascii="Liberation Sans" w:hAnsi="Liberation Sans"/>
        <w:b/>
        <w:color w:val="FFFFFF"/>
        <w:sz w:val="22"/>
      </w:rPr>
      <w:tblPr/>
      <w:tcPr>
        <w:shd w:val="clear" w:color="4F81BD" w:fill="4F81BD"/>
      </w:tcPr>
    </w:tblStylePr>
    <w:tblStylePr w:type="lastCol">
      <w:rPr>
        <w:rFonts w:ascii="Liberation Sans" w:hAnsi="Liberation Sans"/>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Liberation Sans" w:hAnsi="Liberation Sans"/>
        <w:b/>
        <w:color w:val="FFFFFF"/>
        <w:sz w:val="22"/>
      </w:rPr>
      <w:tblPr/>
      <w:tcPr>
        <w:shd w:val="clear" w:color="C0504D" w:fill="C0504D"/>
      </w:tcPr>
    </w:tblStylePr>
    <w:tblStylePr w:type="lastRow">
      <w:rPr>
        <w:rFonts w:ascii="Liberation Sans" w:hAnsi="Liberation Sans"/>
        <w:b/>
        <w:color w:val="FFFFFF"/>
        <w:sz w:val="22"/>
      </w:rPr>
      <w:tblPr/>
      <w:tcPr>
        <w:tcBorders>
          <w:top w:val="single" w:sz="4" w:space="0" w:color="FFFFFF"/>
        </w:tcBorders>
        <w:shd w:val="clear" w:color="C0504D" w:fill="C0504D"/>
      </w:tcPr>
    </w:tblStylePr>
    <w:tblStylePr w:type="firstCol">
      <w:rPr>
        <w:rFonts w:ascii="Liberation Sans" w:hAnsi="Liberation Sans"/>
        <w:b/>
        <w:color w:val="FFFFFF"/>
        <w:sz w:val="22"/>
      </w:rPr>
      <w:tblPr/>
      <w:tcPr>
        <w:shd w:val="clear" w:color="C0504D" w:fill="C0504D"/>
      </w:tcPr>
    </w:tblStylePr>
    <w:tblStylePr w:type="lastCol">
      <w:rPr>
        <w:rFonts w:ascii="Liberation Sans" w:hAnsi="Liberation Sans"/>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Liberation Sans" w:hAnsi="Liberation Sans"/>
        <w:b/>
        <w:color w:val="FFFFFF"/>
        <w:sz w:val="22"/>
      </w:rPr>
      <w:tblPr/>
      <w:tcPr>
        <w:shd w:val="clear" w:color="9BBB59" w:fill="9BBB59"/>
      </w:tcPr>
    </w:tblStylePr>
    <w:tblStylePr w:type="lastRow">
      <w:rPr>
        <w:rFonts w:ascii="Liberation Sans" w:hAnsi="Liberation Sans"/>
        <w:b/>
        <w:color w:val="FFFFFF"/>
        <w:sz w:val="22"/>
      </w:rPr>
      <w:tblPr/>
      <w:tcPr>
        <w:tcBorders>
          <w:top w:val="single" w:sz="4" w:space="0" w:color="FFFFFF"/>
        </w:tcBorders>
        <w:shd w:val="clear" w:color="9BBB59" w:fill="9BBB59"/>
      </w:tcPr>
    </w:tblStylePr>
    <w:tblStylePr w:type="firstCol">
      <w:rPr>
        <w:rFonts w:ascii="Liberation Sans" w:hAnsi="Liberation Sans"/>
        <w:b/>
        <w:color w:val="FFFFFF"/>
        <w:sz w:val="22"/>
      </w:rPr>
      <w:tblPr/>
      <w:tcPr>
        <w:shd w:val="clear" w:color="9BBB59" w:fill="9BBB59"/>
      </w:tcPr>
    </w:tblStylePr>
    <w:tblStylePr w:type="lastCol">
      <w:rPr>
        <w:rFonts w:ascii="Liberation Sans" w:hAnsi="Liberation Sans"/>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Liberation Sans" w:hAnsi="Liberation Sans"/>
        <w:b/>
        <w:color w:val="FFFFFF"/>
        <w:sz w:val="22"/>
      </w:rPr>
      <w:tblPr/>
      <w:tcPr>
        <w:shd w:val="clear" w:color="8064A2" w:fill="8064A2"/>
      </w:tcPr>
    </w:tblStylePr>
    <w:tblStylePr w:type="lastRow">
      <w:rPr>
        <w:rFonts w:ascii="Liberation Sans" w:hAnsi="Liberation Sans"/>
        <w:b/>
        <w:color w:val="FFFFFF"/>
        <w:sz w:val="22"/>
      </w:rPr>
      <w:tblPr/>
      <w:tcPr>
        <w:tcBorders>
          <w:top w:val="single" w:sz="4" w:space="0" w:color="FFFFFF"/>
        </w:tcBorders>
        <w:shd w:val="clear" w:color="8064A2" w:fill="8064A2"/>
      </w:tcPr>
    </w:tblStylePr>
    <w:tblStylePr w:type="firstCol">
      <w:rPr>
        <w:rFonts w:ascii="Liberation Sans" w:hAnsi="Liberation Sans"/>
        <w:b/>
        <w:color w:val="FFFFFF"/>
        <w:sz w:val="22"/>
      </w:rPr>
      <w:tblPr/>
      <w:tcPr>
        <w:shd w:val="clear" w:color="8064A2" w:fill="8064A2"/>
      </w:tcPr>
    </w:tblStylePr>
    <w:tblStylePr w:type="lastCol">
      <w:rPr>
        <w:rFonts w:ascii="Liberation Sans" w:hAnsi="Liberation Sans"/>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Liberation Sans" w:hAnsi="Liberation Sans"/>
        <w:b/>
        <w:color w:val="FFFFFF"/>
        <w:sz w:val="22"/>
      </w:rPr>
      <w:tblPr/>
      <w:tcPr>
        <w:shd w:val="clear" w:color="4BACC6" w:fill="4BACC6"/>
      </w:tcPr>
    </w:tblStylePr>
    <w:tblStylePr w:type="lastRow">
      <w:rPr>
        <w:rFonts w:ascii="Liberation Sans" w:hAnsi="Liberation Sans"/>
        <w:b/>
        <w:color w:val="FFFFFF"/>
        <w:sz w:val="22"/>
      </w:rPr>
      <w:tblPr/>
      <w:tcPr>
        <w:tcBorders>
          <w:top w:val="single" w:sz="4" w:space="0" w:color="FFFFFF"/>
        </w:tcBorders>
        <w:shd w:val="clear" w:color="4BACC6" w:fill="4BACC6"/>
      </w:tcPr>
    </w:tblStylePr>
    <w:tblStylePr w:type="firstCol">
      <w:rPr>
        <w:rFonts w:ascii="Liberation Sans" w:hAnsi="Liberation Sans"/>
        <w:b/>
        <w:color w:val="FFFFFF"/>
        <w:sz w:val="22"/>
      </w:rPr>
      <w:tblPr/>
      <w:tcPr>
        <w:shd w:val="clear" w:color="4BACC6" w:fill="4BACC6"/>
      </w:tcPr>
    </w:tblStylePr>
    <w:tblStylePr w:type="lastCol">
      <w:rPr>
        <w:rFonts w:ascii="Liberation Sans" w:hAnsi="Liberation Sans"/>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332D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Liberation Sans" w:hAnsi="Liberation Sans"/>
        <w:b/>
        <w:color w:val="FFFFFF"/>
        <w:sz w:val="22"/>
      </w:rPr>
      <w:tblPr/>
      <w:tcPr>
        <w:shd w:val="clear" w:color="F79646" w:fill="F79646"/>
      </w:tcPr>
    </w:tblStylePr>
    <w:tblStylePr w:type="lastRow">
      <w:rPr>
        <w:rFonts w:ascii="Liberation Sans" w:hAnsi="Liberation Sans"/>
        <w:b/>
        <w:color w:val="FFFFFF"/>
        <w:sz w:val="22"/>
      </w:rPr>
      <w:tblPr/>
      <w:tcPr>
        <w:tcBorders>
          <w:top w:val="single" w:sz="4" w:space="0" w:color="FFFFFF"/>
        </w:tcBorders>
        <w:shd w:val="clear" w:color="F79646" w:fill="F79646"/>
      </w:tcPr>
    </w:tblStylePr>
    <w:tblStylePr w:type="firstCol">
      <w:rPr>
        <w:rFonts w:ascii="Liberation Sans" w:hAnsi="Liberation Sans"/>
        <w:b/>
        <w:color w:val="FFFFFF"/>
        <w:sz w:val="22"/>
      </w:rPr>
      <w:tblPr/>
      <w:tcPr>
        <w:shd w:val="clear" w:color="F79646" w:fill="F79646"/>
      </w:tcPr>
    </w:tblStylePr>
    <w:tblStylePr w:type="lastCol">
      <w:rPr>
        <w:rFonts w:ascii="Liberation Sans" w:hAnsi="Liberation Sans"/>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GridTable6Colorful"/>
    <w:uiPriority w:val="99"/>
    <w:rsid w:val="00A332DC"/>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Liberation Sans" w:hAnsi="Liberation Sans"/>
        <w:color w:val="7F7F7F"/>
        <w:sz w:val="22"/>
      </w:rPr>
      <w:tblPr/>
      <w:tcPr>
        <w:shd w:val="clear" w:color="CBCBCB" w:fill="CBCBCB"/>
      </w:tcPr>
    </w:tblStylePr>
    <w:tblStylePr w:type="band2Horz">
      <w:rPr>
        <w:rFonts w:ascii="Liberation Sans" w:hAnsi="Liberation Sans"/>
        <w:color w:val="7F7F7F"/>
        <w:sz w:val="22"/>
      </w:rPr>
    </w:tblStylePr>
  </w:style>
  <w:style w:type="table" w:customStyle="1" w:styleId="GridTable6Colorful-Accent11">
    <w:name w:val="Grid Table 6 Colorful - Accent 11"/>
    <w:basedOn w:val="a1"/>
    <w:uiPriority w:val="99"/>
    <w:rsid w:val="00A332DC"/>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6Colorful-Accent21">
    <w:name w:val="Grid Table 6 Colorful - Accent 21"/>
    <w:basedOn w:val="a1"/>
    <w:uiPriority w:val="99"/>
    <w:rsid w:val="00A332DC"/>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6Colorful-Accent31">
    <w:name w:val="Grid Table 6 Colorful - Accent 31"/>
    <w:basedOn w:val="a1"/>
    <w:uiPriority w:val="99"/>
    <w:rsid w:val="00A332DC"/>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6Colorful-Accent41">
    <w:name w:val="Grid Table 6 Colorful - Accent 41"/>
    <w:basedOn w:val="a1"/>
    <w:uiPriority w:val="99"/>
    <w:rsid w:val="00A332DC"/>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6Colorful-Accent51">
    <w:name w:val="Grid Table 6 Colorful - Accent 51"/>
    <w:basedOn w:val="a1"/>
    <w:uiPriority w:val="99"/>
    <w:rsid w:val="00A332DC"/>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6Colorful-Accent61">
    <w:name w:val="Grid Table 6 Colorful - Accent 61"/>
    <w:basedOn w:val="a1"/>
    <w:uiPriority w:val="99"/>
    <w:rsid w:val="00A332DC"/>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Liberation Sans" w:hAnsi="Liberation Sans"/>
        <w:color w:val="266779"/>
        <w:sz w:val="22"/>
      </w:rPr>
      <w:tblPr/>
      <w:tcPr>
        <w:shd w:val="clear" w:color="FDE9D8" w:fill="FDE9D8"/>
      </w:tcPr>
    </w:tblStylePr>
    <w:tblStylePr w:type="band2Horz">
      <w:rPr>
        <w:rFonts w:ascii="Liberation Sans" w:hAnsi="Liberation Sans"/>
        <w:color w:val="266779"/>
        <w:sz w:val="22"/>
      </w:rPr>
    </w:tblStylePr>
  </w:style>
  <w:style w:type="table" w:customStyle="1" w:styleId="-72">
    <w:name w:val="Таблица-сетка 7 цветная2"/>
    <w:basedOn w:val="a1"/>
    <w:next w:val="GridTable7Colorful"/>
    <w:uiPriority w:val="99"/>
    <w:rsid w:val="00A332DC"/>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Liberation Sans" w:hAnsi="Liberation Sans"/>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Liberation Sans" w:hAnsi="Liberation Sans"/>
        <w:color w:val="7F7F7F"/>
        <w:sz w:val="22"/>
      </w:rPr>
      <w:tblPr/>
      <w:tcPr>
        <w:shd w:val="clear" w:color="F2F2F2" w:fill="F2F2F2"/>
      </w:tcPr>
    </w:tblStylePr>
    <w:tblStylePr w:type="band2Horz">
      <w:rPr>
        <w:rFonts w:ascii="Liberation Sans" w:hAnsi="Liberation Sans"/>
        <w:color w:val="7F7F7F"/>
        <w:sz w:val="22"/>
      </w:rPr>
    </w:tblStylePr>
  </w:style>
  <w:style w:type="table" w:customStyle="1" w:styleId="GridTable7Colorful-Accent11">
    <w:name w:val="Grid Table 7 Colorful - Accent 11"/>
    <w:basedOn w:val="a1"/>
    <w:uiPriority w:val="99"/>
    <w:rsid w:val="00A332DC"/>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Liberation Sans" w:hAnsi="Liberation Sans"/>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Liberation Sans" w:hAnsi="Liberation Sans"/>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Liberation Sans" w:hAnsi="Liberation Sans"/>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Liberation Sans" w:hAnsi="Liberation Sans"/>
        <w:color w:val="A6BFDD"/>
        <w:sz w:val="22"/>
      </w:rPr>
      <w:tblPr/>
      <w:tcPr>
        <w:shd w:val="clear" w:color="DAE5F1" w:fill="DAE5F1"/>
      </w:tcPr>
    </w:tblStylePr>
    <w:tblStylePr w:type="band2Horz">
      <w:rPr>
        <w:rFonts w:ascii="Liberation Sans" w:hAnsi="Liberation Sans"/>
        <w:color w:val="A6BFDD"/>
        <w:sz w:val="22"/>
      </w:rPr>
    </w:tblStylePr>
  </w:style>
  <w:style w:type="table" w:customStyle="1" w:styleId="GridTable7Colorful-Accent21">
    <w:name w:val="Grid Table 7 Colorful - Accent 21"/>
    <w:basedOn w:val="a1"/>
    <w:uiPriority w:val="99"/>
    <w:rsid w:val="00A332DC"/>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Liberation Sans" w:hAnsi="Liberation Sans"/>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Liberation Sans" w:hAnsi="Liberation Sans"/>
        <w:color w:val="D99695"/>
        <w:sz w:val="22"/>
      </w:rPr>
      <w:tblPr/>
      <w:tcPr>
        <w:shd w:val="clear" w:color="F2DCDC" w:fill="F2DCDC"/>
      </w:tcPr>
    </w:tblStylePr>
    <w:tblStylePr w:type="band2Horz">
      <w:rPr>
        <w:rFonts w:ascii="Liberation Sans" w:hAnsi="Liberation Sans"/>
        <w:color w:val="D99695"/>
        <w:sz w:val="22"/>
      </w:rPr>
    </w:tblStylePr>
  </w:style>
  <w:style w:type="table" w:customStyle="1" w:styleId="GridTable7Colorful-Accent31">
    <w:name w:val="Grid Table 7 Colorful - Accent 31"/>
    <w:basedOn w:val="a1"/>
    <w:uiPriority w:val="99"/>
    <w:rsid w:val="00A332DC"/>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Liberation Sans" w:hAnsi="Liberation Sans"/>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Liberation Sans" w:hAnsi="Liberation Sans"/>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Liberation Sans" w:hAnsi="Liberation Sans"/>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Liberation Sans" w:hAnsi="Liberation Sans"/>
        <w:color w:val="9ABB59"/>
        <w:sz w:val="22"/>
      </w:rPr>
      <w:tblPr/>
      <w:tcPr>
        <w:shd w:val="clear" w:color="EAF1DC" w:fill="EAF1DC"/>
      </w:tcPr>
    </w:tblStylePr>
    <w:tblStylePr w:type="band2Horz">
      <w:rPr>
        <w:rFonts w:ascii="Liberation Sans" w:hAnsi="Liberation Sans"/>
        <w:color w:val="9ABB59"/>
        <w:sz w:val="22"/>
      </w:rPr>
    </w:tblStylePr>
  </w:style>
  <w:style w:type="table" w:customStyle="1" w:styleId="GridTable7Colorful-Accent41">
    <w:name w:val="Grid Table 7 Colorful - Accent 41"/>
    <w:basedOn w:val="a1"/>
    <w:uiPriority w:val="99"/>
    <w:rsid w:val="00A332DC"/>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Liberation Sans" w:hAnsi="Liberation Sans"/>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Liberation Sans" w:hAnsi="Liberation Sans"/>
        <w:color w:val="B2A1C6"/>
        <w:sz w:val="22"/>
      </w:rPr>
      <w:tblPr/>
      <w:tcPr>
        <w:shd w:val="clear" w:color="E5DFEC" w:fill="E5DFEC"/>
      </w:tcPr>
    </w:tblStylePr>
    <w:tblStylePr w:type="band2Horz">
      <w:rPr>
        <w:rFonts w:ascii="Liberation Sans" w:hAnsi="Liberation Sans"/>
        <w:color w:val="B2A1C6"/>
        <w:sz w:val="22"/>
      </w:rPr>
    </w:tblStylePr>
  </w:style>
  <w:style w:type="table" w:customStyle="1" w:styleId="GridTable7Colorful-Accent51">
    <w:name w:val="Grid Table 7 Colorful - Accent 51"/>
    <w:basedOn w:val="a1"/>
    <w:uiPriority w:val="99"/>
    <w:rsid w:val="00A332DC"/>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Liberation Sans" w:hAnsi="Liberation Sans"/>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Liberation Sans" w:hAnsi="Liberation Sans"/>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Liberation Sans" w:hAnsi="Liberation Sans"/>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Liberation Sans" w:hAnsi="Liberation Sans"/>
        <w:color w:val="266779"/>
        <w:sz w:val="22"/>
      </w:rPr>
      <w:tblPr/>
      <w:tcPr>
        <w:shd w:val="clear" w:color="DAEEF3" w:fill="DAEEF3"/>
      </w:tcPr>
    </w:tblStylePr>
    <w:tblStylePr w:type="band2Horz">
      <w:rPr>
        <w:rFonts w:ascii="Liberation Sans" w:hAnsi="Liberation Sans"/>
        <w:color w:val="266779"/>
        <w:sz w:val="22"/>
      </w:rPr>
    </w:tblStylePr>
  </w:style>
  <w:style w:type="table" w:customStyle="1" w:styleId="GridTable7Colorful-Accent61">
    <w:name w:val="Grid Table 7 Colorful - Accent 61"/>
    <w:basedOn w:val="a1"/>
    <w:uiPriority w:val="99"/>
    <w:rsid w:val="00A332DC"/>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Liberation Sans" w:hAnsi="Liberation Sans"/>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Liberation Sans" w:hAnsi="Liberation Sans"/>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Liberation Sans" w:hAnsi="Liberation Sans"/>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Liberation Sans" w:hAnsi="Liberation Sans"/>
        <w:color w:val="B15407"/>
        <w:sz w:val="22"/>
      </w:rPr>
      <w:tblPr/>
      <w:tcPr>
        <w:shd w:val="clear" w:color="FDE9D8" w:fill="FDE9D8"/>
      </w:tcPr>
    </w:tblStylePr>
    <w:tblStylePr w:type="band2Horz">
      <w:rPr>
        <w:rFonts w:ascii="Liberation Sans" w:hAnsi="Liberation Sans"/>
        <w:color w:val="B15407"/>
        <w:sz w:val="22"/>
      </w:rPr>
    </w:tblStylePr>
  </w:style>
  <w:style w:type="table" w:customStyle="1" w:styleId="-120">
    <w:name w:val="Список-таблица 1 светлая2"/>
    <w:basedOn w:val="a1"/>
    <w:next w:val="ListTable1Light"/>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332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ListTable2"/>
    <w:uiPriority w:val="99"/>
    <w:rsid w:val="00A332DC"/>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Liberation Sans" w:hAnsi="Liberation Sans"/>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2-Accent11">
    <w:name w:val="List Table 2 - Accent 11"/>
    <w:basedOn w:val="a1"/>
    <w:uiPriority w:val="99"/>
    <w:rsid w:val="00A332DC"/>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Liberation Sans" w:hAnsi="Liberation Sans"/>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2-Accent21">
    <w:name w:val="List Table 2 - Accent 21"/>
    <w:basedOn w:val="a1"/>
    <w:uiPriority w:val="99"/>
    <w:rsid w:val="00A332DC"/>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Liberation Sans" w:hAnsi="Liberation Sans"/>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2-Accent31">
    <w:name w:val="List Table 2 - Accent 31"/>
    <w:basedOn w:val="a1"/>
    <w:uiPriority w:val="99"/>
    <w:rsid w:val="00A332DC"/>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Liberation Sans" w:hAnsi="Liberation Sans"/>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2-Accent41">
    <w:name w:val="List Table 2 - Accent 41"/>
    <w:basedOn w:val="a1"/>
    <w:uiPriority w:val="99"/>
    <w:rsid w:val="00A332DC"/>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Liberation Sans" w:hAnsi="Liberation Sans"/>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2-Accent51">
    <w:name w:val="List Table 2 - Accent 51"/>
    <w:basedOn w:val="a1"/>
    <w:uiPriority w:val="99"/>
    <w:rsid w:val="00A332DC"/>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Liberation Sans" w:hAnsi="Liberation Sans"/>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2-Accent61">
    <w:name w:val="List Table 2 - Accent 61"/>
    <w:basedOn w:val="a1"/>
    <w:uiPriority w:val="99"/>
    <w:rsid w:val="00A332DC"/>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Liberation Sans" w:hAnsi="Liberation Sans"/>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320">
    <w:name w:val="Список-таблица 32"/>
    <w:basedOn w:val="a1"/>
    <w:next w:val="ListTable3"/>
    <w:uiPriority w:val="99"/>
    <w:rsid w:val="00A332D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right w:val="single" w:sz="4" w:space="0" w:color="000000"/>
        </w:tcBorders>
      </w:tcPr>
    </w:tblStylePr>
    <w:tblStylePr w:type="band1Horz">
      <w:rPr>
        <w:rFonts w:ascii="Liberation Sans" w:hAnsi="Liberation Sans"/>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332DC"/>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right w:val="single" w:sz="4" w:space="0" w:color="4F81BD"/>
        </w:tcBorders>
      </w:tcPr>
    </w:tblStylePr>
    <w:tblStylePr w:type="band1Horz">
      <w:rPr>
        <w:rFonts w:ascii="Liberation Sans" w:hAnsi="Liberation Sans"/>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332DC"/>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right w:val="single" w:sz="4" w:space="0" w:color="D99695"/>
        </w:tcBorders>
      </w:tcPr>
    </w:tblStylePr>
    <w:tblStylePr w:type="band1Horz">
      <w:rPr>
        <w:rFonts w:ascii="Liberation Sans" w:hAnsi="Liberation Sans"/>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332DC"/>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right w:val="single" w:sz="4" w:space="0" w:color="C3D69B"/>
        </w:tcBorders>
      </w:tcPr>
    </w:tblStylePr>
    <w:tblStylePr w:type="band1Horz">
      <w:rPr>
        <w:rFonts w:ascii="Liberation Sans" w:hAnsi="Liberation Sans"/>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332DC"/>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right w:val="single" w:sz="4" w:space="0" w:color="B2A1C6"/>
        </w:tcBorders>
      </w:tcPr>
    </w:tblStylePr>
    <w:tblStylePr w:type="band1Horz">
      <w:rPr>
        <w:rFonts w:ascii="Liberation Sans" w:hAnsi="Liberation Sans"/>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332DC"/>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right w:val="single" w:sz="4" w:space="0" w:color="92CCDC"/>
        </w:tcBorders>
      </w:tcPr>
    </w:tblStylePr>
    <w:tblStylePr w:type="band1Horz">
      <w:rPr>
        <w:rFonts w:ascii="Liberation Sans" w:hAnsi="Liberation Sans"/>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332DC"/>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right w:val="single" w:sz="4" w:space="0" w:color="FAC090"/>
        </w:tcBorders>
      </w:tcPr>
    </w:tblStylePr>
    <w:tblStylePr w:type="band1Horz">
      <w:rPr>
        <w:rFonts w:ascii="Liberation Sans" w:hAnsi="Liberation Sans"/>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ListTable4"/>
    <w:uiPriority w:val="99"/>
    <w:rsid w:val="00A332DC"/>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fill="BFBFBF"/>
      </w:tcPr>
    </w:tblStylePr>
    <w:tblStylePr w:type="band1Horz">
      <w:rPr>
        <w:rFonts w:ascii="Liberation Sans" w:hAnsi="Liberation Sans"/>
        <w:color w:val="404040"/>
        <w:sz w:val="22"/>
      </w:rPr>
      <w:tblPr/>
      <w:tcPr>
        <w:shd w:val="clear" w:color="BFBFBF" w:fill="BFBFBF"/>
      </w:tcPr>
    </w:tblStylePr>
  </w:style>
  <w:style w:type="table" w:customStyle="1" w:styleId="ListTable4-Accent11">
    <w:name w:val="List Table 4 - Accent 11"/>
    <w:basedOn w:val="a1"/>
    <w:uiPriority w:val="99"/>
    <w:rsid w:val="00A332DC"/>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fill="D2DFEE"/>
      </w:tcPr>
    </w:tblStylePr>
    <w:tblStylePr w:type="band1Horz">
      <w:rPr>
        <w:rFonts w:ascii="Liberation Sans" w:hAnsi="Liberation Sans"/>
        <w:color w:val="404040"/>
        <w:sz w:val="22"/>
      </w:rPr>
      <w:tblPr/>
      <w:tcPr>
        <w:shd w:val="clear" w:color="D2DFEE" w:fill="D2DFEE"/>
      </w:tcPr>
    </w:tblStylePr>
  </w:style>
  <w:style w:type="table" w:customStyle="1" w:styleId="ListTable4-Accent21">
    <w:name w:val="List Table 4 - Accent 21"/>
    <w:basedOn w:val="a1"/>
    <w:uiPriority w:val="99"/>
    <w:rsid w:val="00A332DC"/>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fill="EFD2D2"/>
      </w:tcPr>
    </w:tblStylePr>
    <w:tblStylePr w:type="band1Horz">
      <w:rPr>
        <w:rFonts w:ascii="Liberation Sans" w:hAnsi="Liberation Sans"/>
        <w:color w:val="404040"/>
        <w:sz w:val="22"/>
      </w:rPr>
      <w:tblPr/>
      <w:tcPr>
        <w:shd w:val="clear" w:color="EFD2D2" w:fill="EFD2D2"/>
      </w:tcPr>
    </w:tblStylePr>
  </w:style>
  <w:style w:type="table" w:customStyle="1" w:styleId="ListTable4-Accent31">
    <w:name w:val="List Table 4 - Accent 31"/>
    <w:basedOn w:val="a1"/>
    <w:uiPriority w:val="99"/>
    <w:rsid w:val="00A332DC"/>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fill="E5EED5"/>
      </w:tcPr>
    </w:tblStylePr>
    <w:tblStylePr w:type="band1Horz">
      <w:rPr>
        <w:rFonts w:ascii="Liberation Sans" w:hAnsi="Liberation Sans"/>
        <w:color w:val="404040"/>
        <w:sz w:val="22"/>
      </w:rPr>
      <w:tblPr/>
      <w:tcPr>
        <w:shd w:val="clear" w:color="E5EED5" w:fill="E5EED5"/>
      </w:tcPr>
    </w:tblStylePr>
  </w:style>
  <w:style w:type="table" w:customStyle="1" w:styleId="ListTable4-Accent41">
    <w:name w:val="List Table 4 - Accent 41"/>
    <w:basedOn w:val="a1"/>
    <w:uiPriority w:val="99"/>
    <w:rsid w:val="00A332DC"/>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fill="DFD8E7"/>
      </w:tcPr>
    </w:tblStylePr>
    <w:tblStylePr w:type="band1Horz">
      <w:rPr>
        <w:rFonts w:ascii="Liberation Sans" w:hAnsi="Liberation Sans"/>
        <w:color w:val="404040"/>
        <w:sz w:val="22"/>
      </w:rPr>
      <w:tblPr/>
      <w:tcPr>
        <w:shd w:val="clear" w:color="DFD8E7" w:fill="DFD8E7"/>
      </w:tcPr>
    </w:tblStylePr>
  </w:style>
  <w:style w:type="table" w:customStyle="1" w:styleId="ListTable4-Accent51">
    <w:name w:val="List Table 4 - Accent 51"/>
    <w:basedOn w:val="a1"/>
    <w:uiPriority w:val="99"/>
    <w:rsid w:val="00A332DC"/>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fill="D1EAF0"/>
      </w:tcPr>
    </w:tblStylePr>
    <w:tblStylePr w:type="band1Horz">
      <w:rPr>
        <w:rFonts w:ascii="Liberation Sans" w:hAnsi="Liberation Sans"/>
        <w:color w:val="404040"/>
        <w:sz w:val="22"/>
      </w:rPr>
      <w:tblPr/>
      <w:tcPr>
        <w:shd w:val="clear" w:color="D1EAF0" w:fill="D1EAF0"/>
      </w:tcPr>
    </w:tblStylePr>
  </w:style>
  <w:style w:type="table" w:customStyle="1" w:styleId="ListTable4-Accent61">
    <w:name w:val="List Table 4 - Accent 61"/>
    <w:basedOn w:val="a1"/>
    <w:uiPriority w:val="99"/>
    <w:rsid w:val="00A332DC"/>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fill="FDE4D0"/>
      </w:tcPr>
    </w:tblStylePr>
    <w:tblStylePr w:type="band1Horz">
      <w:rPr>
        <w:rFonts w:ascii="Liberation Sans" w:hAnsi="Liberation Sans"/>
        <w:color w:val="404040"/>
        <w:sz w:val="22"/>
      </w:rPr>
      <w:tblPr/>
      <w:tcPr>
        <w:shd w:val="clear" w:color="FDE4D0" w:fill="FDE4D0"/>
      </w:tcPr>
    </w:tblStylePr>
  </w:style>
  <w:style w:type="table" w:customStyle="1" w:styleId="-520">
    <w:name w:val="Список-таблица 5 темная2"/>
    <w:basedOn w:val="a1"/>
    <w:next w:val="ListTable5Dark"/>
    <w:uiPriority w:val="99"/>
    <w:rsid w:val="00A332DC"/>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7F7F7F"/>
          <w:bottom w:val="single" w:sz="12" w:space="0" w:color="FFFFFF"/>
        </w:tcBorders>
        <w:shd w:val="clear" w:color="7F7F7F" w:fill="7F7F7F"/>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332DC"/>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4F81BD"/>
          <w:bottom w:val="single" w:sz="12" w:space="0" w:color="FFFFFF"/>
        </w:tcBorders>
        <w:shd w:val="clear" w:color="4F81BD" w:fill="4F81BD"/>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332DC"/>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D99695"/>
          <w:bottom w:val="single" w:sz="12" w:space="0" w:color="FFFFFF"/>
        </w:tcBorders>
        <w:shd w:val="clear" w:color="D99695" w:fill="D99695"/>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332DC"/>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C3D69B"/>
          <w:bottom w:val="single" w:sz="12" w:space="0" w:color="FFFFFF"/>
        </w:tcBorders>
        <w:shd w:val="clear" w:color="C3D69B" w:fill="C3D69B"/>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332DC"/>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B2A1C6"/>
          <w:bottom w:val="single" w:sz="12" w:space="0" w:color="FFFFFF"/>
        </w:tcBorders>
        <w:shd w:val="clear" w:color="B2A1C6" w:fill="B2A1C6"/>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332DC"/>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92CCDC"/>
          <w:bottom w:val="single" w:sz="12" w:space="0" w:color="FFFFFF"/>
        </w:tcBorders>
        <w:shd w:val="clear" w:color="92CCDC" w:fill="92CCDC"/>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332DC"/>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Liberation Sans" w:hAnsi="Liberation Sans"/>
        <w:b/>
        <w:color w:val="FFFFFF"/>
        <w:sz w:val="22"/>
      </w:rPr>
      <w:tblPr/>
      <w:tcPr>
        <w:tcBorders>
          <w:top w:val="single" w:sz="32" w:space="0" w:color="FAC090"/>
          <w:bottom w:val="single" w:sz="12" w:space="0" w:color="FFFFFF"/>
        </w:tcBorders>
        <w:shd w:val="clear" w:color="FAC090" w:fill="FAC090"/>
      </w:tcPr>
    </w:tblStylePr>
    <w:tblStylePr w:type="lastRow">
      <w:rPr>
        <w:rFonts w:ascii="Liberation Sans" w:hAnsi="Liberation Sans"/>
        <w:b/>
        <w:color w:val="FFFFFF"/>
        <w:sz w:val="22"/>
      </w:rPr>
    </w:tblStylePr>
    <w:tblStylePr w:type="firstCol">
      <w:rPr>
        <w:rFonts w:ascii="Liberation Sans" w:hAnsi="Liberation Sans"/>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ListTable6Colorful"/>
    <w:uiPriority w:val="99"/>
    <w:rsid w:val="00A332DC"/>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Liberation Sans" w:hAnsi="Liberation Sans"/>
        <w:color w:val="000000"/>
        <w:sz w:val="22"/>
      </w:rPr>
      <w:tblPr/>
      <w:tcPr>
        <w:shd w:val="clear" w:color="BFBFBF" w:fill="BFBFBF"/>
      </w:tcPr>
    </w:tblStylePr>
    <w:tblStylePr w:type="band2Horz">
      <w:rPr>
        <w:rFonts w:ascii="Liberation Sans" w:hAnsi="Liberation Sans"/>
        <w:color w:val="000000"/>
        <w:sz w:val="22"/>
      </w:rPr>
    </w:tblStylePr>
  </w:style>
  <w:style w:type="table" w:customStyle="1" w:styleId="ListTable6Colorful-Accent11">
    <w:name w:val="List Table 6 Colorful - Accent 11"/>
    <w:basedOn w:val="a1"/>
    <w:uiPriority w:val="99"/>
    <w:rsid w:val="00A332DC"/>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6Colorful-Accent21">
    <w:name w:val="List Table 6 Colorful - Accent 21"/>
    <w:basedOn w:val="a1"/>
    <w:uiPriority w:val="99"/>
    <w:rsid w:val="00A332DC"/>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6Colorful-Accent31">
    <w:name w:val="List Table 6 Colorful - Accent 31"/>
    <w:basedOn w:val="a1"/>
    <w:uiPriority w:val="99"/>
    <w:rsid w:val="00A332DC"/>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6Colorful-Accent41">
    <w:name w:val="List Table 6 Colorful - Accent 41"/>
    <w:basedOn w:val="a1"/>
    <w:uiPriority w:val="99"/>
    <w:rsid w:val="00A332DC"/>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6Colorful-Accent51">
    <w:name w:val="List Table 6 Colorful - Accent 51"/>
    <w:basedOn w:val="a1"/>
    <w:uiPriority w:val="99"/>
    <w:rsid w:val="00A332DC"/>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6Colorful-Accent61">
    <w:name w:val="List Table 6 Colorful - Accent 61"/>
    <w:basedOn w:val="a1"/>
    <w:uiPriority w:val="99"/>
    <w:rsid w:val="00A332DC"/>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720">
    <w:name w:val="Список-таблица 7 цветная2"/>
    <w:basedOn w:val="a1"/>
    <w:next w:val="ListTable7Colorful"/>
    <w:uiPriority w:val="99"/>
    <w:rsid w:val="00A332DC"/>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Liberation Sans" w:hAnsi="Liberation Sans"/>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Liberation Sans" w:hAnsi="Liberation Sans"/>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Liberation Sans" w:hAnsi="Liberation Sans"/>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Liberation Sans" w:hAnsi="Liberation Sans"/>
        <w:color w:val="7F7F7F"/>
        <w:sz w:val="22"/>
      </w:rPr>
      <w:tblPr/>
      <w:tcPr>
        <w:shd w:val="clear" w:color="BFBFBF" w:fill="BFBFBF"/>
      </w:tcPr>
    </w:tblStylePr>
    <w:tblStylePr w:type="band2Horz">
      <w:rPr>
        <w:rFonts w:ascii="Liberation Sans" w:hAnsi="Liberation Sans"/>
        <w:color w:val="7F7F7F"/>
        <w:sz w:val="22"/>
      </w:rPr>
    </w:tblStylePr>
  </w:style>
  <w:style w:type="table" w:customStyle="1" w:styleId="ListTable7Colorful-Accent11">
    <w:name w:val="List Table 7 Colorful - Accent 11"/>
    <w:basedOn w:val="a1"/>
    <w:uiPriority w:val="99"/>
    <w:rsid w:val="00A332DC"/>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Liberation Sans" w:hAnsi="Liberation Sans"/>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Liberation Sans" w:hAnsi="Liberation Sans"/>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Liberation Sans" w:hAnsi="Liberation Sans"/>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Liberation Sans" w:hAnsi="Liberation Sans"/>
        <w:color w:val="2A4A71"/>
        <w:sz w:val="22"/>
      </w:rPr>
      <w:tblPr/>
      <w:tcPr>
        <w:shd w:val="clear" w:color="D2DFEE" w:fill="D2DFEE"/>
      </w:tcPr>
    </w:tblStylePr>
    <w:tblStylePr w:type="band2Horz">
      <w:rPr>
        <w:rFonts w:ascii="Liberation Sans" w:hAnsi="Liberation Sans"/>
        <w:color w:val="2A4A71"/>
        <w:sz w:val="22"/>
      </w:rPr>
    </w:tblStylePr>
  </w:style>
  <w:style w:type="table" w:customStyle="1" w:styleId="ListTable7Colorful-Accent21">
    <w:name w:val="List Table 7 Colorful - Accent 21"/>
    <w:basedOn w:val="a1"/>
    <w:uiPriority w:val="99"/>
    <w:rsid w:val="00A332DC"/>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Liberation Sans" w:hAnsi="Liberation Sans"/>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Liberation Sans" w:hAnsi="Liberation Sans"/>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Liberation Sans" w:hAnsi="Liberation Sans"/>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Liberation Sans" w:hAnsi="Liberation Sans"/>
        <w:color w:val="D99695"/>
        <w:sz w:val="22"/>
      </w:rPr>
      <w:tblPr/>
      <w:tcPr>
        <w:shd w:val="clear" w:color="EFD2D2" w:fill="EFD2D2"/>
      </w:tcPr>
    </w:tblStylePr>
    <w:tblStylePr w:type="band2Horz">
      <w:rPr>
        <w:rFonts w:ascii="Liberation Sans" w:hAnsi="Liberation Sans"/>
        <w:color w:val="D99695"/>
        <w:sz w:val="22"/>
      </w:rPr>
    </w:tblStylePr>
  </w:style>
  <w:style w:type="table" w:customStyle="1" w:styleId="ListTable7Colorful-Accent31">
    <w:name w:val="List Table 7 Colorful - Accent 31"/>
    <w:basedOn w:val="a1"/>
    <w:uiPriority w:val="99"/>
    <w:rsid w:val="00A332DC"/>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Liberation Sans" w:hAnsi="Liberation Sans"/>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Liberation Sans" w:hAnsi="Liberation Sans"/>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Liberation Sans" w:hAnsi="Liberation Sans"/>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Liberation Sans" w:hAnsi="Liberation Sans"/>
        <w:color w:val="C3D69B"/>
        <w:sz w:val="22"/>
      </w:rPr>
      <w:tblPr/>
      <w:tcPr>
        <w:shd w:val="clear" w:color="E5EED5" w:fill="E5EED5"/>
      </w:tcPr>
    </w:tblStylePr>
    <w:tblStylePr w:type="band2Horz">
      <w:rPr>
        <w:rFonts w:ascii="Liberation Sans" w:hAnsi="Liberation Sans"/>
        <w:color w:val="C3D69B"/>
        <w:sz w:val="22"/>
      </w:rPr>
    </w:tblStylePr>
  </w:style>
  <w:style w:type="table" w:customStyle="1" w:styleId="ListTable7Colorful-Accent41">
    <w:name w:val="List Table 7 Colorful - Accent 41"/>
    <w:basedOn w:val="a1"/>
    <w:uiPriority w:val="99"/>
    <w:rsid w:val="00A332DC"/>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Liberation Sans" w:hAnsi="Liberation Sans"/>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Liberation Sans" w:hAnsi="Liberation Sans"/>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Liberation Sans" w:hAnsi="Liberation Sans"/>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Liberation Sans" w:hAnsi="Liberation Sans"/>
        <w:color w:val="B2A1C6"/>
        <w:sz w:val="22"/>
      </w:rPr>
      <w:tblPr/>
      <w:tcPr>
        <w:shd w:val="clear" w:color="DFD8E7" w:fill="DFD8E7"/>
      </w:tcPr>
    </w:tblStylePr>
    <w:tblStylePr w:type="band2Horz">
      <w:rPr>
        <w:rFonts w:ascii="Liberation Sans" w:hAnsi="Liberation Sans"/>
        <w:color w:val="B2A1C6"/>
        <w:sz w:val="22"/>
      </w:rPr>
    </w:tblStylePr>
  </w:style>
  <w:style w:type="table" w:customStyle="1" w:styleId="ListTable7Colorful-Accent51">
    <w:name w:val="List Table 7 Colorful - Accent 51"/>
    <w:basedOn w:val="a1"/>
    <w:uiPriority w:val="99"/>
    <w:rsid w:val="00A332DC"/>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Liberation Sans" w:hAnsi="Liberation Sans"/>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Liberation Sans" w:hAnsi="Liberation Sans"/>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Liberation Sans" w:hAnsi="Liberation Sans"/>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Liberation Sans" w:hAnsi="Liberation Sans"/>
        <w:color w:val="92CCDC"/>
        <w:sz w:val="22"/>
      </w:rPr>
      <w:tblPr/>
      <w:tcPr>
        <w:shd w:val="clear" w:color="D1EAF0" w:fill="D1EAF0"/>
      </w:tcPr>
    </w:tblStylePr>
    <w:tblStylePr w:type="band2Horz">
      <w:rPr>
        <w:rFonts w:ascii="Liberation Sans" w:hAnsi="Liberation Sans"/>
        <w:color w:val="92CCDC"/>
        <w:sz w:val="22"/>
      </w:rPr>
    </w:tblStylePr>
  </w:style>
  <w:style w:type="table" w:customStyle="1" w:styleId="ListTable7Colorful-Accent61">
    <w:name w:val="List Table 7 Colorful - Accent 61"/>
    <w:basedOn w:val="a1"/>
    <w:uiPriority w:val="99"/>
    <w:rsid w:val="00A332DC"/>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Liberation Sans" w:hAnsi="Liberation Sans"/>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Liberation Sans" w:hAnsi="Liberation Sans"/>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Liberation Sans" w:hAnsi="Liberation Sans"/>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Liberation Sans" w:hAnsi="Liberation Sans"/>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Liberation Sans" w:hAnsi="Liberation Sans"/>
        <w:color w:val="FAC090"/>
        <w:sz w:val="22"/>
      </w:rPr>
      <w:tblPr/>
      <w:tcPr>
        <w:shd w:val="clear" w:color="FDE4D0" w:fill="FDE4D0"/>
      </w:tcPr>
    </w:tblStylePr>
    <w:tblStylePr w:type="band2Horz">
      <w:rPr>
        <w:rFonts w:ascii="Liberation Sans" w:hAnsi="Liberation Sans"/>
        <w:color w:val="FAC090"/>
        <w:sz w:val="22"/>
      </w:rPr>
    </w:tblStylePr>
  </w:style>
  <w:style w:type="table" w:customStyle="1" w:styleId="Lined-Accent10">
    <w:name w:val="Lined - Accent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Lined-Accent11">
    <w:name w:val="Lined - Accent 1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Lined-Accent21">
    <w:name w:val="Lined - Accent 2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Lined-Accent31">
    <w:name w:val="Lined - Accent 3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Lined-Accent41">
    <w:name w:val="Lined - Accent 4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Lined-Accent51">
    <w:name w:val="Lined - Accent 5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Lined-Accent61">
    <w:name w:val="Lined - Accent 61"/>
    <w:basedOn w:val="a1"/>
    <w:uiPriority w:val="99"/>
    <w:rsid w:val="00A332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Lined-Accent10">
    <w:name w:val="Bordered &amp; Lined - Accent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fill="7F7F7F"/>
      </w:tcPr>
    </w:tblStylePr>
    <w:tblStylePr w:type="lastRow">
      <w:rPr>
        <w:rFonts w:ascii="Liberation Sans" w:hAnsi="Liberation Sans"/>
        <w:color w:val="F2F2F2"/>
        <w:sz w:val="22"/>
      </w:rPr>
      <w:tblPr/>
      <w:tcPr>
        <w:shd w:val="clear" w:color="7F7F7F" w:fill="7F7F7F"/>
      </w:tcPr>
    </w:tblStylePr>
    <w:tblStylePr w:type="firstCol">
      <w:rPr>
        <w:rFonts w:ascii="Liberation Sans" w:hAnsi="Liberation Sans"/>
        <w:color w:val="F2F2F2"/>
        <w:sz w:val="22"/>
      </w:rPr>
      <w:tblPr/>
      <w:tcPr>
        <w:shd w:val="clear" w:color="7F7F7F" w:fill="7F7F7F"/>
      </w:tcPr>
    </w:tblStylePr>
    <w:tblStylePr w:type="lastCol">
      <w:rPr>
        <w:rFonts w:ascii="Liberation Sans" w:hAnsi="Liberation Sans"/>
        <w:color w:val="F2F2F2"/>
        <w:sz w:val="22"/>
      </w:rPr>
      <w:tblPr/>
      <w:tcPr>
        <w:shd w:val="clear" w:color="7F7F7F" w:fill="7F7F7F"/>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fill="F2F2F2"/>
      </w:tcPr>
    </w:tblStylePr>
  </w:style>
  <w:style w:type="table" w:customStyle="1" w:styleId="BorderedLined-Accent11">
    <w:name w:val="Bordered &amp; Lined - Accent 1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fill="5D8AC2"/>
      </w:tcPr>
    </w:tblStylePr>
    <w:tblStylePr w:type="lastRow">
      <w:rPr>
        <w:rFonts w:ascii="Liberation Sans" w:hAnsi="Liberation Sans"/>
        <w:color w:val="F2F2F2"/>
        <w:sz w:val="22"/>
      </w:rPr>
      <w:tblPr/>
      <w:tcPr>
        <w:shd w:val="clear" w:color="5D8AC2" w:fill="5D8AC2"/>
      </w:tcPr>
    </w:tblStylePr>
    <w:tblStylePr w:type="firstCol">
      <w:rPr>
        <w:rFonts w:ascii="Liberation Sans" w:hAnsi="Liberation Sans"/>
        <w:color w:val="F2F2F2"/>
        <w:sz w:val="22"/>
      </w:rPr>
      <w:tblPr/>
      <w:tcPr>
        <w:shd w:val="clear" w:color="5D8AC2" w:fill="5D8AC2"/>
      </w:tcPr>
    </w:tblStylePr>
    <w:tblStylePr w:type="lastCol">
      <w:rPr>
        <w:rFonts w:ascii="Liberation Sans" w:hAnsi="Liberation Sans"/>
        <w:color w:val="F2F2F2"/>
        <w:sz w:val="22"/>
      </w:rPr>
      <w:tblPr/>
      <w:tcPr>
        <w:shd w:val="clear" w:color="5D8AC2" w:fill="5D8AC2"/>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fill="C7D7EA"/>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fill="C7D7EA"/>
      </w:tcPr>
    </w:tblStylePr>
  </w:style>
  <w:style w:type="table" w:customStyle="1" w:styleId="BorderedLined-Accent21">
    <w:name w:val="Bordered &amp; Lined - Accent 2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fill="D99695"/>
      </w:tcPr>
    </w:tblStylePr>
    <w:tblStylePr w:type="lastRow">
      <w:rPr>
        <w:rFonts w:ascii="Liberation Sans" w:hAnsi="Liberation Sans"/>
        <w:color w:val="F2F2F2"/>
        <w:sz w:val="22"/>
      </w:rPr>
      <w:tblPr/>
      <w:tcPr>
        <w:shd w:val="clear" w:color="D99695" w:fill="D99695"/>
      </w:tcPr>
    </w:tblStylePr>
    <w:tblStylePr w:type="firstCol">
      <w:rPr>
        <w:rFonts w:ascii="Liberation Sans" w:hAnsi="Liberation Sans"/>
        <w:color w:val="F2F2F2"/>
        <w:sz w:val="22"/>
      </w:rPr>
      <w:tblPr/>
      <w:tcPr>
        <w:shd w:val="clear" w:color="D99695" w:fill="D99695"/>
      </w:tcPr>
    </w:tblStylePr>
    <w:tblStylePr w:type="lastCol">
      <w:rPr>
        <w:rFonts w:ascii="Liberation Sans" w:hAnsi="Liberation Sans"/>
        <w:color w:val="F2F2F2"/>
        <w:sz w:val="22"/>
      </w:rPr>
      <w:tblPr/>
      <w:tcPr>
        <w:shd w:val="clear" w:color="D99695" w:fill="D9969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fill="F2DC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fill="F2DCDC"/>
      </w:tcPr>
    </w:tblStylePr>
  </w:style>
  <w:style w:type="table" w:customStyle="1" w:styleId="BorderedLined-Accent31">
    <w:name w:val="Bordered &amp; Lined - Accent 3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fill="9ABB59"/>
      </w:tcPr>
    </w:tblStylePr>
    <w:tblStylePr w:type="lastRow">
      <w:rPr>
        <w:rFonts w:ascii="Liberation Sans" w:hAnsi="Liberation Sans"/>
        <w:color w:val="F2F2F2"/>
        <w:sz w:val="22"/>
      </w:rPr>
      <w:tblPr/>
      <w:tcPr>
        <w:shd w:val="clear" w:color="9ABB59" w:fill="9ABB59"/>
      </w:tcPr>
    </w:tblStylePr>
    <w:tblStylePr w:type="firstCol">
      <w:rPr>
        <w:rFonts w:ascii="Liberation Sans" w:hAnsi="Liberation Sans"/>
        <w:color w:val="F2F2F2"/>
        <w:sz w:val="22"/>
      </w:rPr>
      <w:tblPr/>
      <w:tcPr>
        <w:shd w:val="clear" w:color="9ABB59" w:fill="9ABB59"/>
      </w:tcPr>
    </w:tblStylePr>
    <w:tblStylePr w:type="lastCol">
      <w:rPr>
        <w:rFonts w:ascii="Liberation Sans" w:hAnsi="Liberation Sans"/>
        <w:color w:val="F2F2F2"/>
        <w:sz w:val="22"/>
      </w:rPr>
      <w:tblPr/>
      <w:tcPr>
        <w:shd w:val="clear" w:color="9ABB59" w:fill="9ABB59"/>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fill="EAF1D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fill="EAF1DC"/>
      </w:tcPr>
    </w:tblStylePr>
  </w:style>
  <w:style w:type="table" w:customStyle="1" w:styleId="BorderedLined-Accent41">
    <w:name w:val="Bordered &amp; Lined - Accent 4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fill="B2A1C6"/>
      </w:tcPr>
    </w:tblStylePr>
    <w:tblStylePr w:type="lastRow">
      <w:rPr>
        <w:rFonts w:ascii="Liberation Sans" w:hAnsi="Liberation Sans"/>
        <w:color w:val="F2F2F2"/>
        <w:sz w:val="22"/>
      </w:rPr>
      <w:tblPr/>
      <w:tcPr>
        <w:shd w:val="clear" w:color="B2A1C6" w:fill="B2A1C6"/>
      </w:tcPr>
    </w:tblStylePr>
    <w:tblStylePr w:type="firstCol">
      <w:rPr>
        <w:rFonts w:ascii="Liberation Sans" w:hAnsi="Liberation Sans"/>
        <w:color w:val="F2F2F2"/>
        <w:sz w:val="22"/>
      </w:rPr>
      <w:tblPr/>
      <w:tcPr>
        <w:shd w:val="clear" w:color="B2A1C6" w:fill="B2A1C6"/>
      </w:tcPr>
    </w:tblStylePr>
    <w:tblStylePr w:type="lastCol">
      <w:rPr>
        <w:rFonts w:ascii="Liberation Sans" w:hAnsi="Liberation Sans"/>
        <w:color w:val="F2F2F2"/>
        <w:sz w:val="22"/>
      </w:rPr>
      <w:tblPr/>
      <w:tcPr>
        <w:shd w:val="clear" w:color="B2A1C6" w:fill="B2A1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fill="E5DFEC"/>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fill="E5DFEC"/>
      </w:tcPr>
    </w:tblStylePr>
  </w:style>
  <w:style w:type="table" w:customStyle="1" w:styleId="BorderedLined-Accent51">
    <w:name w:val="Bordered &amp; Lined - Accent 5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fill="4BACC6"/>
      </w:tcPr>
    </w:tblStylePr>
    <w:tblStylePr w:type="lastRow">
      <w:rPr>
        <w:rFonts w:ascii="Liberation Sans" w:hAnsi="Liberation Sans"/>
        <w:color w:val="F2F2F2"/>
        <w:sz w:val="22"/>
      </w:rPr>
      <w:tblPr/>
      <w:tcPr>
        <w:shd w:val="clear" w:color="4BACC6" w:fill="4BACC6"/>
      </w:tcPr>
    </w:tblStylePr>
    <w:tblStylePr w:type="firstCol">
      <w:rPr>
        <w:rFonts w:ascii="Liberation Sans" w:hAnsi="Liberation Sans"/>
        <w:color w:val="F2F2F2"/>
        <w:sz w:val="22"/>
      </w:rPr>
      <w:tblPr/>
      <w:tcPr>
        <w:shd w:val="clear" w:color="4BACC6" w:fill="4BACC6"/>
      </w:tcPr>
    </w:tblStylePr>
    <w:tblStylePr w:type="lastCol">
      <w:rPr>
        <w:rFonts w:ascii="Liberation Sans" w:hAnsi="Liberation Sans"/>
        <w:color w:val="F2F2F2"/>
        <w:sz w:val="22"/>
      </w:rPr>
      <w:tblPr/>
      <w:tcPr>
        <w:shd w:val="clear" w:color="4BACC6" w:fill="4BACC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fill="DAEEF3"/>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fill="DAEEF3"/>
      </w:tcPr>
    </w:tblStylePr>
  </w:style>
  <w:style w:type="table" w:customStyle="1" w:styleId="BorderedLined-Accent61">
    <w:name w:val="Bordered &amp; Lined - Accent 61"/>
    <w:basedOn w:val="a1"/>
    <w:uiPriority w:val="99"/>
    <w:rsid w:val="00A332DC"/>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fill="F79646"/>
      </w:tcPr>
    </w:tblStylePr>
    <w:tblStylePr w:type="lastRow">
      <w:rPr>
        <w:rFonts w:ascii="Liberation Sans" w:hAnsi="Liberation Sans"/>
        <w:color w:val="F2F2F2"/>
        <w:sz w:val="22"/>
      </w:rPr>
      <w:tblPr/>
      <w:tcPr>
        <w:shd w:val="clear" w:color="F79646" w:fill="F79646"/>
      </w:tcPr>
    </w:tblStylePr>
    <w:tblStylePr w:type="firstCol">
      <w:rPr>
        <w:rFonts w:ascii="Liberation Sans" w:hAnsi="Liberation Sans"/>
        <w:color w:val="F2F2F2"/>
        <w:sz w:val="22"/>
      </w:rPr>
      <w:tblPr/>
      <w:tcPr>
        <w:shd w:val="clear" w:color="F79646" w:fill="F79646"/>
      </w:tcPr>
    </w:tblStylePr>
    <w:tblStylePr w:type="lastCol">
      <w:rPr>
        <w:rFonts w:ascii="Liberation Sans" w:hAnsi="Liberation Sans"/>
        <w:color w:val="F2F2F2"/>
        <w:sz w:val="22"/>
      </w:rPr>
      <w:tblPr/>
      <w:tcPr>
        <w:shd w:val="clear" w:color="F79646" w:fill="F7964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fill="FDE9D8"/>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fill="FDE9D8"/>
      </w:tcPr>
    </w:tblStylePr>
  </w:style>
  <w:style w:type="table" w:customStyle="1" w:styleId="Bordered1">
    <w:name w:val="Bordered1"/>
    <w:basedOn w:val="a1"/>
    <w:uiPriority w:val="99"/>
    <w:rsid w:val="00A332DC"/>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cBorders>
      </w:tcPr>
    </w:tblStylePr>
    <w:tblStylePr w:type="lastRow">
      <w:rPr>
        <w:rFonts w:ascii="Liberation Sans" w:hAnsi="Liberation Sans"/>
        <w:color w:val="404040"/>
        <w:sz w:val="22"/>
      </w:rPr>
      <w:tblPr/>
      <w:tcPr>
        <w:tcBorders>
          <w:top w:val="single" w:sz="12" w:space="0" w:color="7F7F7F"/>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cBorders>
      </w:tcPr>
    </w:tblStylePr>
    <w:tblStylePr w:type="band1Horz">
      <w:rPr>
        <w:rFonts w:ascii="Liberation Sans" w:hAnsi="Liberation Sans"/>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332DC"/>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cBorders>
      </w:tcPr>
    </w:tblStylePr>
    <w:tblStylePr w:type="lastRow">
      <w:rPr>
        <w:rFonts w:ascii="Liberation Sans" w:hAnsi="Liberation Sans"/>
        <w:color w:val="404040"/>
        <w:sz w:val="22"/>
      </w:rPr>
      <w:tblPr/>
      <w:tcPr>
        <w:tcBorders>
          <w:top w:val="single" w:sz="12" w:space="0" w:color="4F81BD"/>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cBorders>
      </w:tcPr>
    </w:tblStylePr>
    <w:tblStylePr w:type="band1Horz">
      <w:rPr>
        <w:rFonts w:ascii="Liberation Sans" w:hAnsi="Liberation Sans"/>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332DC"/>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cBorders>
      </w:tcPr>
    </w:tblStylePr>
    <w:tblStylePr w:type="lastRow">
      <w:rPr>
        <w:rFonts w:ascii="Liberation Sans" w:hAnsi="Liberation Sans"/>
        <w:color w:val="404040"/>
        <w:sz w:val="22"/>
      </w:rPr>
      <w:tblPr/>
      <w:tcPr>
        <w:tcBorders>
          <w:top w:val="single" w:sz="12" w:space="0" w:color="D99695"/>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cBorders>
      </w:tcPr>
    </w:tblStylePr>
    <w:tblStylePr w:type="band1Horz">
      <w:rPr>
        <w:rFonts w:ascii="Liberation Sans" w:hAnsi="Liberation Sans"/>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332DC"/>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cBorders>
      </w:tcPr>
    </w:tblStylePr>
    <w:tblStylePr w:type="lastRow">
      <w:rPr>
        <w:rFonts w:ascii="Liberation Sans" w:hAnsi="Liberation Sans"/>
        <w:color w:val="404040"/>
        <w:sz w:val="22"/>
      </w:rPr>
      <w:tblPr/>
      <w:tcPr>
        <w:tcBorders>
          <w:top w:val="single" w:sz="12" w:space="0" w:color="C3D69B"/>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cBorders>
      </w:tcPr>
    </w:tblStylePr>
    <w:tblStylePr w:type="band1Horz">
      <w:rPr>
        <w:rFonts w:ascii="Liberation Sans" w:hAnsi="Liberation Sans"/>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332DC"/>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cBorders>
      </w:tcPr>
    </w:tblStylePr>
    <w:tblStylePr w:type="lastRow">
      <w:rPr>
        <w:rFonts w:ascii="Liberation Sans" w:hAnsi="Liberation Sans"/>
        <w:color w:val="404040"/>
        <w:sz w:val="22"/>
      </w:rPr>
      <w:tblPr/>
      <w:tcPr>
        <w:tcBorders>
          <w:top w:val="single" w:sz="12" w:space="0" w:color="B2A1C6"/>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cBorders>
      </w:tcPr>
    </w:tblStylePr>
    <w:tblStylePr w:type="band1Horz">
      <w:rPr>
        <w:rFonts w:ascii="Liberation Sans" w:hAnsi="Liberation Sans"/>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332DC"/>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cBorders>
      </w:tcPr>
    </w:tblStylePr>
    <w:tblStylePr w:type="lastRow">
      <w:rPr>
        <w:rFonts w:ascii="Liberation Sans" w:hAnsi="Liberation Sans"/>
        <w:color w:val="404040"/>
        <w:sz w:val="22"/>
      </w:rPr>
      <w:tblPr/>
      <w:tcPr>
        <w:tcBorders>
          <w:top w:val="single" w:sz="12" w:space="0" w:color="92CCDC"/>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cBorders>
      </w:tcPr>
    </w:tblStylePr>
    <w:tblStylePr w:type="band1Horz">
      <w:rPr>
        <w:rFonts w:ascii="Liberation Sans" w:hAnsi="Liberation Sans"/>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332DC"/>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cBorders>
      </w:tcPr>
    </w:tblStylePr>
    <w:tblStylePr w:type="lastRow">
      <w:rPr>
        <w:rFonts w:ascii="Liberation Sans" w:hAnsi="Liberation Sans"/>
        <w:color w:val="404040"/>
        <w:sz w:val="22"/>
      </w:rPr>
      <w:tblPr/>
      <w:tcPr>
        <w:tcBorders>
          <w:top w:val="single" w:sz="12" w:space="0" w:color="FAC09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cBorders>
      </w:tcPr>
    </w:tblStylePr>
    <w:tblStylePr w:type="band1Horz">
      <w:rPr>
        <w:rFonts w:ascii="Liberation Sans" w:hAnsi="Liberation Sans"/>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1f2">
    <w:name w:val="toc 1"/>
    <w:basedOn w:val="a"/>
    <w:next w:val="a"/>
    <w:uiPriority w:val="39"/>
    <w:unhideWhenUsed/>
    <w:rsid w:val="00A332DC"/>
    <w:pPr>
      <w:spacing w:after="57"/>
    </w:pPr>
  </w:style>
  <w:style w:type="paragraph" w:styleId="24">
    <w:name w:val="toc 2"/>
    <w:basedOn w:val="a"/>
    <w:next w:val="a"/>
    <w:uiPriority w:val="39"/>
    <w:unhideWhenUsed/>
    <w:rsid w:val="00A332DC"/>
    <w:pPr>
      <w:spacing w:after="57"/>
      <w:ind w:left="283"/>
    </w:pPr>
  </w:style>
  <w:style w:type="paragraph" w:styleId="33">
    <w:name w:val="toc 3"/>
    <w:basedOn w:val="a"/>
    <w:next w:val="a"/>
    <w:uiPriority w:val="39"/>
    <w:unhideWhenUsed/>
    <w:rsid w:val="00A332DC"/>
    <w:pPr>
      <w:spacing w:after="57"/>
      <w:ind w:left="567"/>
    </w:pPr>
  </w:style>
  <w:style w:type="paragraph" w:styleId="43">
    <w:name w:val="toc 4"/>
    <w:basedOn w:val="a"/>
    <w:next w:val="a"/>
    <w:uiPriority w:val="39"/>
    <w:unhideWhenUsed/>
    <w:rsid w:val="00A332DC"/>
    <w:pPr>
      <w:spacing w:after="57"/>
      <w:ind w:left="850"/>
    </w:pPr>
  </w:style>
  <w:style w:type="paragraph" w:styleId="53">
    <w:name w:val="toc 5"/>
    <w:basedOn w:val="a"/>
    <w:next w:val="a"/>
    <w:uiPriority w:val="39"/>
    <w:unhideWhenUsed/>
    <w:rsid w:val="00A332DC"/>
    <w:pPr>
      <w:spacing w:after="57"/>
      <w:ind w:left="1134"/>
    </w:pPr>
  </w:style>
  <w:style w:type="paragraph" w:styleId="62">
    <w:name w:val="toc 6"/>
    <w:basedOn w:val="a"/>
    <w:next w:val="a"/>
    <w:uiPriority w:val="39"/>
    <w:unhideWhenUsed/>
    <w:rsid w:val="00A332DC"/>
    <w:pPr>
      <w:spacing w:after="57"/>
      <w:ind w:left="1417"/>
    </w:pPr>
  </w:style>
  <w:style w:type="paragraph" w:styleId="72">
    <w:name w:val="toc 7"/>
    <w:basedOn w:val="a"/>
    <w:next w:val="a"/>
    <w:uiPriority w:val="39"/>
    <w:unhideWhenUsed/>
    <w:rsid w:val="00A332DC"/>
    <w:pPr>
      <w:spacing w:after="57"/>
      <w:ind w:left="1701"/>
    </w:pPr>
  </w:style>
  <w:style w:type="paragraph" w:styleId="82">
    <w:name w:val="toc 8"/>
    <w:basedOn w:val="a"/>
    <w:next w:val="a"/>
    <w:uiPriority w:val="39"/>
    <w:unhideWhenUsed/>
    <w:rsid w:val="00A332DC"/>
    <w:pPr>
      <w:spacing w:after="57"/>
      <w:ind w:left="1984"/>
    </w:pPr>
  </w:style>
  <w:style w:type="paragraph" w:styleId="92">
    <w:name w:val="toc 9"/>
    <w:basedOn w:val="a"/>
    <w:next w:val="a"/>
    <w:uiPriority w:val="39"/>
    <w:unhideWhenUsed/>
    <w:rsid w:val="00A332DC"/>
    <w:pPr>
      <w:spacing w:after="57"/>
      <w:ind w:left="2268"/>
    </w:pPr>
  </w:style>
  <w:style w:type="paragraph" w:styleId="afe">
    <w:name w:val="table of figures"/>
    <w:basedOn w:val="a"/>
    <w:next w:val="a"/>
    <w:uiPriority w:val="99"/>
    <w:unhideWhenUsed/>
    <w:rsid w:val="00A332DC"/>
    <w:pPr>
      <w:spacing w:after="0"/>
    </w:pPr>
  </w:style>
  <w:style w:type="table" w:customStyle="1" w:styleId="1f3">
    <w:name w:val="Сетка таблицы1"/>
    <w:basedOn w:val="a1"/>
    <w:next w:val="a8"/>
    <w:uiPriority w:val="59"/>
    <w:rsid w:val="00A332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basedOn w:val="a0"/>
    <w:rsid w:val="00A332DC"/>
    <w:rPr>
      <w:rFonts w:ascii="TimesNewRomanPSMT" w:hAnsi="TimesNewRomanPSMT" w:hint="default"/>
      <w:b w:val="0"/>
      <w:bCs w:val="0"/>
      <w:i w:val="0"/>
      <w:iCs w:val="0"/>
      <w:color w:val="000000"/>
      <w:sz w:val="26"/>
      <w:szCs w:val="26"/>
    </w:rPr>
  </w:style>
  <w:style w:type="character" w:customStyle="1" w:styleId="ConsPlusNormal0">
    <w:name w:val="ConsPlusNormal Знак"/>
    <w:link w:val="ConsPlusNormal"/>
    <w:rsid w:val="00A332DC"/>
    <w:rPr>
      <w:rFonts w:ascii="Arial" w:eastAsia="Calibri" w:hAnsi="Arial" w:cs="Arial"/>
      <w:sz w:val="20"/>
      <w:szCs w:val="20"/>
      <w:lang w:eastAsia="ru-RU"/>
    </w:rPr>
  </w:style>
  <w:style w:type="character" w:customStyle="1" w:styleId="1f4">
    <w:name w:val="Основной текст1"/>
    <w:rsid w:val="00A332DC"/>
    <w:rPr>
      <w:rFonts w:ascii="Times New Roman" w:hAnsi="Times New Roman" w:cs="Times New Roman"/>
      <w:spacing w:val="0"/>
      <w:sz w:val="26"/>
      <w:szCs w:val="26"/>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65701-B23A-48A5-B63D-296FBA11E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6519</Words>
  <Characters>37164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GL_Buh</dc:creator>
  <cp:lastModifiedBy>Бухгалтер</cp:lastModifiedBy>
  <cp:revision>2</cp:revision>
  <cp:lastPrinted>2026-04-13T06:43:00Z</cp:lastPrinted>
  <dcterms:created xsi:type="dcterms:W3CDTF">2026-10-09T06:41:00Z</dcterms:created>
  <dcterms:modified xsi:type="dcterms:W3CDTF">2026-10-09T06:41:00Z</dcterms:modified>
</cp:coreProperties>
</file>