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583" w:rsidRPr="00FC00C1" w:rsidRDefault="00207583" w:rsidP="00207583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5905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583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АДМИНИСТРАЦИЯ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МУНИЦИПАЛЬНОГО ОБРАЗОВАНИЯ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ИССАДСКОЕ СЕЛЬСКОЕ ПОСЕЛЕНИЕ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ВОЛХОВСКОГО МУНИЦИПАЛЬНОГО РАЙОНА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ЛЕНИНГРАДСКОЙ ОБЛАСТИ</w:t>
      </w: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06B38">
        <w:rPr>
          <w:rFonts w:ascii="Times New Roman" w:hAnsi="Times New Roman" w:cs="Times New Roman"/>
          <w:b w:val="0"/>
          <w:color w:val="FF0000"/>
          <w:sz w:val="24"/>
          <w:szCs w:val="24"/>
        </w:rPr>
        <w:t>Проект</w:t>
      </w:r>
      <w:r w:rsidRPr="00FC00C1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</w:t>
      </w:r>
    </w:p>
    <w:p w:rsidR="00207583" w:rsidRPr="00FC00C1" w:rsidRDefault="00207583" w:rsidP="00207583">
      <w:pPr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9C4FA4">
        <w:rPr>
          <w:rFonts w:ascii="Times New Roman" w:hAnsi="Times New Roman" w:cs="Times New Roman"/>
          <w:sz w:val="24"/>
          <w:szCs w:val="24"/>
        </w:rPr>
        <w:t>5</w:t>
      </w:r>
      <w:r w:rsidRPr="00FC00C1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№ </w:t>
      </w:r>
    </w:p>
    <w:p w:rsidR="00207583" w:rsidRPr="00412B2F" w:rsidRDefault="00207583" w:rsidP="00207583">
      <w:pPr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412B2F">
        <w:rPr>
          <w:rFonts w:ascii="Times New Roman" w:hAnsi="Times New Roman" w:cs="Times New Roman"/>
          <w:bCs/>
          <w:sz w:val="28"/>
          <w:szCs w:val="24"/>
        </w:rPr>
        <w:t>Иссад</w:t>
      </w:r>
    </w:p>
    <w:p w:rsidR="00207583" w:rsidRPr="00412B2F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4"/>
          <w:szCs w:val="24"/>
        </w:rPr>
      </w:pPr>
      <w:r w:rsidRPr="00412B2F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 xml:space="preserve">О внесении изменений в постановление администрации </w:t>
      </w:r>
    </w:p>
    <w:p w:rsidR="00207583" w:rsidRPr="00412B2F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4"/>
          <w:szCs w:val="24"/>
        </w:rPr>
      </w:pPr>
      <w:r w:rsidRPr="00412B2F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 xml:space="preserve">МО Иссадское сельское поселение от </w:t>
      </w:r>
      <w:r w:rsidR="00504C2D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>06.09</w:t>
      </w:r>
      <w:r w:rsidRPr="00412B2F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 xml:space="preserve">.2023 года № </w:t>
      </w:r>
      <w:r w:rsidR="00504C2D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>166</w:t>
      </w:r>
    </w:p>
    <w:p w:rsidR="00207583" w:rsidRPr="00412B2F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4"/>
          <w:szCs w:val="24"/>
        </w:rPr>
      </w:pPr>
      <w:r w:rsidRPr="00412B2F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 xml:space="preserve">«Об утверждении административного регламента </w:t>
      </w:r>
    </w:p>
    <w:p w:rsidR="00207583" w:rsidRPr="00412B2F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24"/>
          <w:szCs w:val="24"/>
        </w:rPr>
      </w:pPr>
      <w:r w:rsidRPr="00412B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предоставлению муниципальной услуги</w:t>
      </w:r>
    </w:p>
    <w:p w:rsidR="00207583" w:rsidRPr="00412B2F" w:rsidRDefault="00207583" w:rsidP="00504C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2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bookmarkStart w:id="0" w:name="_GoBack"/>
      <w:r w:rsidR="00504C2D" w:rsidRPr="00504C2D">
        <w:rPr>
          <w:rFonts w:ascii="Times New Roman" w:hAnsi="Times New Roman" w:cs="Times New Roman"/>
          <w:b/>
        </w:rPr>
        <w:t>Прием в эксплуатацию после переустройства и (или) перепланировки помещения</w:t>
      </w:r>
      <w:bookmarkEnd w:id="0"/>
      <w:r w:rsidR="00504C2D" w:rsidRPr="00504C2D">
        <w:rPr>
          <w:rFonts w:ascii="Times New Roman" w:hAnsi="Times New Roman" w:cs="Times New Roman"/>
          <w:b/>
        </w:rPr>
        <w:t>, в том числе в целях перевода жилого помещения в нежилое помещение или нежилого помещения в жилое помещение</w:t>
      </w:r>
      <w:r w:rsidRPr="00412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207583" w:rsidRPr="00412B2F" w:rsidRDefault="00207583" w:rsidP="00207583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28"/>
          <w:szCs w:val="24"/>
        </w:rPr>
      </w:pPr>
    </w:p>
    <w:p w:rsidR="00207583" w:rsidRPr="00412B2F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4"/>
        </w:rPr>
      </w:pPr>
    </w:p>
    <w:p w:rsidR="00412B2F" w:rsidRDefault="00207583" w:rsidP="00207583">
      <w:pPr>
        <w:spacing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12B2F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 </w:t>
      </w:r>
    </w:p>
    <w:p w:rsidR="00207583" w:rsidRPr="00412B2F" w:rsidRDefault="00207583" w:rsidP="00207583">
      <w:pPr>
        <w:spacing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12B2F">
        <w:rPr>
          <w:rFonts w:ascii="Times New Roman" w:hAnsi="Times New Roman" w:cs="Times New Roman"/>
          <w:b/>
          <w:sz w:val="24"/>
          <w:szCs w:val="24"/>
        </w:rPr>
        <w:t>п о с т а н о в л я ю:</w:t>
      </w:r>
    </w:p>
    <w:p w:rsidR="00207583" w:rsidRPr="00412B2F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7583" w:rsidRPr="00412B2F" w:rsidRDefault="00207583" w:rsidP="002075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12B2F">
        <w:rPr>
          <w:rFonts w:ascii="Times New Roman" w:hAnsi="Times New Roman" w:cs="Times New Roman"/>
          <w:sz w:val="24"/>
          <w:szCs w:val="24"/>
        </w:rPr>
        <w:t>1.Внести в Административный регламент по предоставлению муниципальной услуги следующие изменения:</w:t>
      </w:r>
    </w:p>
    <w:p w:rsidR="00207583" w:rsidRPr="00412B2F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412B2F" w:rsidRDefault="00207583" w:rsidP="00E23B41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B2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1.1. </w:t>
      </w:r>
      <w:r w:rsidR="00504C2D">
        <w:rPr>
          <w:rFonts w:ascii="Times New Roman" w:hAnsi="Times New Roman" w:cs="Times New Roman"/>
          <w:bCs/>
          <w:sz w:val="24"/>
          <w:szCs w:val="24"/>
        </w:rPr>
        <w:t>Пункт 1.1. административного регламента изложить в новой редакции:</w:t>
      </w:r>
    </w:p>
    <w:p w:rsidR="00504C2D" w:rsidRPr="00504C2D" w:rsidRDefault="00504C2D" w:rsidP="00504C2D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04C2D">
        <w:rPr>
          <w:rFonts w:ascii="Times New Roman" w:hAnsi="Times New Roman" w:cs="Times New Roman"/>
          <w:bCs/>
          <w:sz w:val="24"/>
          <w:szCs w:val="28"/>
        </w:rPr>
        <w:t>«1.1.</w:t>
      </w:r>
      <w:r w:rsidRPr="00504C2D">
        <w:rPr>
          <w:rFonts w:ascii="Times New Roman" w:hAnsi="Times New Roman" w:cs="Times New Roman"/>
          <w:sz w:val="24"/>
          <w:szCs w:val="28"/>
        </w:rPr>
        <w:t>Настоящий административный регламент предоставления муниципальной услуги по приему в эксплуатацию после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 (далее - административный регламент, муниципальная услуга) определяет порядок, стандарт и сроки при предоставлении муниципальной услуги.</w:t>
      </w:r>
    </w:p>
    <w:p w:rsidR="00504C2D" w:rsidRPr="00504C2D" w:rsidRDefault="00504C2D" w:rsidP="00504C2D">
      <w:pPr>
        <w:widowControl w:val="0"/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04C2D">
        <w:rPr>
          <w:rFonts w:ascii="Times New Roman" w:hAnsi="Times New Roman" w:cs="Times New Roman"/>
          <w:sz w:val="24"/>
          <w:szCs w:val="28"/>
        </w:rPr>
        <w:t>Заявителями, имеющими право на получение муниципальной услуги, являются: наниматель либо собственник помещения (физическое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самоуправления)), имеющий намерение предъявить помещение после переустройства и (или) перепланировки, в том числе в целях перевода жилого помещения в нежилое помещение или нежилого помещения в жилое помещение.»</w:t>
      </w:r>
    </w:p>
    <w:p w:rsidR="00504C2D" w:rsidRDefault="00504C2D" w:rsidP="00E23B41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</w:p>
    <w:p w:rsidR="00504C2D" w:rsidRDefault="00504C2D" w:rsidP="00E23B41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1.2.</w:t>
      </w:r>
      <w:r>
        <w:rPr>
          <w:rFonts w:ascii="Times New Roman" w:hAnsi="Times New Roman" w:cs="Times New Roman"/>
          <w:bCs/>
          <w:sz w:val="24"/>
          <w:szCs w:val="24"/>
        </w:rPr>
        <w:t>Пункт 1.2. административного регламента изложить в новой редакции:</w:t>
      </w:r>
    </w:p>
    <w:p w:rsidR="00504C2D" w:rsidRPr="00504C2D" w:rsidRDefault="00504C2D" w:rsidP="00504C2D">
      <w:pPr>
        <w:widowControl w:val="0"/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04C2D">
        <w:rPr>
          <w:rFonts w:ascii="Times New Roman" w:hAnsi="Times New Roman" w:cs="Times New Roman"/>
          <w:sz w:val="24"/>
          <w:szCs w:val="28"/>
        </w:rPr>
        <w:t>«1.2.  Представлять интересы заявителя имеют право:</w:t>
      </w:r>
    </w:p>
    <w:p w:rsidR="00504C2D" w:rsidRPr="00504C2D" w:rsidRDefault="00504C2D" w:rsidP="00504C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04C2D">
        <w:rPr>
          <w:rFonts w:ascii="Times New Roman" w:hAnsi="Times New Roman" w:cs="Times New Roman"/>
          <w:sz w:val="24"/>
          <w:szCs w:val="28"/>
        </w:rPr>
        <w:t>- от имени физических лиц:</w:t>
      </w:r>
    </w:p>
    <w:p w:rsidR="00504C2D" w:rsidRPr="00504C2D" w:rsidRDefault="00504C2D" w:rsidP="00504C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04C2D">
        <w:rPr>
          <w:rFonts w:ascii="Times New Roman" w:hAnsi="Times New Roman" w:cs="Times New Roman"/>
          <w:sz w:val="24"/>
          <w:szCs w:val="28"/>
        </w:rPr>
        <w:t xml:space="preserve">представители, действующие в силу полномочий, основанных </w:t>
      </w:r>
      <w:r w:rsidRPr="00504C2D">
        <w:rPr>
          <w:rFonts w:ascii="Times New Roman" w:hAnsi="Times New Roman" w:cs="Times New Roman"/>
          <w:sz w:val="24"/>
          <w:szCs w:val="28"/>
        </w:rPr>
        <w:br/>
        <w:t>на доверенности;</w:t>
      </w:r>
    </w:p>
    <w:p w:rsidR="00504C2D" w:rsidRPr="00504C2D" w:rsidRDefault="00504C2D" w:rsidP="00504C2D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04C2D">
        <w:rPr>
          <w:rFonts w:ascii="Times New Roman" w:eastAsia="Calibri" w:hAnsi="Times New Roman" w:cs="Times New Roman"/>
          <w:sz w:val="24"/>
          <w:szCs w:val="28"/>
        </w:rPr>
        <w:t>опекуны недееспособных граждан;</w:t>
      </w:r>
    </w:p>
    <w:p w:rsidR="00504C2D" w:rsidRPr="00504C2D" w:rsidRDefault="00504C2D" w:rsidP="00504C2D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04C2D">
        <w:rPr>
          <w:rFonts w:ascii="Times New Roman" w:eastAsia="Calibri" w:hAnsi="Times New Roman" w:cs="Times New Roman"/>
          <w:sz w:val="24"/>
          <w:szCs w:val="28"/>
        </w:rPr>
        <w:t>законные представители (родители, усыновители, опекуны) несовершеннолетних в возрасте до 14 лет.</w:t>
      </w:r>
    </w:p>
    <w:p w:rsidR="00504C2D" w:rsidRPr="00504C2D" w:rsidRDefault="00504C2D" w:rsidP="00504C2D">
      <w:pPr>
        <w:spacing w:after="0"/>
        <w:ind w:left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04C2D">
        <w:rPr>
          <w:rFonts w:ascii="Times New Roman" w:eastAsia="Calibri" w:hAnsi="Times New Roman" w:cs="Times New Roman"/>
          <w:sz w:val="24"/>
          <w:szCs w:val="28"/>
        </w:rPr>
        <w:t>- от имени юридического лица:</w:t>
      </w:r>
    </w:p>
    <w:p w:rsidR="00504C2D" w:rsidRPr="00504C2D" w:rsidRDefault="00504C2D" w:rsidP="00504C2D">
      <w:pPr>
        <w:spacing w:after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04C2D">
        <w:rPr>
          <w:rFonts w:ascii="Times New Roman" w:eastAsia="Calibri" w:hAnsi="Times New Roman" w:cs="Times New Roman"/>
          <w:sz w:val="24"/>
          <w:szCs w:val="28"/>
        </w:rPr>
        <w:t>лица, действующие в соответствии с законом или учредительными документами от имени юридического лица;</w:t>
      </w:r>
    </w:p>
    <w:p w:rsidR="00504C2D" w:rsidRPr="00504C2D" w:rsidRDefault="00504C2D" w:rsidP="00504C2D">
      <w:pPr>
        <w:spacing w:after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04C2D">
        <w:rPr>
          <w:rFonts w:ascii="Times New Roman" w:eastAsia="Calibri" w:hAnsi="Times New Roman" w:cs="Times New Roman"/>
          <w:sz w:val="24"/>
          <w:szCs w:val="28"/>
        </w:rPr>
        <w:t>представители юридического лица в силу полномочий на основании доверенности.</w:t>
      </w:r>
    </w:p>
    <w:p w:rsidR="00504C2D" w:rsidRPr="00504C2D" w:rsidRDefault="00504C2D" w:rsidP="00504C2D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04C2D">
        <w:rPr>
          <w:rFonts w:ascii="Times New Roman" w:eastAsia="Calibri" w:hAnsi="Times New Roman" w:cs="Times New Roman"/>
          <w:sz w:val="24"/>
          <w:szCs w:val="28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услуг».»</w:t>
      </w:r>
    </w:p>
    <w:p w:rsidR="00504C2D" w:rsidRDefault="00504C2D" w:rsidP="00E23B41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</w:p>
    <w:p w:rsidR="00504C2D" w:rsidRDefault="00504C2D" w:rsidP="00E23B41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1.3.</w:t>
      </w:r>
      <w:r>
        <w:rPr>
          <w:rFonts w:ascii="Times New Roman" w:hAnsi="Times New Roman" w:cs="Times New Roman"/>
          <w:bCs/>
          <w:sz w:val="24"/>
          <w:szCs w:val="24"/>
        </w:rPr>
        <w:t>Пункт 2.3. административного регламента изложить в новой редакции:</w:t>
      </w:r>
    </w:p>
    <w:p w:rsidR="00504C2D" w:rsidRPr="00504C2D" w:rsidRDefault="00504C2D" w:rsidP="00504C2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04C2D">
        <w:rPr>
          <w:rFonts w:ascii="Times New Roman" w:hAnsi="Times New Roman" w:cs="Times New Roman"/>
          <w:sz w:val="24"/>
          <w:szCs w:val="28"/>
        </w:rPr>
        <w:t>«2.3. Результатом предоставления муниципальной услуги является:</w:t>
      </w:r>
    </w:p>
    <w:p w:rsidR="00504C2D" w:rsidRPr="00504C2D" w:rsidRDefault="00504C2D" w:rsidP="00504C2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04C2D">
        <w:rPr>
          <w:rFonts w:ascii="Times New Roman" w:hAnsi="Times New Roman" w:cs="Times New Roman"/>
          <w:sz w:val="24"/>
          <w:szCs w:val="28"/>
        </w:rPr>
        <w:t>– в случае положительного результата – акт приемочной комиссиисогласно Приложению 2 к административному регламенту;</w:t>
      </w:r>
    </w:p>
    <w:p w:rsidR="00504C2D" w:rsidRPr="00504C2D" w:rsidRDefault="00504C2D" w:rsidP="00504C2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04C2D">
        <w:rPr>
          <w:rFonts w:ascii="Times New Roman" w:hAnsi="Times New Roman" w:cs="Times New Roman"/>
          <w:sz w:val="24"/>
          <w:szCs w:val="28"/>
        </w:rPr>
        <w:t>– в случае отрицательного результата – решение об отказе в приеме в эксплуатацию после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помещение, согласно Приложению 5 к административному регламенту.</w:t>
      </w:r>
    </w:p>
    <w:p w:rsidR="00504C2D" w:rsidRPr="00504C2D" w:rsidRDefault="00504C2D" w:rsidP="00504C2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04C2D">
        <w:rPr>
          <w:rFonts w:ascii="Times New Roman" w:hAnsi="Times New Roman" w:cs="Times New Roman"/>
          <w:sz w:val="24"/>
          <w:szCs w:val="28"/>
        </w:rPr>
        <w:t xml:space="preserve">Переустройство помещения в многоквартирном доме считается завершенным со дня утверждения акта, указанного в абзаце втором настоящего пункта. </w:t>
      </w:r>
    </w:p>
    <w:p w:rsidR="00504C2D" w:rsidRPr="00504C2D" w:rsidRDefault="00504C2D" w:rsidP="00504C2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04C2D">
        <w:rPr>
          <w:rFonts w:ascii="Times New Roman" w:hAnsi="Times New Roman" w:cs="Times New Roman"/>
          <w:sz w:val="24"/>
          <w:szCs w:val="28"/>
        </w:rPr>
        <w:t xml:space="preserve">Перепланировка помещения в многоквартирном доме считается завершенной со дня внесения изменений в сведения Единого государственного реестра недвижимости о </w:t>
      </w:r>
      <w:r w:rsidRPr="00504C2D">
        <w:rPr>
          <w:rFonts w:ascii="Times New Roman" w:hAnsi="Times New Roman" w:cs="Times New Roman"/>
          <w:sz w:val="24"/>
          <w:szCs w:val="28"/>
        </w:rPr>
        <w:lastRenderedPageBreak/>
        <w:t>границах и (или) площади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помещения.</w:t>
      </w:r>
    </w:p>
    <w:p w:rsidR="00504C2D" w:rsidRPr="00504C2D" w:rsidRDefault="00504C2D" w:rsidP="00504C2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504C2D" w:rsidRPr="00504C2D" w:rsidRDefault="00504C2D" w:rsidP="00504C2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04C2D">
        <w:rPr>
          <w:rFonts w:ascii="Times New Roman" w:hAnsi="Times New Roman" w:cs="Times New Roman"/>
          <w:sz w:val="24"/>
          <w:szCs w:val="28"/>
        </w:rPr>
        <w:t xml:space="preserve">Результат предоставления муниципальной услуги предоставляется </w:t>
      </w:r>
      <w:r w:rsidRPr="00504C2D">
        <w:rPr>
          <w:rFonts w:ascii="Times New Roman" w:hAnsi="Times New Roman" w:cs="Times New Roman"/>
          <w:sz w:val="24"/>
          <w:szCs w:val="28"/>
        </w:rPr>
        <w:br/>
        <w:t xml:space="preserve">(в соответствии со способом, указанным заявителем при подаче Уведомления </w:t>
      </w:r>
      <w:r w:rsidRPr="00504C2D">
        <w:rPr>
          <w:rFonts w:ascii="Times New Roman" w:hAnsi="Times New Roman" w:cs="Times New Roman"/>
          <w:sz w:val="24"/>
          <w:szCs w:val="28"/>
        </w:rPr>
        <w:br/>
        <w:t>и документов):</w:t>
      </w:r>
    </w:p>
    <w:p w:rsidR="00504C2D" w:rsidRPr="00504C2D" w:rsidRDefault="00504C2D" w:rsidP="00504C2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04C2D">
        <w:rPr>
          <w:rFonts w:ascii="Times New Roman" w:hAnsi="Times New Roman" w:cs="Times New Roman"/>
          <w:sz w:val="24"/>
          <w:szCs w:val="28"/>
        </w:rPr>
        <w:t>1) при личной явке:</w:t>
      </w:r>
    </w:p>
    <w:p w:rsidR="00504C2D" w:rsidRPr="00504C2D" w:rsidRDefault="00504C2D" w:rsidP="00504C2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04C2D">
        <w:rPr>
          <w:rFonts w:ascii="Times New Roman" w:hAnsi="Times New Roman" w:cs="Times New Roman"/>
          <w:sz w:val="24"/>
          <w:szCs w:val="28"/>
        </w:rPr>
        <w:t>в администрации;</w:t>
      </w:r>
    </w:p>
    <w:p w:rsidR="00504C2D" w:rsidRPr="00504C2D" w:rsidRDefault="00504C2D" w:rsidP="00504C2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04C2D">
        <w:rPr>
          <w:rFonts w:ascii="Times New Roman" w:hAnsi="Times New Roman" w:cs="Times New Roman"/>
          <w:sz w:val="24"/>
          <w:szCs w:val="28"/>
        </w:rPr>
        <w:t>в филиалах, отделах, удаленных рабочих местах ГБУ ЛО «МФЦ»;</w:t>
      </w:r>
    </w:p>
    <w:p w:rsidR="00504C2D" w:rsidRPr="00504C2D" w:rsidRDefault="00504C2D" w:rsidP="00504C2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04C2D">
        <w:rPr>
          <w:rFonts w:ascii="Times New Roman" w:hAnsi="Times New Roman" w:cs="Times New Roman"/>
          <w:sz w:val="24"/>
          <w:szCs w:val="28"/>
        </w:rPr>
        <w:t>2) без личной явки:</w:t>
      </w:r>
    </w:p>
    <w:p w:rsidR="00504C2D" w:rsidRPr="00504C2D" w:rsidRDefault="00504C2D" w:rsidP="00504C2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04C2D">
        <w:rPr>
          <w:rFonts w:ascii="Times New Roman" w:hAnsi="Times New Roman" w:cs="Times New Roman"/>
          <w:sz w:val="24"/>
          <w:szCs w:val="28"/>
        </w:rPr>
        <w:t>на адрес электронной почты;</w:t>
      </w:r>
    </w:p>
    <w:p w:rsidR="00504C2D" w:rsidRPr="00504C2D" w:rsidRDefault="00504C2D" w:rsidP="00504C2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04C2D">
        <w:rPr>
          <w:rFonts w:ascii="Times New Roman" w:hAnsi="Times New Roman" w:cs="Times New Roman"/>
          <w:sz w:val="24"/>
          <w:szCs w:val="28"/>
        </w:rPr>
        <w:t>в электронной форме через личный кабинет заявителя на ЕПГУ.</w:t>
      </w:r>
    </w:p>
    <w:p w:rsidR="00504C2D" w:rsidRPr="00504C2D" w:rsidRDefault="00504C2D" w:rsidP="00504C2D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04C2D">
        <w:rPr>
          <w:rFonts w:ascii="Times New Roman" w:hAnsi="Times New Roman" w:cs="Times New Roman"/>
          <w:sz w:val="24"/>
          <w:szCs w:val="28"/>
        </w:rPr>
        <w:t>Если в результате предоставления муниципальной услуги при положительном решении формируется реестровая запись в информационной системе, то результат услуги, в том числе номер реестровой записи, направляется и хранится в личном кабинете заявителя на ЕПГУ (при наличии технической возможности).</w:t>
      </w:r>
    </w:p>
    <w:p w:rsidR="00504C2D" w:rsidRPr="00504C2D" w:rsidRDefault="00504C2D" w:rsidP="00504C2D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04C2D">
        <w:rPr>
          <w:rFonts w:ascii="Times New Roman" w:hAnsi="Times New Roman" w:cs="Times New Roman"/>
          <w:sz w:val="24"/>
          <w:szCs w:val="28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504C2D" w:rsidRPr="00504C2D" w:rsidRDefault="00504C2D" w:rsidP="00504C2D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04C2D">
        <w:rPr>
          <w:rFonts w:ascii="Times New Roman" w:hAnsi="Times New Roman" w:cs="Times New Roman"/>
          <w:sz w:val="24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504C2D" w:rsidRPr="00504C2D" w:rsidRDefault="00504C2D" w:rsidP="00504C2D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04C2D">
        <w:rPr>
          <w:rFonts w:ascii="Times New Roman" w:hAnsi="Times New Roman" w:cs="Times New Roman"/>
          <w:sz w:val="24"/>
          <w:szCs w:val="28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3.1.1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услуг».»</w:t>
      </w:r>
    </w:p>
    <w:p w:rsidR="00504C2D" w:rsidRDefault="00504C2D" w:rsidP="00504C2D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8"/>
        </w:rPr>
      </w:pPr>
    </w:p>
    <w:p w:rsidR="00504C2D" w:rsidRPr="00504C2D" w:rsidRDefault="00504C2D" w:rsidP="00504C2D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8"/>
        </w:rPr>
      </w:pPr>
      <w:r w:rsidRPr="00504C2D">
        <w:rPr>
          <w:rFonts w:ascii="Times New Roman" w:hAnsi="Times New Roman" w:cs="Times New Roman"/>
          <w:sz w:val="24"/>
          <w:szCs w:val="28"/>
        </w:rPr>
        <w:t>1.4.</w:t>
      </w:r>
      <w:r>
        <w:rPr>
          <w:rFonts w:ascii="Times New Roman" w:hAnsi="Times New Roman" w:cs="Times New Roman"/>
          <w:bCs/>
          <w:sz w:val="24"/>
          <w:szCs w:val="24"/>
        </w:rPr>
        <w:t>Пункт 2.4. административного регламента изложить в новой редакции:</w:t>
      </w:r>
    </w:p>
    <w:p w:rsidR="00504C2D" w:rsidRPr="00504C2D" w:rsidRDefault="00504C2D" w:rsidP="00504C2D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04C2D">
        <w:rPr>
          <w:rFonts w:ascii="Times New Roman" w:hAnsi="Times New Roman" w:cs="Times New Roman"/>
          <w:sz w:val="24"/>
          <w:szCs w:val="28"/>
        </w:rPr>
        <w:t xml:space="preserve">«2.4. Срок предоставления муниципальной услуги – 19 рабочих дней (не должен превышать 30 календарных дней) с даты поступления </w:t>
      </w:r>
      <w:r>
        <w:rPr>
          <w:rFonts w:ascii="Times New Roman" w:hAnsi="Times New Roman" w:cs="Times New Roman"/>
          <w:sz w:val="24"/>
          <w:szCs w:val="28"/>
        </w:rPr>
        <w:t>у</w:t>
      </w:r>
      <w:r w:rsidRPr="00504C2D">
        <w:rPr>
          <w:rFonts w:ascii="Times New Roman" w:hAnsi="Times New Roman" w:cs="Times New Roman"/>
          <w:sz w:val="24"/>
          <w:szCs w:val="28"/>
        </w:rPr>
        <w:t>ведомления в администрацию.»</w:t>
      </w:r>
    </w:p>
    <w:p w:rsidR="00504C2D" w:rsidRPr="00412B2F" w:rsidRDefault="00504C2D" w:rsidP="00E23B41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</w:p>
    <w:p w:rsidR="00207583" w:rsidRPr="00412B2F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412B2F">
        <w:rPr>
          <w:rFonts w:ascii="Times New Roman" w:hAnsi="Times New Roman" w:cs="Times New Roman"/>
          <w:bCs/>
          <w:sz w:val="24"/>
          <w:szCs w:val="28"/>
        </w:rPr>
        <w:lastRenderedPageBreak/>
        <w:t xml:space="preserve">2. </w:t>
      </w:r>
      <w:r w:rsidRPr="00412B2F">
        <w:rPr>
          <w:rFonts w:ascii="Times New Roman" w:hAnsi="Times New Roman" w:cs="Times New Roman"/>
          <w:sz w:val="24"/>
          <w:szCs w:val="28"/>
        </w:rPr>
        <w:t xml:space="preserve">Опубликовать настоящее постановление </w:t>
      </w:r>
      <w:r w:rsidRPr="00412B2F">
        <w:rPr>
          <w:rFonts w:ascii="Times New Roman" w:hAnsi="Times New Roman" w:cs="Times New Roman"/>
          <w:bCs/>
          <w:sz w:val="24"/>
          <w:szCs w:val="28"/>
        </w:rPr>
        <w:t>в газете «Волховские огни» и разместить  на официальном сайте Иссадского сельского поселения.</w:t>
      </w:r>
    </w:p>
    <w:p w:rsidR="00207583" w:rsidRPr="00412B2F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</w:p>
    <w:p w:rsidR="00207583" w:rsidRPr="00412B2F" w:rsidRDefault="00207583" w:rsidP="00207583">
      <w:pPr>
        <w:jc w:val="both"/>
        <w:rPr>
          <w:rFonts w:ascii="Times New Roman" w:hAnsi="Times New Roman" w:cs="Times New Roman"/>
          <w:bCs/>
          <w:sz w:val="24"/>
          <w:szCs w:val="28"/>
        </w:rPr>
      </w:pPr>
      <w:r w:rsidRPr="00412B2F">
        <w:rPr>
          <w:rFonts w:ascii="Times New Roman" w:hAnsi="Times New Roman" w:cs="Times New Roman"/>
          <w:bCs/>
          <w:sz w:val="24"/>
          <w:szCs w:val="28"/>
        </w:rPr>
        <w:t>3. Постановление вступает в силу после его официального опубликования (обнародования).</w:t>
      </w:r>
    </w:p>
    <w:p w:rsidR="00412B2F" w:rsidRDefault="00207583" w:rsidP="00412B2F">
      <w:pPr>
        <w:jc w:val="both"/>
        <w:rPr>
          <w:rFonts w:ascii="Times New Roman" w:hAnsi="Times New Roman" w:cs="Times New Roman"/>
          <w:bCs/>
          <w:sz w:val="24"/>
          <w:szCs w:val="28"/>
        </w:rPr>
      </w:pPr>
      <w:r w:rsidRPr="00412B2F">
        <w:rPr>
          <w:rFonts w:ascii="Times New Roman" w:hAnsi="Times New Roman" w:cs="Times New Roman"/>
          <w:bCs/>
          <w:sz w:val="24"/>
          <w:szCs w:val="28"/>
        </w:rPr>
        <w:t>4. Контроль за исполнением настоящего постановления оставляю за собой.</w:t>
      </w:r>
    </w:p>
    <w:p w:rsidR="009C4FA4" w:rsidRDefault="009C4FA4" w:rsidP="00412B2F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207583" w:rsidRPr="00412B2F" w:rsidRDefault="00207583" w:rsidP="00412B2F">
      <w:pPr>
        <w:jc w:val="both"/>
        <w:rPr>
          <w:rFonts w:ascii="Times New Roman" w:hAnsi="Times New Roman" w:cs="Times New Roman"/>
          <w:sz w:val="24"/>
          <w:szCs w:val="28"/>
        </w:rPr>
      </w:pPr>
      <w:r w:rsidRPr="00412B2F">
        <w:rPr>
          <w:rFonts w:ascii="Times New Roman" w:hAnsi="Times New Roman" w:cs="Times New Roman"/>
          <w:sz w:val="24"/>
          <w:szCs w:val="28"/>
        </w:rPr>
        <w:t>Глава администрации                                                           Н.Б.Васильева</w:t>
      </w:r>
    </w:p>
    <w:p w:rsidR="000661CD" w:rsidRDefault="000661CD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9C4FA4" w:rsidRDefault="009C4FA4">
      <w:pPr>
        <w:rPr>
          <w:rFonts w:ascii="Times New Roman" w:hAnsi="Times New Roman" w:cs="Times New Roman"/>
          <w:sz w:val="24"/>
          <w:szCs w:val="24"/>
        </w:rPr>
      </w:pPr>
    </w:p>
    <w:p w:rsidR="009C4FA4" w:rsidRDefault="009C4FA4">
      <w:pPr>
        <w:rPr>
          <w:rFonts w:ascii="Times New Roman" w:hAnsi="Times New Roman" w:cs="Times New Roman"/>
          <w:sz w:val="24"/>
          <w:szCs w:val="24"/>
        </w:rPr>
      </w:pPr>
    </w:p>
    <w:p w:rsidR="009C4FA4" w:rsidRDefault="009C4FA4">
      <w:pPr>
        <w:rPr>
          <w:rFonts w:ascii="Times New Roman" w:hAnsi="Times New Roman" w:cs="Times New Roman"/>
          <w:sz w:val="24"/>
          <w:szCs w:val="24"/>
        </w:rPr>
      </w:pPr>
    </w:p>
    <w:p w:rsidR="009C4FA4" w:rsidRDefault="009C4FA4">
      <w:pPr>
        <w:rPr>
          <w:rFonts w:ascii="Times New Roman" w:hAnsi="Times New Roman" w:cs="Times New Roman"/>
          <w:sz w:val="24"/>
          <w:szCs w:val="24"/>
        </w:rPr>
      </w:pPr>
    </w:p>
    <w:p w:rsidR="009C4FA4" w:rsidRDefault="009C4FA4">
      <w:pPr>
        <w:rPr>
          <w:rFonts w:ascii="Times New Roman" w:hAnsi="Times New Roman" w:cs="Times New Roman"/>
          <w:sz w:val="24"/>
          <w:szCs w:val="24"/>
        </w:rPr>
      </w:pPr>
    </w:p>
    <w:p w:rsidR="009C4FA4" w:rsidRDefault="009C4FA4">
      <w:pPr>
        <w:rPr>
          <w:rFonts w:ascii="Times New Roman" w:hAnsi="Times New Roman" w:cs="Times New Roman"/>
          <w:sz w:val="24"/>
          <w:szCs w:val="24"/>
        </w:rPr>
      </w:pPr>
    </w:p>
    <w:p w:rsidR="009C4FA4" w:rsidRDefault="009C4FA4">
      <w:pPr>
        <w:rPr>
          <w:rFonts w:ascii="Times New Roman" w:hAnsi="Times New Roman" w:cs="Times New Roman"/>
          <w:sz w:val="24"/>
          <w:szCs w:val="24"/>
        </w:rPr>
      </w:pPr>
    </w:p>
    <w:p w:rsidR="009C4FA4" w:rsidRDefault="009C4FA4">
      <w:pPr>
        <w:rPr>
          <w:rFonts w:ascii="Times New Roman" w:hAnsi="Times New Roman" w:cs="Times New Roman"/>
          <w:sz w:val="24"/>
          <w:szCs w:val="24"/>
        </w:rPr>
      </w:pPr>
    </w:p>
    <w:p w:rsidR="009C4FA4" w:rsidRDefault="009C4FA4">
      <w:pPr>
        <w:rPr>
          <w:rFonts w:ascii="Times New Roman" w:hAnsi="Times New Roman" w:cs="Times New Roman"/>
          <w:sz w:val="24"/>
          <w:szCs w:val="24"/>
        </w:rPr>
      </w:pPr>
    </w:p>
    <w:p w:rsidR="009C4FA4" w:rsidRDefault="009C4FA4">
      <w:pPr>
        <w:rPr>
          <w:rFonts w:ascii="Times New Roman" w:hAnsi="Times New Roman" w:cs="Times New Roman"/>
          <w:sz w:val="24"/>
          <w:szCs w:val="24"/>
        </w:rPr>
      </w:pPr>
    </w:p>
    <w:p w:rsidR="009C4FA4" w:rsidRDefault="009C4FA4">
      <w:pPr>
        <w:rPr>
          <w:rFonts w:ascii="Times New Roman" w:hAnsi="Times New Roman" w:cs="Times New Roman"/>
          <w:sz w:val="24"/>
          <w:szCs w:val="24"/>
        </w:rPr>
      </w:pPr>
    </w:p>
    <w:p w:rsidR="009C4FA4" w:rsidRDefault="009C4FA4">
      <w:pPr>
        <w:rPr>
          <w:rFonts w:ascii="Times New Roman" w:hAnsi="Times New Roman" w:cs="Times New Roman"/>
          <w:sz w:val="24"/>
          <w:szCs w:val="24"/>
        </w:rPr>
      </w:pPr>
    </w:p>
    <w:p w:rsidR="009C4FA4" w:rsidRDefault="009C4FA4">
      <w:pPr>
        <w:rPr>
          <w:rFonts w:ascii="Times New Roman" w:hAnsi="Times New Roman" w:cs="Times New Roman"/>
          <w:sz w:val="24"/>
          <w:szCs w:val="24"/>
        </w:rPr>
      </w:pPr>
    </w:p>
    <w:p w:rsidR="009C4FA4" w:rsidRDefault="009C4FA4">
      <w:pPr>
        <w:rPr>
          <w:rFonts w:ascii="Times New Roman" w:hAnsi="Times New Roman" w:cs="Times New Roman"/>
          <w:sz w:val="24"/>
          <w:szCs w:val="24"/>
        </w:rPr>
      </w:pPr>
    </w:p>
    <w:p w:rsidR="009C4FA4" w:rsidRDefault="009C4FA4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Pr="00504C2D" w:rsidRDefault="00504C2D" w:rsidP="00504C2D">
      <w:pPr>
        <w:spacing w:after="0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И</w:t>
      </w:r>
      <w:r w:rsidRPr="00504C2D">
        <w:rPr>
          <w:rFonts w:ascii="Times New Roman" w:hAnsi="Times New Roman" w:cs="Times New Roman"/>
          <w:sz w:val="20"/>
          <w:szCs w:val="24"/>
        </w:rPr>
        <w:t>сп. Воробьева Ангелина Александровна</w:t>
      </w:r>
    </w:p>
    <w:p w:rsidR="00412B2F" w:rsidRDefault="00504C2D" w:rsidP="009C4F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4C2D">
        <w:rPr>
          <w:rFonts w:ascii="Times New Roman" w:hAnsi="Times New Roman" w:cs="Times New Roman"/>
          <w:sz w:val="20"/>
          <w:szCs w:val="24"/>
        </w:rPr>
        <w:t>8(81363)35-</w:t>
      </w:r>
      <w:r w:rsidR="009C4FA4">
        <w:rPr>
          <w:rFonts w:ascii="Times New Roman" w:hAnsi="Times New Roman" w:cs="Times New Roman"/>
          <w:sz w:val="20"/>
          <w:szCs w:val="24"/>
        </w:rPr>
        <w:t>218</w:t>
      </w:r>
    </w:p>
    <w:sectPr w:rsidR="00412B2F" w:rsidSect="003310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543A" w:rsidRDefault="0008543A" w:rsidP="00F55650">
      <w:pPr>
        <w:spacing w:after="0" w:line="240" w:lineRule="auto"/>
      </w:pPr>
      <w:r>
        <w:separator/>
      </w:r>
    </w:p>
  </w:endnote>
  <w:endnote w:type="continuationSeparator" w:id="1">
    <w:p w:rsidR="0008543A" w:rsidRDefault="0008543A" w:rsidP="00F55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650" w:rsidRDefault="00F55650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650" w:rsidRDefault="00F55650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650" w:rsidRDefault="00F55650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543A" w:rsidRDefault="0008543A" w:rsidP="00F55650">
      <w:pPr>
        <w:spacing w:after="0" w:line="240" w:lineRule="auto"/>
      </w:pPr>
      <w:r>
        <w:separator/>
      </w:r>
    </w:p>
  </w:footnote>
  <w:footnote w:type="continuationSeparator" w:id="1">
    <w:p w:rsidR="0008543A" w:rsidRDefault="0008543A" w:rsidP="00F55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650" w:rsidRDefault="00F55650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650" w:rsidRDefault="00F55650" w:rsidP="00F55650">
    <w:pPr>
      <w:pStyle w:val="a9"/>
      <w:jc w:val="right"/>
    </w:pPr>
    <w:r>
      <w:t>Проект НПА от 18.03.2025 г.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650" w:rsidRDefault="00F55650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6030"/>
    <w:rsid w:val="000661CD"/>
    <w:rsid w:val="0008543A"/>
    <w:rsid w:val="00207583"/>
    <w:rsid w:val="003310DB"/>
    <w:rsid w:val="00412B2F"/>
    <w:rsid w:val="00471826"/>
    <w:rsid w:val="00504C2D"/>
    <w:rsid w:val="00831C2E"/>
    <w:rsid w:val="009C4FA4"/>
    <w:rsid w:val="00A36030"/>
    <w:rsid w:val="00E23B41"/>
    <w:rsid w:val="00F55650"/>
    <w:rsid w:val="00FB3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0DB"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uiPriority w:val="99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504C2D"/>
    <w:rPr>
      <w:rFonts w:ascii="Arial" w:hAnsi="Arial" w:cs="Arial"/>
    </w:rPr>
  </w:style>
  <w:style w:type="paragraph" w:customStyle="1" w:styleId="ConsPlusNormal0">
    <w:name w:val="ConsPlusNormal"/>
    <w:link w:val="ConsPlusNormal"/>
    <w:rsid w:val="00504C2D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7">
    <w:name w:val="Balloon Text"/>
    <w:basedOn w:val="a"/>
    <w:link w:val="a8"/>
    <w:uiPriority w:val="99"/>
    <w:semiHidden/>
    <w:unhideWhenUsed/>
    <w:rsid w:val="00F55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5650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F55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55650"/>
  </w:style>
  <w:style w:type="paragraph" w:styleId="ab">
    <w:name w:val="footer"/>
    <w:basedOn w:val="a"/>
    <w:link w:val="ac"/>
    <w:uiPriority w:val="99"/>
    <w:semiHidden/>
    <w:unhideWhenUsed/>
    <w:rsid w:val="00F55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556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uiPriority w:val="99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504C2D"/>
    <w:rPr>
      <w:rFonts w:ascii="Arial" w:hAnsi="Arial" w:cs="Arial"/>
    </w:rPr>
  </w:style>
  <w:style w:type="paragraph" w:customStyle="1" w:styleId="ConsPlusNormal0">
    <w:name w:val="ConsPlusNormal"/>
    <w:link w:val="ConsPlusNormal"/>
    <w:rsid w:val="00504C2D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81F50-8048-4B98-AB9B-BCD4F00C4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1195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GL_Buh</dc:creator>
  <cp:keywords/>
  <dc:description/>
  <cp:lastModifiedBy>Бухгалтер</cp:lastModifiedBy>
  <cp:revision>7</cp:revision>
  <dcterms:created xsi:type="dcterms:W3CDTF">2024-05-21T12:06:00Z</dcterms:created>
  <dcterms:modified xsi:type="dcterms:W3CDTF">2025-03-20T06:51:00Z</dcterms:modified>
</cp:coreProperties>
</file>