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6C1">
        <w:rPr>
          <w:rFonts w:ascii="Times New Roman" w:hAnsi="Times New Roman" w:cs="Times New Roman"/>
          <w:sz w:val="24"/>
          <w:szCs w:val="24"/>
        </w:rPr>
        <w:t xml:space="preserve">20 августа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</w:t>
      </w:r>
      <w:r w:rsidR="005A56C1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FC00C1">
        <w:rPr>
          <w:rFonts w:ascii="Times New Roman" w:hAnsi="Times New Roman" w:cs="Times New Roman"/>
          <w:sz w:val="24"/>
          <w:szCs w:val="24"/>
        </w:rPr>
        <w:t xml:space="preserve">          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6C1">
        <w:rPr>
          <w:rFonts w:ascii="Times New Roman" w:hAnsi="Times New Roman" w:cs="Times New Roman"/>
          <w:sz w:val="24"/>
          <w:szCs w:val="24"/>
        </w:rPr>
        <w:t>173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751C67" w:rsidRDefault="00207583" w:rsidP="00751C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51C67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="00751C67" w:rsidRPr="00751C67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О внесении изменений в постановление</w:t>
      </w:r>
      <w:r w:rsidR="00751C67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751C67" w:rsidRPr="00751C67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от 20.06.2023 года №112 </w:t>
      </w:r>
      <w:r w:rsidR="00751C67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751C67" w:rsidRPr="00751C67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r w:rsidR="00751C67" w:rsidRPr="00751C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751C67" w:rsidRPr="00751C67">
        <w:rPr>
          <w:rFonts w:ascii="Times New Roman" w:eastAsia="Calibri" w:hAnsi="Times New Roman" w:cs="Times New Roman"/>
          <w:b/>
          <w:bCs/>
          <w:sz w:val="28"/>
          <w:szCs w:val="28"/>
        </w:rPr>
        <w:t>дизайн-проекта</w:t>
      </w:r>
      <w:proofErr w:type="gramEnd"/>
      <w:r w:rsidR="00751C67" w:rsidRPr="00751C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размещения вывески на территории муниципального образования Иссадское сельское поселение Волховского муниципального района Ленинградской области</w:t>
      </w:r>
      <w:r w:rsidR="00751C67" w:rsidRPr="00751C6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412B2F" w:rsidRPr="00751C67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51C67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751C67">
        <w:rPr>
          <w:rFonts w:ascii="Times New Roman" w:hAnsi="Times New Roman" w:cs="Times New Roman"/>
          <w:sz w:val="28"/>
          <w:szCs w:val="24"/>
        </w:rPr>
        <w:t xml:space="preserve"> признании </w:t>
      </w:r>
      <w:proofErr w:type="gramStart"/>
      <w:r w:rsidRPr="00751C67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751C67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751C67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51C67"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proofErr w:type="gramEnd"/>
      <w:r w:rsidRPr="00751C67">
        <w:rPr>
          <w:rFonts w:ascii="Times New Roman" w:hAnsi="Times New Roman" w:cs="Times New Roman"/>
          <w:b/>
          <w:sz w:val="28"/>
          <w:szCs w:val="24"/>
        </w:rPr>
        <w:t xml:space="preserve"> о с т а н о в л я ю:</w:t>
      </w:r>
    </w:p>
    <w:p w:rsidR="00207583" w:rsidRPr="00751C67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751C67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751C67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751C67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C67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751C67">
        <w:rPr>
          <w:rFonts w:ascii="Times New Roman" w:hAnsi="Times New Roman" w:cs="Times New Roman"/>
          <w:bCs/>
          <w:sz w:val="28"/>
          <w:szCs w:val="24"/>
        </w:rPr>
        <w:t xml:space="preserve">В пункте 1.3 административного регламента исключить слова: </w:t>
      </w:r>
      <w:r w:rsidR="00751C67" w:rsidRPr="00751C67">
        <w:rPr>
          <w:rFonts w:ascii="Times New Roman" w:hAnsi="Times New Roman" w:cs="Times New Roman"/>
          <w:bCs/>
          <w:sz w:val="28"/>
          <w:szCs w:val="24"/>
        </w:rPr>
        <w:t>«</w:t>
      </w:r>
      <w:r w:rsidR="00751C67" w:rsidRPr="00751C67">
        <w:rPr>
          <w:rFonts w:ascii="Times New Roman" w:hAnsi="Times New Roman" w:cs="Times New Roman"/>
          <w:sz w:val="28"/>
          <w:szCs w:val="28"/>
        </w:rPr>
        <w:t xml:space="preserve"> на Портале государственных и муниципальных услуг (функций) Ленинградской области (далее - ПГУ ЛО) / , </w:t>
      </w:r>
      <w:hyperlink r:id="rId7" w:history="1">
        <w:r w:rsidR="00751C67" w:rsidRPr="00126000">
          <w:rPr>
            <w:rStyle w:val="a7"/>
            <w:rFonts w:ascii="Times New Roman" w:hAnsi="Times New Roman" w:cs="Times New Roman"/>
            <w:sz w:val="28"/>
            <w:szCs w:val="28"/>
          </w:rPr>
          <w:t>www.gu.le</w:t>
        </w:r>
        <w:r w:rsidR="00751C67" w:rsidRPr="0012600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751C67" w:rsidRPr="00126000">
          <w:rPr>
            <w:rStyle w:val="a7"/>
            <w:rFonts w:ascii="Times New Roman" w:hAnsi="Times New Roman" w:cs="Times New Roman"/>
            <w:sz w:val="28"/>
            <w:szCs w:val="28"/>
          </w:rPr>
          <w:t>obl.ru/»</w:t>
        </w:r>
      </w:hyperlink>
    </w:p>
    <w:p w:rsidR="00751C67" w:rsidRDefault="00751C67" w:rsidP="00E23B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1.2. В пункте 2.2 административного регламента исключить слова «</w:t>
      </w:r>
      <w:r w:rsidRPr="00751C67">
        <w:rPr>
          <w:rFonts w:ascii="Times New Roman" w:hAnsi="Times New Roman" w:cs="Times New Roman"/>
          <w:sz w:val="28"/>
          <w:szCs w:val="28"/>
        </w:rPr>
        <w:t>ПГУ ЛО/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51C67" w:rsidRDefault="00751C67" w:rsidP="00751C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bCs/>
          <w:sz w:val="28"/>
          <w:szCs w:val="24"/>
        </w:rPr>
        <w:t>. В пункте 2.3 административного регламента исключить слова «</w:t>
      </w:r>
      <w:r w:rsidRPr="00751C67">
        <w:rPr>
          <w:rFonts w:ascii="Times New Roman" w:hAnsi="Times New Roman" w:cs="Times New Roman"/>
          <w:sz w:val="28"/>
          <w:szCs w:val="28"/>
        </w:rPr>
        <w:t>ПГУ ЛО/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51C67" w:rsidRDefault="00751C67" w:rsidP="00E23B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1.4. Подпункт 2) пункта 2.6 административного регламента изложить в новой редакции</w:t>
      </w:r>
      <w:r w:rsidR="005B09ED">
        <w:rPr>
          <w:rFonts w:ascii="Times New Roman" w:hAnsi="Times New Roman" w:cs="Times New Roman"/>
          <w:sz w:val="28"/>
          <w:szCs w:val="28"/>
        </w:rPr>
        <w:t>:</w:t>
      </w:r>
    </w:p>
    <w:p w:rsidR="005B09ED" w:rsidRDefault="005B09ED" w:rsidP="005B09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ED">
        <w:rPr>
          <w:rFonts w:ascii="Times New Roman" w:hAnsi="Times New Roman" w:cs="Times New Roman"/>
          <w:sz w:val="28"/>
          <w:szCs w:val="28"/>
        </w:rPr>
        <w:t xml:space="preserve">«2) 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 – в случае представления заявления и прилагаемых к нему документов посредством личного обращения в Администрацию МО </w:t>
      </w:r>
      <w:r>
        <w:rPr>
          <w:rFonts w:ascii="Times New Roman" w:hAnsi="Times New Roman" w:cs="Times New Roman"/>
          <w:sz w:val="28"/>
          <w:szCs w:val="28"/>
        </w:rPr>
        <w:t>Иссадское сельское поселение</w:t>
      </w:r>
      <w:r w:rsidRPr="005B09ED">
        <w:rPr>
          <w:rFonts w:ascii="Times New Roman" w:hAnsi="Times New Roman" w:cs="Times New Roman"/>
          <w:sz w:val="28"/>
          <w:szCs w:val="28"/>
        </w:rPr>
        <w:t>, в МФЦ.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proofErr w:type="gramStart"/>
      <w:r w:rsidRPr="005B09ED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5B09ED" w:rsidRDefault="005B09ED" w:rsidP="005B09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ED" w:rsidRDefault="005B09ED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bCs/>
          <w:sz w:val="28"/>
          <w:szCs w:val="24"/>
        </w:rPr>
        <w:t xml:space="preserve">В пункте 2.7.2 административного регламента исключить слова </w:t>
      </w:r>
      <w:r w:rsidRPr="005B09ED">
        <w:rPr>
          <w:rFonts w:ascii="Times New Roman" w:hAnsi="Times New Roman" w:cs="Times New Roman"/>
          <w:bCs/>
          <w:sz w:val="28"/>
          <w:szCs w:val="24"/>
        </w:rPr>
        <w:t>«</w:t>
      </w:r>
      <w:r w:rsidRPr="005B09ED">
        <w:rPr>
          <w:rFonts w:ascii="Times New Roman" w:hAnsi="Times New Roman" w:cs="Times New Roman"/>
          <w:sz w:val="28"/>
          <w:szCs w:val="28"/>
        </w:rPr>
        <w:t>/ПГУ ЛО»</w:t>
      </w:r>
    </w:p>
    <w:p w:rsidR="005B09ED" w:rsidRDefault="005B09ED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9ED" w:rsidRDefault="005B09ED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5B09ED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В пункте 2.9 административного регламента исключить слова </w:t>
      </w:r>
      <w:r w:rsidRPr="005B09ED">
        <w:rPr>
          <w:rFonts w:ascii="Times New Roman" w:hAnsi="Times New Roman" w:cs="Times New Roman"/>
          <w:bCs/>
          <w:sz w:val="28"/>
          <w:szCs w:val="24"/>
        </w:rPr>
        <w:t>«</w:t>
      </w:r>
      <w:r w:rsidRPr="005B09ED">
        <w:rPr>
          <w:rFonts w:ascii="Times New Roman" w:hAnsi="Times New Roman" w:cs="Times New Roman"/>
          <w:sz w:val="28"/>
          <w:szCs w:val="28"/>
        </w:rPr>
        <w:t>/ПГУ ЛО»</w:t>
      </w:r>
    </w:p>
    <w:p w:rsidR="005B09ED" w:rsidRDefault="005B09ED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9ED" w:rsidRDefault="005B09ED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5B09ED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В пункте 2.13 административного регламента исключить слова </w:t>
      </w:r>
      <w:r w:rsidRPr="005B09ED">
        <w:rPr>
          <w:rFonts w:ascii="Times New Roman" w:hAnsi="Times New Roman" w:cs="Times New Roman"/>
          <w:bCs/>
          <w:sz w:val="28"/>
          <w:szCs w:val="24"/>
        </w:rPr>
        <w:t>«</w:t>
      </w:r>
      <w:r>
        <w:rPr>
          <w:rFonts w:ascii="Times New Roman" w:hAnsi="Times New Roman" w:cs="Times New Roman"/>
          <w:bCs/>
          <w:sz w:val="28"/>
          <w:szCs w:val="24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ED">
        <w:rPr>
          <w:rFonts w:ascii="Times New Roman" w:hAnsi="Times New Roman" w:cs="Times New Roman"/>
          <w:sz w:val="28"/>
          <w:szCs w:val="28"/>
        </w:rPr>
        <w:t>ПГУ ЛО»</w:t>
      </w:r>
    </w:p>
    <w:p w:rsidR="005B09ED" w:rsidRDefault="005B09ED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9ED" w:rsidRDefault="005B09ED" w:rsidP="005B09E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>
        <w:rPr>
          <w:rFonts w:ascii="Times New Roman" w:hAnsi="Times New Roman" w:cs="Times New Roman"/>
          <w:bCs/>
          <w:sz w:val="28"/>
          <w:szCs w:val="24"/>
        </w:rPr>
        <w:t>В пункте 2.1</w:t>
      </w:r>
      <w:r w:rsidR="00600977">
        <w:rPr>
          <w:rFonts w:ascii="Times New Roman" w:hAnsi="Times New Roman" w:cs="Times New Roman"/>
          <w:bCs/>
          <w:sz w:val="28"/>
          <w:szCs w:val="24"/>
        </w:rPr>
        <w:t>5.1</w:t>
      </w:r>
      <w:r>
        <w:rPr>
          <w:rFonts w:ascii="Times New Roman" w:hAnsi="Times New Roman" w:cs="Times New Roman"/>
          <w:bCs/>
          <w:sz w:val="28"/>
          <w:szCs w:val="24"/>
        </w:rPr>
        <w:t xml:space="preserve"> административного регламента исключить слова </w:t>
      </w:r>
      <w:r w:rsidRPr="005B09ED">
        <w:rPr>
          <w:rFonts w:ascii="Times New Roman" w:hAnsi="Times New Roman" w:cs="Times New Roman"/>
          <w:bCs/>
          <w:sz w:val="28"/>
          <w:szCs w:val="24"/>
        </w:rPr>
        <w:t>«</w:t>
      </w:r>
      <w:r w:rsidRPr="005B09ED">
        <w:rPr>
          <w:rFonts w:ascii="Times New Roman" w:hAnsi="Times New Roman" w:cs="Times New Roman"/>
          <w:sz w:val="28"/>
          <w:szCs w:val="28"/>
        </w:rPr>
        <w:t>либо ПГУ ЛО, и (или) ПГУ ЛО»</w:t>
      </w:r>
    </w:p>
    <w:p w:rsidR="001D563B" w:rsidRPr="005B09ED" w:rsidRDefault="001D563B" w:rsidP="005B09E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1.9.</w:t>
      </w:r>
      <w:r w:rsidRPr="001D5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В пункте 2.15.3 административного регламента исключить слова </w:t>
      </w:r>
      <w:r w:rsidRPr="005B09ED">
        <w:rPr>
          <w:rFonts w:ascii="Times New Roman" w:hAnsi="Times New Roman" w:cs="Times New Roman"/>
          <w:bCs/>
          <w:sz w:val="28"/>
          <w:szCs w:val="24"/>
        </w:rPr>
        <w:t>«</w:t>
      </w:r>
      <w:r>
        <w:rPr>
          <w:rFonts w:ascii="Times New Roman" w:hAnsi="Times New Roman" w:cs="Times New Roman"/>
          <w:bCs/>
          <w:sz w:val="28"/>
          <w:szCs w:val="24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ED">
        <w:rPr>
          <w:rFonts w:ascii="Times New Roman" w:hAnsi="Times New Roman" w:cs="Times New Roman"/>
          <w:sz w:val="28"/>
          <w:szCs w:val="28"/>
        </w:rPr>
        <w:t>ПГУ ЛО»</w:t>
      </w:r>
    </w:p>
    <w:p w:rsidR="005B09ED" w:rsidRDefault="001D563B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>
        <w:rPr>
          <w:rFonts w:ascii="Times New Roman" w:hAnsi="Times New Roman" w:cs="Times New Roman"/>
          <w:bCs/>
          <w:sz w:val="28"/>
          <w:szCs w:val="24"/>
        </w:rPr>
        <w:t>В пункте 2.17.2 административного регламента исключить 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D563B">
        <w:rPr>
          <w:rFonts w:ascii="Times New Roman" w:hAnsi="Times New Roman" w:cs="Times New Roman"/>
          <w:sz w:val="28"/>
          <w:szCs w:val="28"/>
        </w:rPr>
        <w:t>ПГУ ЛО и/или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2384" w:rsidRDefault="00AE2384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2384" w:rsidRDefault="00AE2384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В пункте 3.2.1</w:t>
      </w:r>
      <w:r w:rsidRPr="00AE2384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административного регламента исключить слова «</w:t>
      </w:r>
      <w:r w:rsidRPr="00AE2384">
        <w:rPr>
          <w:rFonts w:ascii="Times New Roman" w:hAnsi="Times New Roman" w:cs="Times New Roman"/>
          <w:sz w:val="28"/>
          <w:szCs w:val="28"/>
        </w:rPr>
        <w:t>и ПГУ ЛО»</w:t>
      </w:r>
    </w:p>
    <w:p w:rsidR="00AE2384" w:rsidRDefault="00AE2384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2384" w:rsidRPr="00084A21" w:rsidRDefault="00AE2384" w:rsidP="00AE2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084A21">
        <w:rPr>
          <w:rFonts w:ascii="Times New Roman" w:hAnsi="Times New Roman" w:cs="Times New Roman"/>
          <w:sz w:val="28"/>
          <w:szCs w:val="28"/>
        </w:rPr>
        <w:t>В пункте 3.2.2</w:t>
      </w:r>
      <w:r w:rsidRPr="00AE2384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административного регламента исключить слова </w:t>
      </w:r>
      <w:r w:rsidRPr="00084A21">
        <w:rPr>
          <w:rFonts w:ascii="Times New Roman" w:hAnsi="Times New Roman" w:cs="Times New Roman"/>
          <w:bCs/>
          <w:sz w:val="28"/>
          <w:szCs w:val="24"/>
        </w:rPr>
        <w:t>«</w:t>
      </w:r>
      <w:r w:rsidR="00084A21" w:rsidRPr="00084A21">
        <w:rPr>
          <w:rFonts w:ascii="Times New Roman" w:hAnsi="Times New Roman" w:cs="Times New Roman"/>
          <w:sz w:val="28"/>
          <w:szCs w:val="28"/>
        </w:rPr>
        <w:t>или через ПГУ ЛО</w:t>
      </w:r>
      <w:r w:rsidRPr="00084A21">
        <w:rPr>
          <w:rFonts w:ascii="Times New Roman" w:hAnsi="Times New Roman" w:cs="Times New Roman"/>
          <w:sz w:val="28"/>
          <w:szCs w:val="28"/>
        </w:rPr>
        <w:t>»</w:t>
      </w:r>
    </w:p>
    <w:p w:rsidR="00AE2384" w:rsidRDefault="00AE2384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2384" w:rsidRPr="00084A21" w:rsidRDefault="00AE2384" w:rsidP="00AE2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A21">
        <w:rPr>
          <w:rFonts w:ascii="Times New Roman" w:hAnsi="Times New Roman" w:cs="Times New Roman"/>
          <w:sz w:val="28"/>
          <w:szCs w:val="28"/>
        </w:rPr>
        <w:t xml:space="preserve">1.13. </w:t>
      </w:r>
      <w:r w:rsidR="00084A21" w:rsidRPr="00084A21">
        <w:rPr>
          <w:rFonts w:ascii="Times New Roman" w:hAnsi="Times New Roman" w:cs="Times New Roman"/>
          <w:sz w:val="28"/>
          <w:szCs w:val="28"/>
        </w:rPr>
        <w:t>В пункте 3.2.3</w:t>
      </w:r>
      <w:r w:rsidRPr="00084A21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исключить слова «</w:t>
      </w:r>
      <w:r w:rsidR="00084A21" w:rsidRPr="00084A21">
        <w:rPr>
          <w:rFonts w:ascii="Times New Roman" w:hAnsi="Times New Roman" w:cs="Times New Roman"/>
          <w:sz w:val="28"/>
          <w:szCs w:val="28"/>
        </w:rPr>
        <w:t xml:space="preserve">ПГУ ЛО либо </w:t>
      </w:r>
      <w:proofErr w:type="gramStart"/>
      <w:r w:rsidR="00084A21" w:rsidRPr="00084A21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84A21">
        <w:rPr>
          <w:rFonts w:ascii="Times New Roman" w:hAnsi="Times New Roman" w:cs="Times New Roman"/>
          <w:sz w:val="28"/>
          <w:szCs w:val="28"/>
        </w:rPr>
        <w:t>»</w:t>
      </w:r>
    </w:p>
    <w:p w:rsidR="00AE2384" w:rsidRPr="00084A21" w:rsidRDefault="00AE2384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2384" w:rsidRPr="004D65C2" w:rsidRDefault="00AE2384" w:rsidP="00AE2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84A21">
        <w:rPr>
          <w:rFonts w:ascii="Times New Roman" w:hAnsi="Times New Roman" w:cs="Times New Roman"/>
          <w:sz w:val="28"/>
          <w:szCs w:val="28"/>
        </w:rPr>
        <w:t>1.14. В пункте 3.2.</w:t>
      </w:r>
      <w:r w:rsidR="00084A21" w:rsidRPr="00084A21">
        <w:rPr>
          <w:rFonts w:ascii="Times New Roman" w:hAnsi="Times New Roman" w:cs="Times New Roman"/>
          <w:sz w:val="28"/>
          <w:szCs w:val="28"/>
        </w:rPr>
        <w:t>4</w:t>
      </w:r>
      <w:r w:rsidRPr="00084A21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исключить слова «</w:t>
      </w:r>
      <w:r w:rsidR="00084A21" w:rsidRPr="00084A21">
        <w:rPr>
          <w:rFonts w:ascii="Times New Roman" w:hAnsi="Times New Roman" w:cs="Times New Roman"/>
          <w:sz w:val="28"/>
          <w:szCs w:val="28"/>
        </w:rPr>
        <w:t>или через ПГУ ЛО</w:t>
      </w:r>
      <w:r w:rsidR="00084A21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084A21" w:rsidRPr="00084A21">
        <w:rPr>
          <w:rFonts w:ascii="Times New Roman" w:hAnsi="Times New Roman" w:cs="Times New Roman"/>
          <w:sz w:val="28"/>
          <w:szCs w:val="28"/>
        </w:rPr>
        <w:t>ПГУ ЛО</w:t>
      </w:r>
      <w:r w:rsidR="004D65C2" w:rsidRPr="004D65C2">
        <w:rPr>
          <w:rFonts w:ascii="Times New Roman" w:hAnsi="Times New Roman" w:cs="Times New Roman"/>
          <w:sz w:val="28"/>
          <w:szCs w:val="28"/>
        </w:rPr>
        <w:t>, или ПГУ ЛО</w:t>
      </w:r>
      <w:r w:rsidRPr="004D65C2">
        <w:rPr>
          <w:rFonts w:ascii="Times New Roman" w:hAnsi="Times New Roman" w:cs="Times New Roman"/>
          <w:sz w:val="28"/>
          <w:szCs w:val="28"/>
        </w:rPr>
        <w:t>»</w:t>
      </w:r>
    </w:p>
    <w:p w:rsidR="00084A21" w:rsidRDefault="00084A21" w:rsidP="00AE2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21" w:rsidRDefault="00084A21" w:rsidP="00084A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 </w:t>
      </w:r>
      <w:r w:rsidRPr="00084A21">
        <w:rPr>
          <w:rFonts w:ascii="Times New Roman" w:hAnsi="Times New Roman" w:cs="Times New Roman"/>
          <w:sz w:val="28"/>
          <w:szCs w:val="28"/>
        </w:rPr>
        <w:t>В пункте 3.2.</w:t>
      </w:r>
      <w:r w:rsidR="004D65C2">
        <w:rPr>
          <w:rFonts w:ascii="Times New Roman" w:hAnsi="Times New Roman" w:cs="Times New Roman"/>
          <w:sz w:val="28"/>
          <w:szCs w:val="28"/>
        </w:rPr>
        <w:t>5</w:t>
      </w:r>
      <w:r w:rsidRPr="00084A21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исключить слова «</w:t>
      </w:r>
      <w:r w:rsidR="004D65C2" w:rsidRPr="004D65C2">
        <w:rPr>
          <w:rFonts w:ascii="Times New Roman" w:hAnsi="Times New Roman" w:cs="Times New Roman"/>
          <w:sz w:val="28"/>
          <w:szCs w:val="28"/>
        </w:rPr>
        <w:t>ПГУ ЛО либо через, ПГУ ЛО и (или</w:t>
      </w:r>
      <w:r w:rsidR="004D65C2" w:rsidRPr="004D65C2">
        <w:rPr>
          <w:sz w:val="28"/>
          <w:szCs w:val="28"/>
        </w:rPr>
        <w:t>)</w:t>
      </w:r>
      <w:r w:rsidRPr="004D65C2">
        <w:rPr>
          <w:rFonts w:ascii="Times New Roman" w:hAnsi="Times New Roman" w:cs="Times New Roman"/>
          <w:sz w:val="28"/>
          <w:szCs w:val="28"/>
        </w:rPr>
        <w:t>»</w:t>
      </w:r>
    </w:p>
    <w:p w:rsidR="00084A21" w:rsidRDefault="00084A21" w:rsidP="00AE2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65C2" w:rsidRDefault="004D65C2" w:rsidP="004D65C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 </w:t>
      </w:r>
      <w:r w:rsidRPr="00084A21">
        <w:rPr>
          <w:rFonts w:ascii="Times New Roman" w:hAnsi="Times New Roman" w:cs="Times New Roman"/>
          <w:sz w:val="28"/>
          <w:szCs w:val="28"/>
        </w:rPr>
        <w:t>В пункте 3.2.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84A21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исключить слова «</w:t>
      </w:r>
      <w:r w:rsidRPr="004D65C2">
        <w:rPr>
          <w:rFonts w:ascii="Times New Roman" w:hAnsi="Times New Roman" w:cs="Times New Roman"/>
          <w:sz w:val="28"/>
          <w:szCs w:val="28"/>
        </w:rPr>
        <w:t>ПГУ ЛО либо через, ПГУ ЛО или»</w:t>
      </w:r>
    </w:p>
    <w:p w:rsidR="004D65C2" w:rsidRPr="004D65C2" w:rsidRDefault="004D65C2" w:rsidP="004D65C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</w:t>
      </w:r>
      <w:r w:rsidRPr="004D65C2">
        <w:rPr>
          <w:rFonts w:ascii="Times New Roman" w:hAnsi="Times New Roman" w:cs="Times New Roman"/>
          <w:sz w:val="28"/>
          <w:szCs w:val="28"/>
        </w:rPr>
        <w:t xml:space="preserve"> </w:t>
      </w:r>
      <w:r w:rsidRPr="00084A21">
        <w:rPr>
          <w:rFonts w:ascii="Times New Roman" w:hAnsi="Times New Roman" w:cs="Times New Roman"/>
          <w:sz w:val="28"/>
          <w:szCs w:val="28"/>
        </w:rPr>
        <w:t>В пункте 3.2.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84A21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исключить слова «</w:t>
      </w:r>
      <w:r w:rsidRPr="004D65C2">
        <w:rPr>
          <w:rFonts w:ascii="Times New Roman" w:hAnsi="Times New Roman" w:cs="Times New Roman"/>
          <w:sz w:val="28"/>
          <w:szCs w:val="28"/>
        </w:rPr>
        <w:t>ПГУ ЛО или, на ПГУ ЛО либо»</w:t>
      </w:r>
    </w:p>
    <w:p w:rsidR="004D65C2" w:rsidRDefault="004D65C2" w:rsidP="004D65C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1.18. </w:t>
      </w:r>
      <w:r w:rsidRPr="00084A21">
        <w:rPr>
          <w:rFonts w:ascii="Times New Roman" w:hAnsi="Times New Roman" w:cs="Times New Roman"/>
          <w:sz w:val="28"/>
          <w:szCs w:val="28"/>
        </w:rPr>
        <w:t>В пункте 3.2.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084A21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исключить слова «</w:t>
      </w:r>
      <w:r w:rsidRPr="004D65C2">
        <w:rPr>
          <w:rFonts w:ascii="Times New Roman" w:hAnsi="Times New Roman" w:cs="Times New Roman"/>
          <w:sz w:val="28"/>
          <w:szCs w:val="28"/>
        </w:rPr>
        <w:t>ПГУ ЛО или»</w:t>
      </w:r>
    </w:p>
    <w:p w:rsidR="004D65C2" w:rsidRDefault="004D65C2" w:rsidP="004D65C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1.19.</w:t>
      </w:r>
      <w:r w:rsidRPr="004D6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3.3</w:t>
      </w:r>
      <w:r w:rsidRPr="00084A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084A21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исключить слова «</w:t>
      </w:r>
      <w:r w:rsidRPr="004D65C2">
        <w:rPr>
          <w:rFonts w:ascii="Times New Roman" w:hAnsi="Times New Roman" w:cs="Times New Roman"/>
          <w:sz w:val="28"/>
          <w:szCs w:val="28"/>
        </w:rPr>
        <w:t>/ПГУ ЛО»</w:t>
      </w:r>
    </w:p>
    <w:p w:rsidR="004D65C2" w:rsidRDefault="004D65C2" w:rsidP="004D65C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1.20. В пункте 5.3 </w:t>
      </w:r>
      <w:r w:rsidRPr="00084A21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регламента исключить слова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D65C2">
        <w:rPr>
          <w:rFonts w:ascii="Times New Roman" w:hAnsi="Times New Roman" w:cs="Times New Roman"/>
          <w:sz w:val="28"/>
          <w:szCs w:val="28"/>
        </w:rPr>
        <w:t>либо ПГУ ЛО»</w:t>
      </w:r>
    </w:p>
    <w:p w:rsidR="005B09ED" w:rsidRPr="001F5DA1" w:rsidRDefault="004D65C2" w:rsidP="004D65C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1F5DA1">
        <w:rPr>
          <w:rFonts w:ascii="Times New Roman" w:hAnsi="Times New Roman" w:cs="Times New Roman"/>
          <w:sz w:val="28"/>
          <w:szCs w:val="28"/>
        </w:rPr>
        <w:t>1.21. Приложение 1 административного регламента изложить в новой редакции согласно Приложению 1.</w:t>
      </w:r>
    </w:p>
    <w:p w:rsidR="00207583" w:rsidRPr="00751C67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C6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51C6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751C67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751C67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751C67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C67">
        <w:rPr>
          <w:rFonts w:ascii="Times New Roman" w:hAnsi="Times New Roman" w:cs="Times New Roman"/>
          <w:bCs/>
          <w:sz w:val="28"/>
          <w:szCs w:val="28"/>
        </w:rPr>
        <w:lastRenderedPageBreak/>
        <w:t>3. Постановление вступает в силу после его официального опубликования (обнародования).</w:t>
      </w:r>
    </w:p>
    <w:p w:rsidR="00412B2F" w:rsidRPr="00751C67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C67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751C67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51C67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207583" w:rsidRPr="00751C67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751C67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Default="000661CD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751C67" w:rsidRPr="00751C67" w:rsidRDefault="00751C67">
      <w:pPr>
        <w:rPr>
          <w:rFonts w:ascii="Times New Roman" w:hAnsi="Times New Roman" w:cs="Times New Roman"/>
          <w:sz w:val="20"/>
          <w:szCs w:val="24"/>
        </w:rPr>
      </w:pPr>
    </w:p>
    <w:p w:rsidR="00751C67" w:rsidRPr="00751C67" w:rsidRDefault="00751C67">
      <w:pPr>
        <w:rPr>
          <w:rFonts w:ascii="Times New Roman" w:hAnsi="Times New Roman" w:cs="Times New Roman"/>
          <w:sz w:val="20"/>
          <w:szCs w:val="24"/>
        </w:rPr>
      </w:pPr>
      <w:r w:rsidRPr="00751C67">
        <w:rPr>
          <w:rFonts w:ascii="Times New Roman" w:hAnsi="Times New Roman" w:cs="Times New Roman"/>
          <w:sz w:val="20"/>
          <w:szCs w:val="24"/>
        </w:rPr>
        <w:t xml:space="preserve">Исп. </w:t>
      </w:r>
      <w:proofErr w:type="spellStart"/>
      <w:r w:rsidRPr="00751C67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751C67">
        <w:rPr>
          <w:rFonts w:ascii="Times New Roman" w:hAnsi="Times New Roman" w:cs="Times New Roman"/>
          <w:sz w:val="20"/>
          <w:szCs w:val="24"/>
        </w:rPr>
        <w:t xml:space="preserve"> А.А. 8(813)6335218</w:t>
      </w: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D65C2" w:rsidRDefault="004D65C2">
      <w:pPr>
        <w:rPr>
          <w:rFonts w:ascii="Times New Roman" w:hAnsi="Times New Roman" w:cs="Times New Roman"/>
          <w:sz w:val="24"/>
          <w:szCs w:val="24"/>
        </w:rPr>
      </w:pPr>
    </w:p>
    <w:p w:rsidR="004D65C2" w:rsidRDefault="004D65C2" w:rsidP="004D65C2">
      <w:pPr>
        <w:tabs>
          <w:tab w:val="left" w:pos="142"/>
          <w:tab w:val="left" w:pos="284"/>
        </w:tabs>
        <w:jc w:val="right"/>
        <w:rPr>
          <w:bCs/>
          <w:strike/>
          <w:color w:val="FF0000"/>
          <w:sz w:val="28"/>
          <w:szCs w:val="28"/>
        </w:rPr>
      </w:pPr>
      <w:r>
        <w:rPr>
          <w:rFonts w:eastAsia="Calibri"/>
          <w:sz w:val="20"/>
          <w:szCs w:val="28"/>
        </w:rPr>
        <w:lastRenderedPageBreak/>
        <w:t>Приложение № 1</w:t>
      </w:r>
      <w:r>
        <w:rPr>
          <w:bCs/>
        </w:rPr>
        <w:t xml:space="preserve"> </w:t>
      </w:r>
    </w:p>
    <w:p w:rsidR="004D65C2" w:rsidRDefault="004D65C2" w:rsidP="004D65C2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p w:rsidR="004D65C2" w:rsidRDefault="004D65C2" w:rsidP="004D65C2">
      <w:pPr>
        <w:tabs>
          <w:tab w:val="left" w:pos="142"/>
          <w:tab w:val="left" w:pos="284"/>
        </w:tabs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по предоставлению </w:t>
      </w:r>
      <w:r>
        <w:rPr>
          <w:rFonts w:eastAsia="Calibri"/>
          <w:sz w:val="20"/>
          <w:szCs w:val="28"/>
        </w:rPr>
        <w:t>муниципальной</w:t>
      </w:r>
      <w:r>
        <w:rPr>
          <w:sz w:val="14"/>
          <w:szCs w:val="20"/>
        </w:rPr>
        <w:t xml:space="preserve"> </w:t>
      </w:r>
      <w:r>
        <w:rPr>
          <w:bCs/>
          <w:sz w:val="20"/>
          <w:szCs w:val="20"/>
        </w:rPr>
        <w:t xml:space="preserve">услуги </w:t>
      </w:r>
    </w:p>
    <w:p w:rsidR="004D65C2" w:rsidRDefault="004D65C2" w:rsidP="004D65C2">
      <w:pPr>
        <w:tabs>
          <w:tab w:val="left" w:pos="142"/>
          <w:tab w:val="left" w:pos="284"/>
        </w:tabs>
        <w:jc w:val="right"/>
        <w:rPr>
          <w:sz w:val="14"/>
          <w:szCs w:val="20"/>
        </w:rPr>
      </w:pPr>
      <w:r>
        <w:rPr>
          <w:bCs/>
          <w:sz w:val="14"/>
          <w:szCs w:val="20"/>
        </w:rPr>
        <w:t xml:space="preserve"> </w:t>
      </w:r>
      <w:r>
        <w:rPr>
          <w:rFonts w:eastAsia="Calibri"/>
          <w:sz w:val="20"/>
          <w:szCs w:val="28"/>
        </w:rPr>
        <w:t xml:space="preserve">«Установка информационной вывески, согласование </w:t>
      </w:r>
      <w:proofErr w:type="gramStart"/>
      <w:r>
        <w:rPr>
          <w:rFonts w:eastAsia="Calibri"/>
          <w:sz w:val="20"/>
          <w:szCs w:val="28"/>
        </w:rPr>
        <w:t>дизайн-проекта</w:t>
      </w:r>
      <w:proofErr w:type="gramEnd"/>
      <w:r>
        <w:rPr>
          <w:rFonts w:eastAsia="Calibri"/>
          <w:sz w:val="20"/>
          <w:szCs w:val="28"/>
        </w:rPr>
        <w:t xml:space="preserve"> </w:t>
      </w:r>
      <w:r>
        <w:rPr>
          <w:rFonts w:eastAsia="Calibri"/>
          <w:sz w:val="20"/>
          <w:szCs w:val="28"/>
        </w:rPr>
        <w:br/>
        <w:t>размещения вывески»</w:t>
      </w:r>
      <w:r>
        <w:rPr>
          <w:sz w:val="20"/>
          <w:szCs w:val="28"/>
        </w:rPr>
        <w:t xml:space="preserve"> </w:t>
      </w:r>
      <w:r>
        <w:rPr>
          <w:sz w:val="14"/>
          <w:szCs w:val="20"/>
        </w:rPr>
        <w:t xml:space="preserve"> </w:t>
      </w:r>
    </w:p>
    <w:p w:rsidR="004D65C2" w:rsidRDefault="004D65C2" w:rsidP="004D65C2">
      <w:pPr>
        <w:tabs>
          <w:tab w:val="left" w:pos="142"/>
          <w:tab w:val="left" w:pos="284"/>
        </w:tabs>
        <w:rPr>
          <w:sz w:val="24"/>
          <w:szCs w:val="24"/>
        </w:rPr>
      </w:pPr>
    </w:p>
    <w:p w:rsidR="004D65C2" w:rsidRDefault="004D65C2" w:rsidP="004D65C2">
      <w:pPr>
        <w:tabs>
          <w:tab w:val="left" w:pos="142"/>
          <w:tab w:val="left" w:pos="284"/>
        </w:tabs>
        <w:ind w:left="3686"/>
      </w:pPr>
    </w:p>
    <w:p w:rsidR="004D65C2" w:rsidRDefault="004D65C2" w:rsidP="004D65C2">
      <w:pPr>
        <w:tabs>
          <w:tab w:val="left" w:pos="142"/>
          <w:tab w:val="left" w:pos="284"/>
        </w:tabs>
      </w:pPr>
      <w:r>
        <w:t>ЗАЯВЛЕНИЕ</w:t>
      </w:r>
    </w:p>
    <w:p w:rsidR="004D65C2" w:rsidRDefault="004D65C2" w:rsidP="004D65C2">
      <w:pPr>
        <w:tabs>
          <w:tab w:val="left" w:pos="142"/>
          <w:tab w:val="left" w:pos="284"/>
        </w:tabs>
      </w:pPr>
    </w:p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Установка информационной вывески, согласование</w:t>
      </w:r>
    </w:p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дизайн-проекта</w:t>
      </w:r>
      <w:proofErr w:type="gramEnd"/>
      <w:r>
        <w:rPr>
          <w:sz w:val="28"/>
          <w:szCs w:val="28"/>
        </w:rPr>
        <w:t xml:space="preserve"> размещения вывески</w:t>
      </w:r>
    </w:p>
    <w:p w:rsidR="004D65C2" w:rsidRDefault="004D65C2" w:rsidP="004D65C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D65C2" w:rsidRDefault="004D65C2" w:rsidP="004D65C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Дата ____________</w:t>
      </w:r>
    </w:p>
    <w:p w:rsidR="004D65C2" w:rsidRDefault="004D65C2" w:rsidP="004D65C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D65C2" w:rsidRDefault="004D65C2" w:rsidP="004D65C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№ _______________</w:t>
      </w:r>
    </w:p>
    <w:p w:rsidR="004D65C2" w:rsidRDefault="004D65C2" w:rsidP="004D65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(наименование органа, уполномоченного на предоставление</w:t>
      </w:r>
      <w:proofErr w:type="gramEnd"/>
    </w:p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услуги)</w:t>
      </w:r>
    </w:p>
    <w:p w:rsidR="004D65C2" w:rsidRDefault="004D65C2" w:rsidP="004D65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разрешение на установку информационной вывески, согласование </w:t>
      </w:r>
      <w:proofErr w:type="gramStart"/>
      <w:r>
        <w:rPr>
          <w:sz w:val="28"/>
          <w:szCs w:val="28"/>
        </w:rPr>
        <w:t>дизайн-проекта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4D65C2" w:rsidTr="004D65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представителе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представителя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Наименование/ФИО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Данные документа, удостоверяющего личность (ДУЛ)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ОГРН/ОГРНИП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заявителе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ДУЛ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ОГРН/ОГРНИП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предоставления услуги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на объект, в котором размещается заявитель, зарегистрировано в ЕГРН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Чье имущество используется для размещения вывески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Собственник или иной законный владелец недвижимого имущества, </w:t>
            </w:r>
            <w:r>
              <w:rPr>
                <w:sz w:val="28"/>
                <w:szCs w:val="28"/>
              </w:rPr>
              <w:lastRenderedPageBreak/>
              <w:t>к которому присоединяется информационная вывеска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вывеске указан товарный знак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объекте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информационной вывески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регистрации товарного знака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</w:p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</w:p>
    <w:p w:rsidR="004D65C2" w:rsidRDefault="004D65C2" w:rsidP="004D65C2">
      <w:pPr>
        <w:ind w:firstLine="709"/>
        <w:jc w:val="both"/>
        <w:rPr>
          <w:sz w:val="24"/>
          <w:szCs w:val="24"/>
        </w:rPr>
      </w:pPr>
    </w:p>
    <w:p w:rsidR="004D65C2" w:rsidRDefault="004D65C2" w:rsidP="004D65C2">
      <w:pPr>
        <w:ind w:firstLine="709"/>
        <w:jc w:val="both"/>
      </w:pPr>
      <w:r>
        <w:t>Результат рассмотрения заявления прошу:</w:t>
      </w:r>
    </w:p>
    <w:p w:rsidR="004D65C2" w:rsidRDefault="004D65C2" w:rsidP="004D65C2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4D65C2" w:rsidTr="004D65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t xml:space="preserve">    </w:t>
            </w:r>
          </w:p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sz w:val="24"/>
                <w:szCs w:val="24"/>
              </w:rPr>
            </w:pPr>
            <w:r>
              <w:t>выдать на руки в ОМСУ/Организации</w:t>
            </w:r>
          </w:p>
        </w:tc>
      </w:tr>
      <w:tr w:rsidR="004D65C2" w:rsidTr="004D65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67"/>
              <w:rPr>
                <w:sz w:val="24"/>
                <w:szCs w:val="24"/>
              </w:rPr>
            </w:pPr>
            <w:r>
              <w:t>выдать на руки в МФЦ (указать адрес)___________________________________</w:t>
            </w:r>
          </w:p>
        </w:tc>
      </w:tr>
      <w:tr w:rsidR="004D65C2" w:rsidTr="004D65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4"/>
                <w:szCs w:val="24"/>
              </w:rPr>
            </w:pPr>
          </w:p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5C2" w:rsidRDefault="004D65C2" w:rsidP="004D65C2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sz w:val="24"/>
                <w:szCs w:val="24"/>
              </w:rPr>
            </w:pPr>
            <w:r>
              <w:t>направить в электронной форме в личный кабинет на ЕПГУ</w:t>
            </w:r>
          </w:p>
        </w:tc>
      </w:tr>
    </w:tbl>
    <w:p w:rsidR="004D65C2" w:rsidRDefault="004D65C2">
      <w:pPr>
        <w:rPr>
          <w:rFonts w:ascii="Times New Roman" w:hAnsi="Times New Roman" w:cs="Times New Roman"/>
          <w:sz w:val="24"/>
          <w:szCs w:val="24"/>
        </w:rPr>
      </w:pPr>
    </w:p>
    <w:sectPr w:rsidR="004D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084A21"/>
    <w:rsid w:val="001D563B"/>
    <w:rsid w:val="001F5DA1"/>
    <w:rsid w:val="00207583"/>
    <w:rsid w:val="00412B2F"/>
    <w:rsid w:val="0045038E"/>
    <w:rsid w:val="00471826"/>
    <w:rsid w:val="004D65C2"/>
    <w:rsid w:val="005A56C1"/>
    <w:rsid w:val="005B09ED"/>
    <w:rsid w:val="00600977"/>
    <w:rsid w:val="00751C67"/>
    <w:rsid w:val="00831C2E"/>
    <w:rsid w:val="00A36030"/>
    <w:rsid w:val="00AE2384"/>
    <w:rsid w:val="00E23B41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51C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51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u.le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1E81-66D1-4FF4-BEC1-F192A59E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10</cp:revision>
  <cp:lastPrinted>2024-08-20T08:26:00Z</cp:lastPrinted>
  <dcterms:created xsi:type="dcterms:W3CDTF">2024-05-21T12:06:00Z</dcterms:created>
  <dcterms:modified xsi:type="dcterms:W3CDTF">2024-08-20T08:26:00Z</dcterms:modified>
</cp:coreProperties>
</file>