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E5" w:rsidRDefault="00450CE5" w:rsidP="00450CE5">
      <w:pPr>
        <w:pStyle w:val="a3"/>
        <w:jc w:val="both"/>
      </w:pPr>
      <w:r>
        <w:t>Наступил</w:t>
      </w:r>
      <w:r w:rsidR="00BD63B2">
        <w:t xml:space="preserve">и детские </w:t>
      </w:r>
      <w:r>
        <w:t>каникулы и ч</w:t>
      </w:r>
      <w:r>
        <w:t xml:space="preserve">асто родители, стараясь угодить своему </w:t>
      </w:r>
      <w:r>
        <w:t>ребенку</w:t>
      </w:r>
      <w:r>
        <w:t xml:space="preserve"> или поддавшись на его уговоры, покупают </w:t>
      </w:r>
      <w:r>
        <w:t>ему</w:t>
      </w:r>
      <w:r>
        <w:t xml:space="preserve"> мопед, мотоцикл или скутер, </w:t>
      </w:r>
      <w:r w:rsidR="009F4887">
        <w:t>беспечно относясь к ПДД</w:t>
      </w:r>
      <w:r w:rsidR="009F4887" w:rsidRPr="009F4887">
        <w:t xml:space="preserve"> </w:t>
      </w:r>
      <w:r w:rsidR="009F4887">
        <w:t xml:space="preserve">или </w:t>
      </w:r>
      <w:r w:rsidR="009F4887">
        <w:t>забывая</w:t>
      </w:r>
      <w:r>
        <w:t xml:space="preserve">, что водители мопедов, мотоциклов и скутеров – полноправные участники дорожного движения, которые обязаны </w:t>
      </w:r>
      <w:r w:rsidRPr="00450CE5">
        <w:rPr>
          <w:b/>
        </w:rPr>
        <w:t>знать и соблюдать правила дорожного движения</w:t>
      </w:r>
      <w:r>
        <w:t xml:space="preserve">. </w:t>
      </w:r>
    </w:p>
    <w:p w:rsidR="00BD63B2" w:rsidRDefault="009F4887" w:rsidP="0045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87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9B2661">
        <w:rPr>
          <w:rFonts w:ascii="Times New Roman" w:hAnsi="Times New Roman" w:cs="Times New Roman"/>
          <w:sz w:val="24"/>
          <w:szCs w:val="24"/>
        </w:rPr>
        <w:t>родители</w:t>
      </w:r>
      <w:r w:rsidRPr="009F4887">
        <w:rPr>
          <w:rFonts w:ascii="Times New Roman" w:hAnsi="Times New Roman" w:cs="Times New Roman"/>
          <w:sz w:val="24"/>
          <w:szCs w:val="24"/>
        </w:rPr>
        <w:t xml:space="preserve"> подвергают здоровье и жизнь </w:t>
      </w:r>
      <w:r w:rsidR="009B2661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9F4887">
        <w:rPr>
          <w:rFonts w:ascii="Times New Roman" w:hAnsi="Times New Roman" w:cs="Times New Roman"/>
          <w:sz w:val="24"/>
          <w:szCs w:val="24"/>
        </w:rPr>
        <w:t>опасности, нарушая ч.1.ст.63 Семейного кодекса РФ («Родители должны заботиться о здоровье своих детей…»).</w:t>
      </w:r>
      <w:r w:rsid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на скутере и мопеде имеют право ездить лица, достигшие 16 летнего возраста, получившие водительское удостоверение категории «А</w:t>
      </w:r>
      <w:proofErr w:type="gramStart"/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 (легкие мотоциклы, объем двигателя которых не превышает 125 см3), категории «М» (мопеды, скутеры, мотороллеры, </w:t>
      </w:r>
      <w:proofErr w:type="spellStart"/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мотики</w:t>
      </w:r>
      <w:proofErr w:type="spellEnd"/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 двигателя которых не превышает 50 см3).</w:t>
      </w:r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63B2" w:rsidRDefault="00450CE5" w:rsidP="0045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мотоцикле требует наличия водительского удостоверения (категория «А») и страховки. Ездить на мотоцикле можно только при достижении 18-летнего возраста. </w:t>
      </w:r>
    </w:p>
    <w:p w:rsidR="00BD63B2" w:rsidRDefault="00BD63B2" w:rsidP="0045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CE5" w:rsidRPr="00450CE5" w:rsidRDefault="00BD63B2" w:rsidP="0045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несовершеннолетним водителем (по достижению им возраста 16 лет) мопедом, скутером, мотоциклом, автомобилем, не имея права управления, предусмотрена административная ответственность в виде штрафа в размере от 5 до 15 тыс. рублей, в соответствии с частью 1 статьи 12.7 КоАП РФ, при этом транспортное средство задерживается на специализированную стоянку. </w:t>
      </w:r>
      <w:r w:rsidR="009B2661" w:rsidRPr="009B2661">
        <w:rPr>
          <w:rFonts w:ascii="Times New Roman" w:hAnsi="Times New Roman" w:cs="Times New Roman"/>
          <w:sz w:val="24"/>
          <w:szCs w:val="24"/>
        </w:rPr>
        <w:t>Кроме того, с 16 лет наступает уже и уголовная ответственность, по закону 16-летний подросток уже может отвечать за свои действия самостоятельно.</w:t>
      </w:r>
      <w:r w:rsidR="009B2661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CE5" w:rsidRPr="00450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несовершеннолетний младше 16 лет, то ответственность за него несут законные представители (родители или опекуны), которые могут быть привлечены к административной ответственности по статье 5.35 КоАП РФ, при этом транспортное средство  в этом случае также задерживается и помещается на специализированную стоянку, а к самому несовершеннолетнему примеряются меры воздействия.</w:t>
      </w:r>
      <w:r w:rsidR="009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887" w:rsidRPr="009F4887">
        <w:rPr>
          <w:rFonts w:ascii="Times New Roman" w:hAnsi="Times New Roman" w:cs="Times New Roman"/>
          <w:sz w:val="24"/>
          <w:szCs w:val="24"/>
        </w:rPr>
        <w:t xml:space="preserve">Административные протоколы, составленные в отношении несовершеннолетних, направляются </w:t>
      </w:r>
      <w:r w:rsidR="009B2661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9F4887" w:rsidRPr="009F4887">
        <w:rPr>
          <w:rFonts w:ascii="Times New Roman" w:hAnsi="Times New Roman" w:cs="Times New Roman"/>
          <w:sz w:val="24"/>
          <w:szCs w:val="24"/>
        </w:rPr>
        <w:t xml:space="preserve"> районную Комиссию по делам несовершеннолетних.</w:t>
      </w:r>
    </w:p>
    <w:p w:rsidR="00450CE5" w:rsidRDefault="00450CE5" w:rsidP="00450CE5">
      <w:pPr>
        <w:pStyle w:val="a3"/>
      </w:pPr>
      <w:r>
        <w:rPr>
          <w:rStyle w:val="a4"/>
        </w:rPr>
        <w:t>Виды транспорта:</w:t>
      </w:r>
      <w:r>
        <w:br/>
        <w:t>С правами категории</w:t>
      </w:r>
      <w:proofErr w:type="gramStart"/>
      <w:r>
        <w:t xml:space="preserve"> А</w:t>
      </w:r>
      <w:proofErr w:type="gramEnd"/>
      <w:r>
        <w:t xml:space="preserve"> можно ездить на транспортном средстве с тремя или четырьмя колёсами, массой максимум 400 кг, максимальной мощностью до 125 </w:t>
      </w:r>
      <w:proofErr w:type="spellStart"/>
      <w:r>
        <w:t>л.с</w:t>
      </w:r>
      <w:proofErr w:type="spellEnd"/>
      <w:r>
        <w:t xml:space="preserve">., и не более 11 кВт. К этим тс относят: мотоциклы, </w:t>
      </w:r>
      <w:proofErr w:type="spellStart"/>
      <w:r>
        <w:t>квадрициклы</w:t>
      </w:r>
      <w:proofErr w:type="spellEnd"/>
      <w:r>
        <w:t xml:space="preserve">, </w:t>
      </w:r>
      <w:proofErr w:type="spellStart"/>
      <w:r>
        <w:t>трициклы</w:t>
      </w:r>
      <w:proofErr w:type="spellEnd"/>
      <w:r>
        <w:t xml:space="preserve"> и мопеды.</w:t>
      </w:r>
      <w:r>
        <w:br/>
      </w:r>
      <w:r w:rsidRPr="00BD63B2">
        <w:rPr>
          <w:b/>
        </w:rPr>
        <w:t>Мотоцикл:</w:t>
      </w:r>
      <w:r w:rsidRPr="00BD63B2">
        <w:rPr>
          <w:b/>
        </w:rPr>
        <w:br/>
      </w:r>
      <w:r>
        <w:t>Мотоциклы имеют мощность двигателя до 11000 Вт и объем силовой установки до 125 лошадиных сил. В ГИБДД выдают подкатегорию А</w:t>
      </w:r>
      <w:proofErr w:type="gramStart"/>
      <w:r>
        <w:t>1</w:t>
      </w:r>
      <w:proofErr w:type="gramEnd"/>
      <w:r>
        <w:t xml:space="preserve"> (входит в категорию А) тем, кто планирует ездить на мотоцикле, скутере, мотороллере. Ее особенность в том, что она открывается с 16 лет.</w:t>
      </w:r>
      <w:r>
        <w:br/>
      </w:r>
      <w:proofErr w:type="spellStart"/>
      <w:r>
        <w:rPr>
          <w:rStyle w:val="a4"/>
        </w:rPr>
        <w:t>Квадрицикл</w:t>
      </w:r>
      <w:proofErr w:type="spellEnd"/>
      <w:r>
        <w:rPr>
          <w:rStyle w:val="a4"/>
        </w:rPr>
        <w:t>:</w:t>
      </w:r>
      <w:r>
        <w:br/>
      </w:r>
      <w:proofErr w:type="spellStart"/>
      <w:r>
        <w:t>Квадрициклы</w:t>
      </w:r>
      <w:proofErr w:type="spellEnd"/>
      <w:r>
        <w:t xml:space="preserve"> представляют собой небольшие автомобили весом до 400 кг, с объемом двигателя до 50 куб. см или электромотором мощностью до 4000 Вт.</w:t>
      </w:r>
      <w:r>
        <w:br/>
        <w:t xml:space="preserve">Данный вид транспорта предназначен для езды по дорогам общего пользования. Чтобы управлять </w:t>
      </w:r>
      <w:proofErr w:type="spellStart"/>
      <w:r>
        <w:t>квадрициклами</w:t>
      </w:r>
      <w:proofErr w:type="spellEnd"/>
      <w:r>
        <w:t>, необходимо открыть подкатегорию М, которая входит в категорию</w:t>
      </w:r>
      <w:proofErr w:type="gramStart"/>
      <w:r>
        <w:t xml:space="preserve"> А</w:t>
      </w:r>
      <w:proofErr w:type="gramEnd"/>
      <w:r>
        <w:t>, или В1.</w:t>
      </w:r>
      <w:r>
        <w:br/>
      </w:r>
      <w:proofErr w:type="spellStart"/>
      <w:r>
        <w:rPr>
          <w:rStyle w:val="a4"/>
        </w:rPr>
        <w:t>Трицикл</w:t>
      </w:r>
      <w:proofErr w:type="spellEnd"/>
      <w:r>
        <w:rPr>
          <w:rStyle w:val="a4"/>
        </w:rPr>
        <w:t>:</w:t>
      </w:r>
      <w:r>
        <w:br/>
      </w:r>
      <w:proofErr w:type="spellStart"/>
      <w:r>
        <w:t>Трицикл</w:t>
      </w:r>
      <w:proofErr w:type="spellEnd"/>
      <w:r>
        <w:t xml:space="preserve"> - это трехколесное транспортное средство. Для того чтобы им можно было управлять, необходимо открыть подкатегорию В</w:t>
      </w:r>
      <w:proofErr w:type="gramStart"/>
      <w:r>
        <w:t>1</w:t>
      </w:r>
      <w:proofErr w:type="gramEnd"/>
      <w:r>
        <w:t xml:space="preserve">, которая входит в категорию А. Мощность двигателя такого ТС не превышает 20 </w:t>
      </w:r>
      <w:proofErr w:type="spellStart"/>
      <w:r>
        <w:t>л.с</w:t>
      </w:r>
      <w:proofErr w:type="spellEnd"/>
      <w:r>
        <w:t>. или 15 кВт, общий вес составляет 400 кг.</w:t>
      </w:r>
      <w:r>
        <w:br/>
      </w:r>
      <w:r>
        <w:rPr>
          <w:rStyle w:val="a4"/>
        </w:rPr>
        <w:t>Мопед:</w:t>
      </w:r>
      <w:r>
        <w:br/>
      </w:r>
      <w:r>
        <w:lastRenderedPageBreak/>
        <w:t>Управлять мопедом можно с 16 лет, но это разрешено только для владельцев прав подкатегории М, входящей в общую категорию А. Силовой агрегат мопеда имеет объем 50 куб. см и максимальную скорость разгона 50 км/ч.</w:t>
      </w:r>
      <w:r>
        <w:br/>
        <w:t>Пройти обучение разрешается уже с 16 лет,</w:t>
      </w:r>
      <w:r w:rsidR="00BD63B2">
        <w:t xml:space="preserve"> </w:t>
      </w:r>
      <w:r>
        <w:t>а получить и управлять мотоциклом с 18 лет.</w:t>
      </w:r>
      <w:r>
        <w:br/>
        <w:t>Общий срок обучения составляет 2,5-3 месяца, а потом сдавать теоретическую и практическую часть экзамена.</w:t>
      </w:r>
    </w:p>
    <w:p w:rsidR="009F4887" w:rsidRPr="009F4887" w:rsidRDefault="009F4887" w:rsidP="009F4887">
      <w:pPr>
        <w:pStyle w:val="a3"/>
      </w:pPr>
      <w:r w:rsidRPr="009F4887">
        <w:t xml:space="preserve">Уважаемые родители! </w:t>
      </w:r>
    </w:p>
    <w:p w:rsidR="009F4887" w:rsidRPr="009F4887" w:rsidRDefault="009F4887" w:rsidP="009F4887">
      <w:pPr>
        <w:pStyle w:val="a3"/>
      </w:pPr>
      <w:r w:rsidRPr="009F4887">
        <w:t>Приобретая своим детям опасные «игрушки», задумайтесь о тех последствиях, к которым они могут привести. Транспортные средства, будь то велосипед, скутер</w:t>
      </w:r>
      <w:r>
        <w:t>,</w:t>
      </w:r>
      <w:r w:rsidRPr="009F4887">
        <w:t xml:space="preserve"> мопед</w:t>
      </w:r>
      <w:r>
        <w:t>,</w:t>
      </w:r>
      <w:r w:rsidRPr="009F4887">
        <w:t xml:space="preserve"> мотоцикл – средства повышенной опасности, </w:t>
      </w:r>
      <w:r w:rsidR="009B2661">
        <w:t>управляя ими</w:t>
      </w:r>
      <w:r w:rsidRPr="009F4887">
        <w:t xml:space="preserve">, </w:t>
      </w:r>
      <w:r>
        <w:t>в</w:t>
      </w:r>
      <w:r w:rsidRPr="009F4887">
        <w:t xml:space="preserve">аш ребенок подвергает свою жизнь </w:t>
      </w:r>
      <w:r>
        <w:t xml:space="preserve">и жизнь других участников дорожного движения </w:t>
      </w:r>
      <w:r w:rsidRPr="009F4887">
        <w:t>смертельной опасности!</w:t>
      </w:r>
    </w:p>
    <w:p w:rsidR="00BD63B2" w:rsidRPr="003756D7" w:rsidRDefault="00BD63B2" w:rsidP="00BD6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3B2" w:rsidRDefault="00BD63B2" w:rsidP="00450CE5">
      <w:pPr>
        <w:pStyle w:val="a3"/>
      </w:pPr>
    </w:p>
    <w:p w:rsidR="008C53BE" w:rsidRDefault="008C53BE"/>
    <w:sectPr w:rsidR="008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02"/>
    <w:rsid w:val="00450CE5"/>
    <w:rsid w:val="006E3E02"/>
    <w:rsid w:val="008C53BE"/>
    <w:rsid w:val="009B2661"/>
    <w:rsid w:val="009F4887"/>
    <w:rsid w:val="00BD63B2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45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45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2024-06-07T13:58:00Z</dcterms:created>
  <dcterms:modified xsi:type="dcterms:W3CDTF">2024-06-07T14:31:00Z</dcterms:modified>
</cp:coreProperties>
</file>