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EA" w:rsidRPr="00DB3750" w:rsidRDefault="00692FEA" w:rsidP="00692FE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FEA" w:rsidRPr="00DB3750" w:rsidRDefault="00692FEA" w:rsidP="00692FE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                           </w:t>
      </w:r>
    </w:p>
    <w:p w:rsidR="00692FEA" w:rsidRPr="00DB3750" w:rsidRDefault="00692FEA" w:rsidP="00692FEA">
      <w:pPr>
        <w:keepNext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МУНИЦИПАЛЬНОГО ОБРАЗОВАНИЯ</w:t>
      </w:r>
    </w:p>
    <w:p w:rsidR="00692FEA" w:rsidRPr="00DB3750" w:rsidRDefault="00692FEA" w:rsidP="00692F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692FEA" w:rsidRPr="00DB3750" w:rsidRDefault="00692FEA" w:rsidP="00692F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                                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692FEA" w:rsidRPr="00DB3750" w:rsidRDefault="00692FEA" w:rsidP="00692FEA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2FEA" w:rsidRPr="00DB3750" w:rsidRDefault="00692FEA" w:rsidP="00692FEA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5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Проект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92FEA" w:rsidRPr="00DB3750" w:rsidRDefault="00692FEA" w:rsidP="0069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от г.                                                                                      №</w:t>
      </w:r>
    </w:p>
    <w:p w:rsidR="00692FEA" w:rsidRPr="00DB3750" w:rsidRDefault="00692FEA" w:rsidP="00692F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Cs/>
          <w:sz w:val="28"/>
          <w:szCs w:val="28"/>
        </w:rPr>
        <w:t>Иссад</w:t>
      </w:r>
    </w:p>
    <w:p w:rsidR="00692FEA" w:rsidRPr="00DB3750" w:rsidRDefault="00692FEA" w:rsidP="0069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92FEA" w:rsidRPr="00DB3750" w:rsidRDefault="00692FEA" w:rsidP="0069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 утверждении административного регламента </w:t>
      </w:r>
    </w:p>
    <w:p w:rsidR="00692FEA" w:rsidRPr="00DB3750" w:rsidRDefault="00692FEA" w:rsidP="0069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предоставлению муниципальной услуги </w:t>
      </w:r>
    </w:p>
    <w:p w:rsidR="00692FEA" w:rsidRDefault="006C2D5E" w:rsidP="00692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:rsidR="006C2D5E" w:rsidRPr="00DB3750" w:rsidRDefault="006C2D5E" w:rsidP="0069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FEA" w:rsidRPr="00DB3750" w:rsidRDefault="00692FEA" w:rsidP="00692F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692FEA" w:rsidRPr="00DB3750" w:rsidRDefault="00692FEA" w:rsidP="00692F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692FEA" w:rsidRPr="00DB3750" w:rsidRDefault="00692FEA" w:rsidP="00692F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2FEA" w:rsidRPr="009F5583" w:rsidRDefault="00692FEA" w:rsidP="00692F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F558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6C2D5E" w:rsidRPr="006C2D5E">
        <w:rPr>
          <w:rFonts w:ascii="Times New Roman" w:hAnsi="Times New Roman" w:cs="Times New Roman"/>
          <w:sz w:val="28"/>
          <w:szCs w:val="28"/>
        </w:rPr>
        <w:t xml:space="preserve">«Выдача разрешений на проведение работ по </w:t>
      </w:r>
      <w:r w:rsidR="006C2D5E" w:rsidRPr="006C2D5E">
        <w:rPr>
          <w:rFonts w:ascii="Times New Roman" w:hAnsi="Times New Roman" w:cs="Times New Roman"/>
          <w:sz w:val="28"/>
          <w:szCs w:val="28"/>
        </w:rPr>
        <w:lastRenderedPageBreak/>
        <w:t>сохранению объектов культурного наследия местного (муниципального) значения»</w:t>
      </w:r>
      <w:r w:rsidRPr="009F5583">
        <w:rPr>
          <w:rFonts w:ascii="Times New Roman" w:hAnsi="Times New Roman" w:cs="Times New Roman"/>
          <w:bCs/>
          <w:sz w:val="28"/>
          <w:szCs w:val="28"/>
        </w:rPr>
        <w:t>(Приложение).</w:t>
      </w:r>
    </w:p>
    <w:p w:rsidR="00692FEA" w:rsidRPr="009F5583" w:rsidRDefault="00692FEA" w:rsidP="00692F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ab/>
        <w:t xml:space="preserve">2. Считать утратившим силу административный регламент по предоставлению муниципальной услуги </w:t>
      </w:r>
      <w:r w:rsidR="006C2D5E">
        <w:rPr>
          <w:rFonts w:ascii="Times New Roman" w:hAnsi="Times New Roman" w:cs="Times New Roman"/>
          <w:bCs/>
          <w:sz w:val="28"/>
          <w:szCs w:val="28"/>
        </w:rPr>
        <w:t>«</w:t>
      </w:r>
      <w:r w:rsidR="006C2D5E" w:rsidRPr="006C2D5E">
        <w:rPr>
          <w:rFonts w:ascii="Times New Roman" w:hAnsi="Times New Roman" w:cs="Times New Roman"/>
          <w:bCs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="006C2D5E">
        <w:rPr>
          <w:rFonts w:ascii="Times New Roman" w:hAnsi="Times New Roman" w:cs="Times New Roman"/>
          <w:bCs/>
          <w:sz w:val="28"/>
          <w:szCs w:val="28"/>
        </w:rPr>
        <w:t>»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6C2D5E">
        <w:rPr>
          <w:rFonts w:ascii="Times New Roman" w:hAnsi="Times New Roman" w:cs="Times New Roman"/>
          <w:bCs/>
          <w:sz w:val="28"/>
          <w:szCs w:val="28"/>
        </w:rPr>
        <w:t>16.04.2025 года №73.</w:t>
      </w:r>
    </w:p>
    <w:p w:rsidR="00692FEA" w:rsidRPr="009F5583" w:rsidRDefault="00692FEA" w:rsidP="006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F55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558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:rsidR="00692FEA" w:rsidRPr="009F5583" w:rsidRDefault="00692FEA" w:rsidP="00692F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после его официального опубликования (обнародования).</w:t>
      </w:r>
    </w:p>
    <w:p w:rsidR="00692FEA" w:rsidRPr="009F5583" w:rsidRDefault="00692FEA" w:rsidP="00692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5. Контроль за исполнением настоящего постановления оставляю за собой.</w:t>
      </w:r>
    </w:p>
    <w:p w:rsidR="00692FEA" w:rsidRPr="00DB3750" w:rsidRDefault="00692FEA" w:rsidP="0069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2FEA" w:rsidRPr="00DB3750" w:rsidRDefault="00692FEA" w:rsidP="0069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2FEA" w:rsidRPr="00DB3750" w:rsidRDefault="00692FEA" w:rsidP="00692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Н.Б. Васильева</w:t>
      </w:r>
    </w:p>
    <w:p w:rsidR="00692FEA" w:rsidRPr="00DB3750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C2D5E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92FEA" w:rsidRPr="009F5583" w:rsidRDefault="006C2D5E" w:rsidP="00692F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Исп. Степанова А.В</w:t>
      </w:r>
      <w:r w:rsidR="00692FEA" w:rsidRPr="009F5583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. 35-218</w:t>
      </w:r>
    </w:p>
    <w:p w:rsidR="00692FEA" w:rsidRPr="00DB3750" w:rsidRDefault="00692FEA" w:rsidP="00692FEA">
      <w:pPr>
        <w:rPr>
          <w:rFonts w:ascii="Calibri" w:eastAsia="Calibri" w:hAnsi="Calibri" w:cs="Times New Roman"/>
          <w:kern w:val="2"/>
        </w:rPr>
        <w:sectPr w:rsidR="00692FEA" w:rsidRPr="00DB3750" w:rsidSect="00376E3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FEA" w:rsidRPr="006C2D5E" w:rsidRDefault="00692FEA" w:rsidP="006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92FEA" w:rsidRPr="006C2D5E" w:rsidRDefault="00692FEA" w:rsidP="006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92FEA" w:rsidRPr="006C2D5E" w:rsidRDefault="00692FEA" w:rsidP="006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Иссадское СП</w:t>
      </w:r>
    </w:p>
    <w:p w:rsidR="00692FEA" w:rsidRPr="00DB3750" w:rsidRDefault="00692FEA" w:rsidP="00692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года №</w:t>
      </w: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92FEA" w:rsidRPr="00F12CB6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 </w:t>
      </w:r>
    </w:p>
    <w:p w:rsidR="006C2D5E" w:rsidRPr="006C2D5E" w:rsidRDefault="00692FEA" w:rsidP="006C2D5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Иссадское сельское поселение Волховского муниципального района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Ленинградской области предоставленияна территории Ленинградской области муниципальной услуги </w:t>
      </w:r>
      <w:r w:rsidR="006C2D5E">
        <w:rPr>
          <w:rFonts w:ascii="Times New Roman" w:hAnsi="Times New Roman" w:cs="Times New Roman"/>
          <w:b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:rsidR="006C2D5E" w:rsidRDefault="006C2D5E" w:rsidP="006C2D5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2D5E">
        <w:rPr>
          <w:rFonts w:ascii="Times New Roman" w:hAnsi="Times New Roman" w:cs="Times New Roman"/>
          <w:sz w:val="28"/>
          <w:szCs w:val="28"/>
        </w:rPr>
        <w:t>(далее – административный регламент, муниципальная услуга, ОМСУ)</w:t>
      </w:r>
    </w:p>
    <w:p w:rsidR="006C2D5E" w:rsidRDefault="006C2D5E" w:rsidP="006C2D5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C2D5E" w:rsidRDefault="006C2D5E" w:rsidP="006C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6C2D5E" w:rsidRDefault="006C2D5E" w:rsidP="006C2D5E">
      <w:pPr>
        <w:pStyle w:val="a3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6C2D5E" w:rsidRDefault="006C2D5E" w:rsidP="006C2D5E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6C2D5E" w:rsidRDefault="006C2D5E" w:rsidP="006C2D5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C2D5E" w:rsidRDefault="006C2D5E" w:rsidP="006C2D5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 Администрация муниципального образования Иссадского сельского поселения Волховского муниципального района Ленинградской области.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6C2D5E" w:rsidRDefault="006C2D5E" w:rsidP="006C2D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6C2D5E" w:rsidRDefault="006C2D5E" w:rsidP="006C2D5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6C2D5E" w:rsidRDefault="006469FC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login.consultant.ru/link/?req=doc&amp;base=LAW&amp;n=508991&amp;dst=100209" w:history="1">
        <w:r w:rsidR="006C2D5E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6C2D5E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6C2D5E" w:rsidRDefault="006C2D5E" w:rsidP="006C2D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6C2D5E" w:rsidRDefault="006C2D5E" w:rsidP="006C2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6C2D5E" w:rsidRDefault="006C2D5E" w:rsidP="006C2D5E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6C2D5E" w:rsidRDefault="006C2D5E" w:rsidP="006C2D5E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6C2D5E" w:rsidRDefault="006C2D5E" w:rsidP="006C2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C2D5E" w:rsidRDefault="006C2D5E" w:rsidP="006C2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3.4. Межведомственное информационное взаимодействие</w:t>
      </w: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:rsidR="006C2D5E" w:rsidRDefault="006C2D5E" w:rsidP="006C2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6C2D5E" w:rsidRDefault="006C2D5E" w:rsidP="006C2D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6C2D5E" w:rsidRDefault="006C2D5E" w:rsidP="006C2D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6C2D5E" w:rsidRDefault="006C2D5E" w:rsidP="006C2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D5E" w:rsidRPr="00B757C9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6C2D5E" w:rsidRPr="00B757C9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lastRenderedPageBreak/>
        <w:t xml:space="preserve">а) посредством телефонной связи по номеру, указанному заявителем; </w:t>
      </w:r>
    </w:p>
    <w:p w:rsidR="006C2D5E" w:rsidRPr="00B757C9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6C2D5E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6C2D5E" w:rsidRPr="005E78E3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6C2D5E" w:rsidRDefault="006C2D5E" w:rsidP="006C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91" w:rsidRDefault="00A14B91" w:rsidP="00376E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C2D5E" w:rsidRDefault="006C2D5E" w:rsidP="006C2D5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6C2D5E" w:rsidRDefault="006C2D5E" w:rsidP="006C2D5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D5E" w:rsidRDefault="006C2D5E" w:rsidP="006C2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6C2D5E" w:rsidRDefault="006C2D5E" w:rsidP="006C2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C2D5E" w:rsidRDefault="006C2D5E" w:rsidP="006C2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6C2D5E" w:rsidRDefault="006C2D5E" w:rsidP="006C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6C2D5E" w:rsidRDefault="006C2D5E" w:rsidP="006C2D5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6C2D5E" w:rsidRDefault="006C2D5E" w:rsidP="006C2D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6C2D5E" w:rsidRDefault="006C2D5E" w:rsidP="006C2D5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6C2D5E" w:rsidRDefault="006C2D5E" w:rsidP="006C2D5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6C2D5E" w:rsidTr="006C2D5E">
        <w:tc>
          <w:tcPr>
            <w:tcW w:w="706" w:type="dxa"/>
            <w:vMerge w:val="restart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6C2D5E" w:rsidTr="006C2D5E">
        <w:tc>
          <w:tcPr>
            <w:tcW w:w="706" w:type="dxa"/>
            <w:vMerge/>
          </w:tcPr>
          <w:p w:rsidR="006C2D5E" w:rsidRDefault="006C2D5E" w:rsidP="006C2D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6C2D5E" w:rsidRDefault="006C2D5E" w:rsidP="006C2D5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6C2D5E" w:rsidTr="006C2D5E">
        <w:tc>
          <w:tcPr>
            <w:tcW w:w="706" w:type="dxa"/>
            <w:vAlign w:val="center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6C2D5E" w:rsidRDefault="006C2D5E" w:rsidP="006C2D5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6C2D5E" w:rsidTr="006C2D5E">
        <w:tc>
          <w:tcPr>
            <w:tcW w:w="706" w:type="dxa"/>
            <w:vAlign w:val="center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6C2D5E" w:rsidRDefault="006C2D5E" w:rsidP="006C2D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6C2D5E" w:rsidRDefault="006C2D5E" w:rsidP="006C2D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6C2D5E" w:rsidRDefault="006C2D5E" w:rsidP="006C2D5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D5E" w:rsidRDefault="006C2D5E" w:rsidP="006C2D5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6C2D5E" w:rsidRDefault="006C2D5E" w:rsidP="006C2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4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6C2D5E" w:rsidTr="006C2D5E">
        <w:tc>
          <w:tcPr>
            <w:tcW w:w="488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6C2D5E" w:rsidTr="006C2D5E">
        <w:tc>
          <w:tcPr>
            <w:tcW w:w="10598" w:type="dxa"/>
            <w:gridSpan w:val="9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2D5E" w:rsidTr="006C2D5E">
        <w:tc>
          <w:tcPr>
            <w:tcW w:w="10598" w:type="dxa"/>
            <w:gridSpan w:val="9"/>
          </w:tcPr>
          <w:p w:rsidR="006C2D5E" w:rsidRDefault="006C2D5E" w:rsidP="006C2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6C2D5E" w:rsidTr="006C2D5E"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5E" w:rsidTr="006C2D5E"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6C2D5E" w:rsidRDefault="006C2D5E" w:rsidP="006C2D5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6C2D5E" w:rsidTr="006C2D5E">
        <w:trPr>
          <w:trHeight w:val="276"/>
        </w:trPr>
        <w:tc>
          <w:tcPr>
            <w:tcW w:w="10598" w:type="dxa"/>
            <w:gridSpan w:val="9"/>
          </w:tcPr>
          <w:p w:rsidR="006C2D5E" w:rsidRDefault="006C2D5E" w:rsidP="006C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6C2D5E" w:rsidRDefault="006C2D5E" w:rsidP="006C2D5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10598" w:type="dxa"/>
            <w:gridSpan w:val="9"/>
          </w:tcPr>
          <w:p w:rsidR="006C2D5E" w:rsidRDefault="006C2D5E" w:rsidP="006C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10598" w:type="dxa"/>
            <w:gridSpan w:val="9"/>
          </w:tcPr>
          <w:p w:rsidR="006C2D5E" w:rsidRDefault="006C2D5E" w:rsidP="006C2D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6C2D5E" w:rsidRDefault="006C2D5E" w:rsidP="006C2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</w:t>
            </w:r>
            <w:r>
              <w:rPr>
                <w:sz w:val="26"/>
                <w:szCs w:val="26"/>
              </w:rPr>
              <w:lastRenderedPageBreak/>
              <w:t>реализации права представителя на получение муниципальной услуги</w:t>
            </w:r>
          </w:p>
          <w:p w:rsidR="006C2D5E" w:rsidRDefault="006C2D5E" w:rsidP="006C2D5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534" w:type="dxa"/>
            <w:gridSpan w:val="2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6C2D5E" w:rsidRDefault="006C2D5E" w:rsidP="006C2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6C2D5E" w:rsidTr="006C2D5E">
        <w:trPr>
          <w:trHeight w:val="276"/>
        </w:trPr>
        <w:tc>
          <w:tcPr>
            <w:tcW w:w="10598" w:type="dxa"/>
            <w:gridSpan w:val="9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C2D5E" w:rsidTr="006C2D5E">
        <w:trPr>
          <w:trHeight w:val="276"/>
        </w:trPr>
        <w:tc>
          <w:tcPr>
            <w:tcW w:w="488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D5E" w:rsidRDefault="006C2D5E" w:rsidP="006C2D5E"/>
    <w:p w:rsidR="006C2D5E" w:rsidRDefault="006C2D5E" w:rsidP="006C2D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14B91" w:rsidRDefault="00A14B91" w:rsidP="006C2D5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D5E" w:rsidRDefault="006C2D5E" w:rsidP="006C2D5E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№ 3</w:t>
      </w:r>
    </w:p>
    <w:tbl>
      <w:tblPr>
        <w:tblStyle w:val="a4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6C2D5E" w:rsidTr="006C2D5E">
        <w:tc>
          <w:tcPr>
            <w:tcW w:w="53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6C2D5E" w:rsidTr="006C2D5E">
        <w:tc>
          <w:tcPr>
            <w:tcW w:w="10598" w:type="dxa"/>
            <w:gridSpan w:val="3"/>
          </w:tcPr>
          <w:p w:rsidR="006C2D5E" w:rsidRDefault="006C2D5E" w:rsidP="006C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6C2D5E" w:rsidTr="006C2D5E">
        <w:tc>
          <w:tcPr>
            <w:tcW w:w="533" w:type="dxa"/>
          </w:tcPr>
          <w:p w:rsidR="006C2D5E" w:rsidRDefault="006C2D5E" w:rsidP="006C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6C2D5E" w:rsidRDefault="006C2D5E" w:rsidP="006C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6C2D5E" w:rsidTr="006C2D5E">
        <w:tc>
          <w:tcPr>
            <w:tcW w:w="10598" w:type="dxa"/>
            <w:gridSpan w:val="3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2D5E" w:rsidTr="006C2D5E">
        <w:tc>
          <w:tcPr>
            <w:tcW w:w="533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6C2D5E" w:rsidRDefault="006C2D5E" w:rsidP="006C2D5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6C2D5E" w:rsidRDefault="006C2D5E" w:rsidP="006C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6C2D5E" w:rsidRDefault="006C2D5E" w:rsidP="006C2D5E">
      <w:pPr>
        <w:sectPr w:rsidR="006C2D5E" w:rsidSect="00376E30">
          <w:headerReference w:type="default" r:id="rId19"/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6C2D5E" w:rsidRDefault="006C2D5E" w:rsidP="006C2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6C2D5E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D5E" w:rsidRDefault="006C2D5E" w:rsidP="006C2D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ind w:firstLine="709"/>
        <w:jc w:val="both"/>
        <w:rPr>
          <w:rFonts w:ascii="Times New Roman" w:hAnsi="Times New Roman" w:cs="Times New Roman"/>
        </w:rPr>
        <w:sectPr w:rsidR="006C2D5E">
          <w:headerReference w:type="default" r:id="rId20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D5E" w:rsidRPr="005E78E3" w:rsidRDefault="006C2D5E" w:rsidP="006C2D5E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6C2D5E" w:rsidRPr="005E78E3" w:rsidRDefault="006C2D5E" w:rsidP="006C2D5E">
      <w:pPr>
        <w:pStyle w:val="a7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</w:t>
      </w:r>
      <w:r w:rsidR="00A14B91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6C2D5E" w:rsidRDefault="006C2D5E" w:rsidP="006C2D5E">
      <w:pPr>
        <w:pStyle w:val="a7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210"/>
        <w:gridCol w:w="2237"/>
        <w:gridCol w:w="1142"/>
        <w:gridCol w:w="1982"/>
      </w:tblGrid>
      <w:tr w:rsidR="006C2D5E" w:rsidTr="006C2D5E">
        <w:tc>
          <w:tcPr>
            <w:tcW w:w="4503" w:type="dxa"/>
            <w:shd w:val="clear" w:color="auto" w:fill="auto"/>
          </w:tcPr>
          <w:p w:rsidR="006C2D5E" w:rsidRDefault="006C2D5E" w:rsidP="006C2D5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6C2D5E" w:rsidTr="006C2D5E">
        <w:tc>
          <w:tcPr>
            <w:tcW w:w="4503" w:type="dxa"/>
            <w:shd w:val="clear" w:color="auto" w:fill="auto"/>
          </w:tcPr>
          <w:p w:rsidR="006C2D5E" w:rsidRDefault="006C2D5E" w:rsidP="006C2D5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6C2D5E" w:rsidRDefault="006C2D5E" w:rsidP="00A14B91">
      <w:pPr>
        <w:pStyle w:val="a7"/>
        <w:rPr>
          <w:rFonts w:eastAsiaTheme="minorHAnsi"/>
          <w:sz w:val="20"/>
          <w:szCs w:val="22"/>
          <w:lang w:eastAsia="en-US"/>
        </w:rPr>
      </w:pPr>
    </w:p>
    <w:p w:rsidR="00A14B91" w:rsidRDefault="00A14B91" w:rsidP="00A14B91">
      <w:pPr>
        <w:pStyle w:val="a7"/>
        <w:rPr>
          <w:rFonts w:eastAsiaTheme="minorHAnsi"/>
          <w:sz w:val="20"/>
          <w:szCs w:val="22"/>
          <w:lang w:eastAsia="en-US"/>
        </w:rPr>
      </w:pPr>
    </w:p>
    <w:p w:rsidR="00A14B91" w:rsidRDefault="00A14B91" w:rsidP="00A14B91">
      <w:pPr>
        <w:pStyle w:val="a7"/>
        <w:rPr>
          <w:sz w:val="26"/>
          <w:szCs w:val="26"/>
        </w:rPr>
      </w:pPr>
    </w:p>
    <w:p w:rsidR="006C2D5E" w:rsidRDefault="006C2D5E" w:rsidP="006C2D5E">
      <w:pPr>
        <w:pStyle w:val="a7"/>
        <w:jc w:val="right"/>
        <w:rPr>
          <w:sz w:val="26"/>
          <w:szCs w:val="26"/>
        </w:rPr>
      </w:pPr>
    </w:p>
    <w:p w:rsidR="006C2D5E" w:rsidRPr="005E78E3" w:rsidRDefault="006C2D5E" w:rsidP="006C2D5E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Уведомление об отказе в предоставлении услуги</w:t>
      </w: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6C2D5E" w:rsidRDefault="006C2D5E" w:rsidP="006C2D5E">
      <w:pPr>
        <w:pStyle w:val="a7"/>
        <w:jc w:val="center"/>
        <w:rPr>
          <w:sz w:val="26"/>
          <w:szCs w:val="26"/>
        </w:rPr>
      </w:pPr>
    </w:p>
    <w:p w:rsidR="006C2D5E" w:rsidRDefault="006C2D5E" w:rsidP="006C2D5E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6C2D5E" w:rsidRDefault="006C2D5E" w:rsidP="006C2D5E">
      <w:pPr>
        <w:pStyle w:val="a7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6C2D5E" w:rsidRDefault="006C2D5E" w:rsidP="006C2D5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198"/>
        <w:gridCol w:w="2262"/>
        <w:gridCol w:w="1136"/>
        <w:gridCol w:w="1975"/>
      </w:tblGrid>
      <w:tr w:rsidR="006C2D5E" w:rsidTr="006C2D5E">
        <w:tc>
          <w:tcPr>
            <w:tcW w:w="4503" w:type="dxa"/>
            <w:shd w:val="clear" w:color="FFFFFF" w:fill="FFFFFF"/>
          </w:tcPr>
          <w:p w:rsidR="006C2D5E" w:rsidRDefault="006C2D5E" w:rsidP="006C2D5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6C2D5E" w:rsidTr="006C2D5E">
        <w:tc>
          <w:tcPr>
            <w:tcW w:w="4503" w:type="dxa"/>
            <w:shd w:val="clear" w:color="FFFFFF" w:fill="FFFFFF"/>
          </w:tcPr>
          <w:p w:rsidR="006C2D5E" w:rsidRDefault="006C2D5E" w:rsidP="006C2D5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6C2D5E" w:rsidRDefault="006C2D5E" w:rsidP="00A14B9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2D5E" w:rsidRPr="005E78E3" w:rsidRDefault="006C2D5E" w:rsidP="006C2D5E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6C2D5E" w:rsidRDefault="006C2D5E" w:rsidP="006C2D5E">
      <w:pPr>
        <w:pStyle w:val="a7"/>
        <w:jc w:val="center"/>
        <w:rPr>
          <w:sz w:val="28"/>
          <w:szCs w:val="28"/>
        </w:rPr>
      </w:pPr>
    </w:p>
    <w:p w:rsidR="006C2D5E" w:rsidRDefault="006C2D5E" w:rsidP="006C2D5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6C2D5E" w:rsidRDefault="006C2D5E" w:rsidP="006C2D5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C2D5E" w:rsidRDefault="006C2D5E" w:rsidP="006C2D5E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6C2D5E" w:rsidRDefault="006C2D5E" w:rsidP="006C2D5E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6C2D5E" w:rsidRDefault="006C2D5E" w:rsidP="006C2D5E">
      <w:pPr>
        <w:pStyle w:val="a7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6C2D5E" w:rsidRDefault="006C2D5E" w:rsidP="006C2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Default="006C2D5E" w:rsidP="006C2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24"/>
        <w:gridCol w:w="2222"/>
        <w:gridCol w:w="1139"/>
        <w:gridCol w:w="1986"/>
      </w:tblGrid>
      <w:tr w:rsidR="006C2D5E" w:rsidTr="006C2D5E">
        <w:tc>
          <w:tcPr>
            <w:tcW w:w="4503" w:type="dxa"/>
            <w:shd w:val="clear" w:color="auto" w:fill="auto"/>
          </w:tcPr>
          <w:p w:rsidR="006C2D5E" w:rsidRDefault="006C2D5E" w:rsidP="006C2D5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D5E" w:rsidRDefault="006C2D5E" w:rsidP="006C2D5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C2D5E" w:rsidRDefault="006C2D5E" w:rsidP="006C2D5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6C2D5E" w:rsidTr="006C2D5E">
        <w:tc>
          <w:tcPr>
            <w:tcW w:w="4503" w:type="dxa"/>
            <w:shd w:val="clear" w:color="auto" w:fill="auto"/>
          </w:tcPr>
          <w:p w:rsidR="006C2D5E" w:rsidRDefault="006C2D5E" w:rsidP="006C2D5E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C2D5E" w:rsidRDefault="006C2D5E" w:rsidP="006C2D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6C2D5E" w:rsidRDefault="006C2D5E" w:rsidP="006C2D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C2D5E" w:rsidRPr="006C2D5E" w:rsidRDefault="006C2D5E" w:rsidP="006C2D5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2FEA" w:rsidRDefault="00692FEA" w:rsidP="0069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48F" w:rsidRDefault="0082748F"/>
    <w:sectPr w:rsidR="0082748F" w:rsidSect="0064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B9" w:rsidRDefault="005230B9" w:rsidP="00376E30">
      <w:pPr>
        <w:spacing w:after="0" w:line="240" w:lineRule="auto"/>
      </w:pPr>
      <w:r>
        <w:separator/>
      </w:r>
    </w:p>
  </w:endnote>
  <w:endnote w:type="continuationSeparator" w:id="1">
    <w:p w:rsidR="005230B9" w:rsidRDefault="005230B9" w:rsidP="0037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B9" w:rsidRDefault="005230B9" w:rsidP="00376E30">
      <w:pPr>
        <w:spacing w:after="0" w:line="240" w:lineRule="auto"/>
      </w:pPr>
      <w:r>
        <w:separator/>
      </w:r>
    </w:p>
  </w:footnote>
  <w:footnote w:type="continuationSeparator" w:id="1">
    <w:p w:rsidR="005230B9" w:rsidRDefault="005230B9" w:rsidP="0037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30" w:rsidRDefault="00AF5F00" w:rsidP="00AF5F00">
    <w:pPr>
      <w:pStyle w:val="a5"/>
      <w:jc w:val="right"/>
    </w:pPr>
    <w:r>
      <w:t>Проект  НПА от 24.11.2025</w:t>
    </w:r>
  </w:p>
  <w:p w:rsidR="00376E30" w:rsidRDefault="00376E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696504"/>
      <w:docPartObj>
        <w:docPartGallery w:val="Page Numbers (Top of Page)"/>
        <w:docPartUnique/>
      </w:docPartObj>
    </w:sdtPr>
    <w:sdtContent>
      <w:p w:rsidR="00376E30" w:rsidRDefault="006469FC">
        <w:pPr>
          <w:pStyle w:val="a5"/>
          <w:jc w:val="center"/>
        </w:pPr>
        <w:r>
          <w:fldChar w:fldCharType="begin"/>
        </w:r>
        <w:r w:rsidR="00376E30">
          <w:instrText>PAGE   \* MERGEFORMAT</w:instrText>
        </w:r>
        <w:r>
          <w:fldChar w:fldCharType="separate"/>
        </w:r>
        <w:r w:rsidR="00AF5F00">
          <w:rPr>
            <w:noProof/>
          </w:rPr>
          <w:t>19</w:t>
        </w:r>
        <w:r>
          <w:fldChar w:fldCharType="end"/>
        </w:r>
      </w:p>
    </w:sdtContent>
  </w:sdt>
  <w:p w:rsidR="00376E30" w:rsidRDefault="00376E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5E" w:rsidRDefault="006C2D5E">
    <w:pPr>
      <w:pStyle w:val="a5"/>
      <w:jc w:val="center"/>
    </w:pPr>
  </w:p>
  <w:p w:rsidR="006C2D5E" w:rsidRDefault="006C2D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4E26"/>
    <w:rsid w:val="000E0682"/>
    <w:rsid w:val="00376E30"/>
    <w:rsid w:val="005230B9"/>
    <w:rsid w:val="005F4E26"/>
    <w:rsid w:val="006469FC"/>
    <w:rsid w:val="00692FEA"/>
    <w:rsid w:val="006C2D5E"/>
    <w:rsid w:val="0082748F"/>
    <w:rsid w:val="00A14B91"/>
    <w:rsid w:val="00A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D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C2D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2D5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D5E"/>
  </w:style>
  <w:style w:type="paragraph" w:customStyle="1" w:styleId="a7">
    <w:name w:val="Стиль"/>
    <w:uiPriority w:val="99"/>
    <w:rsid w:val="006C2D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2D5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D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C2D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2D5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C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D5E"/>
  </w:style>
  <w:style w:type="paragraph" w:customStyle="1" w:styleId="a7">
    <w:name w:val="Стиль"/>
    <w:uiPriority w:val="99"/>
    <w:rsid w:val="006C2D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2D5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23</Pages>
  <Words>5881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4</cp:revision>
  <dcterms:created xsi:type="dcterms:W3CDTF">2025-11-21T07:36:00Z</dcterms:created>
  <dcterms:modified xsi:type="dcterms:W3CDTF">2025-11-24T09:05:00Z</dcterms:modified>
</cp:coreProperties>
</file>