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EB" w:rsidRPr="00CD6433" w:rsidRDefault="00AD7AEB" w:rsidP="00CD6433">
      <w:pPr>
        <w:jc w:val="center"/>
        <w:rPr>
          <w:b/>
        </w:rPr>
      </w:pPr>
      <w:r w:rsidRPr="00CD6433">
        <w:rPr>
          <w:b/>
        </w:rPr>
        <w:t>ЕЖЕДНЕВНЫЙ ПРОГНОЗ</w:t>
      </w:r>
    </w:p>
    <w:p w:rsidR="00AD7AEB" w:rsidRPr="00CD6433" w:rsidRDefault="00AD7AEB" w:rsidP="00CD6433">
      <w:pPr>
        <w:jc w:val="center"/>
        <w:rPr>
          <w:b/>
        </w:rPr>
      </w:pPr>
      <w:r w:rsidRPr="00CD6433">
        <w:rPr>
          <w:b/>
        </w:rPr>
        <w:t>возникновения и развития чрезвычайных ситуаций на территории</w:t>
      </w:r>
    </w:p>
    <w:p w:rsidR="00AD7AEB" w:rsidRPr="00CD6433" w:rsidRDefault="00AD7AEB" w:rsidP="00CD6433">
      <w:pPr>
        <w:jc w:val="center"/>
        <w:rPr>
          <w:b/>
        </w:rPr>
      </w:pPr>
      <w:r w:rsidRPr="00CD6433">
        <w:rPr>
          <w:b/>
        </w:rPr>
        <w:t>Ленинградской области на 25 января 2025 г.</w:t>
      </w:r>
    </w:p>
    <w:p w:rsidR="00AD7AEB" w:rsidRDefault="00AD7AEB" w:rsidP="00AD7AEB">
      <w:r>
        <w:t>(</w:t>
      </w:r>
      <w:proofErr w:type="gramStart"/>
      <w:r>
        <w:t>подготовлен</w:t>
      </w:r>
      <w:proofErr w:type="gramEnd"/>
      <w: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AD7AEB" w:rsidRDefault="00AD7AEB" w:rsidP="00AD7AEB">
      <w:bookmarkStart w:id="0" w:name="_GoBack"/>
      <w:bookmarkEnd w:id="0"/>
    </w:p>
    <w:p w:rsidR="00AD7AEB" w:rsidRDefault="00AD7AEB" w:rsidP="00AD7AEB">
      <w:r>
        <w:t>1. Метеорологическая обстановка.</w:t>
      </w:r>
    </w:p>
    <w:p w:rsidR="00AD7AEB" w:rsidRDefault="00AD7AEB" w:rsidP="00AD7AEB">
      <w:r>
        <w:t xml:space="preserve"> Облачная погода. Ночью местами небольшой мокрый снег, снег. Днем в большинстве районов небольшие, местами умеренные осадки, преимущественно в виде мокрого снега. Ветер юго-западный, южный ночью 4-9 м/с, утром и днем 7-12 м/с, местами порывы 15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-3...+2 гр., днем -1...+4 гр. На дорогах местами гололедица. Атмосферное давление будет понижаться</w:t>
      </w:r>
      <w:proofErr w:type="gramStart"/>
      <w:r>
        <w:t>..</w:t>
      </w:r>
      <w:proofErr w:type="gramEnd"/>
    </w:p>
    <w:p w:rsidR="00AD7AEB" w:rsidRDefault="00AD7AEB" w:rsidP="00AD7AEB">
      <w:r>
        <w:t xml:space="preserve">             Неблагоприятные метеорологические явления: не прогнозируются.</w:t>
      </w:r>
    </w:p>
    <w:p w:rsidR="00AD7AEB" w:rsidRDefault="00AD7AEB" w:rsidP="00AD7AEB">
      <w:r>
        <w:t>Опасные метеорологические явления: не прогнозируются.</w:t>
      </w:r>
    </w:p>
    <w:p w:rsidR="00AD7AEB" w:rsidRDefault="00AD7AEB" w:rsidP="00AD7AEB">
      <w:r>
        <w:t>Агрометеорологическая обстановка: в норме.</w:t>
      </w:r>
    </w:p>
    <w:p w:rsidR="00AD7AEB" w:rsidRDefault="00AD7AEB" w:rsidP="00AD7AEB"/>
    <w:p w:rsidR="00AD7AEB" w:rsidRDefault="00AD7AEB" w:rsidP="00AD7AEB">
      <w:r>
        <w:t>2. Радиационная, химическая, бактериологическая обстановка: в норме.</w:t>
      </w:r>
    </w:p>
    <w:p w:rsidR="00AD7AEB" w:rsidRDefault="00AD7AEB" w:rsidP="00AD7AEB">
      <w:r>
        <w:t xml:space="preserve">3. Гидрологическая обстановка: имеются 23 </w:t>
      </w:r>
      <w:proofErr w:type="gramStart"/>
      <w:r>
        <w:t>стационарных</w:t>
      </w:r>
      <w:proofErr w:type="gramEnd"/>
      <w:r>
        <w:t xml:space="preserve"> гидрометеорологических поста для наблюдения за обстановкой.</w:t>
      </w:r>
    </w:p>
    <w:p w:rsidR="00AD7AEB" w:rsidRDefault="00AD7AEB" w:rsidP="00AD7AEB"/>
    <w:p w:rsidR="00AD7AEB" w:rsidRDefault="00AD7AEB" w:rsidP="00AD7AEB">
      <w:r>
        <w:t xml:space="preserve">                    ОБЗОР ЛЕДОВОЙ ОБСТАНОВКИ НА ЛАДОЖСКОМ ОЗЕРЕ</w:t>
      </w:r>
    </w:p>
    <w:p w:rsidR="00AD7AEB" w:rsidRDefault="00AD7AEB" w:rsidP="00AD7AEB">
      <w:r>
        <w:t xml:space="preserve">            На Ладожском озере за прошедший период дрейф льда происходил </w:t>
      </w:r>
      <w:proofErr w:type="gramStart"/>
      <w:r>
        <w:t>в</w:t>
      </w:r>
      <w:proofErr w:type="gramEnd"/>
      <w:r>
        <w:t xml:space="preserve"> восточном, северо-</w:t>
      </w:r>
    </w:p>
    <w:p w:rsidR="00AD7AEB" w:rsidRDefault="00AD7AEB" w:rsidP="00AD7AEB">
      <w:r>
        <w:t xml:space="preserve">восточном </w:t>
      </w:r>
      <w:proofErr w:type="gramStart"/>
      <w:r>
        <w:t>направлении</w:t>
      </w:r>
      <w:proofErr w:type="gramEnd"/>
      <w:r>
        <w:t>.</w:t>
      </w:r>
    </w:p>
    <w:p w:rsidR="00AD7AEB" w:rsidRDefault="00AD7AEB" w:rsidP="00AD7AEB">
      <w:r>
        <w:t xml:space="preserve">     По данным ИСЗ от 21 января и береговых наблюдений от 23 января, припай сохраняется в бухте Петрокрепость – граница припая проходит по линии д. </w:t>
      </w:r>
      <w:proofErr w:type="spellStart"/>
      <w:r>
        <w:t>Коккорево</w:t>
      </w:r>
      <w:proofErr w:type="spellEnd"/>
      <w:r>
        <w:t xml:space="preserve"> – м-к </w:t>
      </w:r>
      <w:proofErr w:type="spellStart"/>
      <w:r>
        <w:t>Кареджи</w:t>
      </w:r>
      <w:proofErr w:type="spellEnd"/>
      <w:r>
        <w:t xml:space="preserve"> – м. </w:t>
      </w:r>
      <w:proofErr w:type="spellStart"/>
      <w:r>
        <w:t>Песоцкий</w:t>
      </w:r>
      <w:proofErr w:type="spellEnd"/>
      <w:r>
        <w:t xml:space="preserve"> Нос. В районе б. </w:t>
      </w:r>
      <w:proofErr w:type="gramStart"/>
      <w:r>
        <w:t>Глубокая</w:t>
      </w:r>
      <w:proofErr w:type="gramEnd"/>
      <w:r>
        <w:t xml:space="preserve"> - участки чистой воды. Отмечается неподвижный лед с торосами узкой полосой 50-10 м в районе м. </w:t>
      </w:r>
      <w:proofErr w:type="spellStart"/>
      <w:r>
        <w:t>Морьин</w:t>
      </w:r>
      <w:proofErr w:type="spellEnd"/>
      <w:r>
        <w:t xml:space="preserve"> Нос. Припай сохраняется узкой полосой вдоль западного и восточного побережья Волховской губы и вдоль побережья Свирской губы и далее вдоль восточного побережья. Толщина льда в районе </w:t>
      </w:r>
      <w:proofErr w:type="spellStart"/>
      <w:r>
        <w:t>Кобоны</w:t>
      </w:r>
      <w:proofErr w:type="spellEnd"/>
      <w:r>
        <w:t xml:space="preserve"> 7-8 см, высота снега на льду 1-3 см, в районе Сторожно – 10-12 см, высота снега на льду 5-8 см. </w:t>
      </w:r>
      <w:proofErr w:type="spellStart"/>
      <w:r>
        <w:t>Мористее</w:t>
      </w:r>
      <w:proofErr w:type="spellEnd"/>
      <w:r>
        <w:t xml:space="preserve"> припая - 10 балльный плавучий лёд, далее плавучий лёд сплоченностью 4-8 баллов, редкий лед, шуга.</w:t>
      </w:r>
    </w:p>
    <w:p w:rsidR="00AD7AEB" w:rsidRDefault="00AD7AEB" w:rsidP="00AD7AEB">
      <w:r>
        <w:t xml:space="preserve">     На остальной акватории Ладожского озера чистая вода.</w:t>
      </w:r>
    </w:p>
    <w:p w:rsidR="00AD7AEB" w:rsidRDefault="00AD7AEB" w:rsidP="00AD7AEB">
      <w:r>
        <w:t xml:space="preserve">  </w:t>
      </w:r>
    </w:p>
    <w:p w:rsidR="00AD7AEB" w:rsidRDefault="00AD7AEB" w:rsidP="00AD7AEB">
      <w:r>
        <w:t>Прогноз на ближайшие дни</w:t>
      </w:r>
    </w:p>
    <w:p w:rsidR="00AD7AEB" w:rsidRDefault="00AD7AEB" w:rsidP="00AD7AEB">
      <w:r>
        <w:t xml:space="preserve">     В ближайшие дни на Ладожском озере существенного ледообразование не ожидается.</w:t>
      </w:r>
    </w:p>
    <w:p w:rsidR="00AD7AEB" w:rsidRDefault="00AD7AEB" w:rsidP="00AD7AEB">
      <w:r>
        <w:t xml:space="preserve">     Дрейф льда от слабого до умеренного будет происходить преимущественно в </w:t>
      </w:r>
      <w:proofErr w:type="gramStart"/>
      <w:r>
        <w:t>северном</w:t>
      </w:r>
      <w:proofErr w:type="gramEnd"/>
      <w:r>
        <w:t>, северо-</w:t>
      </w:r>
    </w:p>
    <w:p w:rsidR="00AD7AEB" w:rsidRDefault="00AD7AEB" w:rsidP="00AD7AEB">
      <w:r>
        <w:t xml:space="preserve">восточном </w:t>
      </w:r>
      <w:proofErr w:type="gramStart"/>
      <w:r>
        <w:t>направлении</w:t>
      </w:r>
      <w:proofErr w:type="gramEnd"/>
      <w:r>
        <w:t>.</w:t>
      </w:r>
    </w:p>
    <w:p w:rsidR="00AD7AEB" w:rsidRDefault="00AD7AEB" w:rsidP="00AD7AEB"/>
    <w:p w:rsidR="00AD7AEB" w:rsidRDefault="00AD7AEB" w:rsidP="00AD7AEB">
      <w:r>
        <w:t xml:space="preserve">                                                                       </w:t>
      </w:r>
    </w:p>
    <w:p w:rsidR="00AD7AEB" w:rsidRDefault="00AD7AEB" w:rsidP="00AD7AEB">
      <w:r>
        <w:t>3.1. Опасные гидрологические явления: не прогнозируются.</w:t>
      </w:r>
    </w:p>
    <w:p w:rsidR="00AD7AEB" w:rsidRDefault="00AD7AEB" w:rsidP="00AD7AEB">
      <w:r>
        <w:tab/>
        <w:t>3.2. Неблагоприятные гидрологические явления: не прогнозируются.</w:t>
      </w:r>
    </w:p>
    <w:p w:rsidR="00AD7AEB" w:rsidRDefault="00AD7AEB" w:rsidP="00AD7AEB">
      <w:r>
        <w:t>4. Биолого-социальная обстановка:</w:t>
      </w:r>
    </w:p>
    <w:p w:rsidR="00AD7AEB" w:rsidRDefault="00AD7AEB" w:rsidP="00AD7AEB">
      <w:r>
        <w:t xml:space="preserve">            По состоянию на 24 января 2025 года на территории Ленинградской области  зарегистрировано  283 709 случаев заражения </w:t>
      </w:r>
      <w:proofErr w:type="spellStart"/>
      <w:r>
        <w:t>коронавирусной</w:t>
      </w:r>
      <w:proofErr w:type="spellEnd"/>
      <w:r>
        <w:t xml:space="preserve"> инфекцией, 279 966 человек выписаны, 3 519 летальных исходов.</w:t>
      </w:r>
    </w:p>
    <w:p w:rsidR="00AD7AEB" w:rsidRDefault="00AD7AEB" w:rsidP="00AD7AEB">
      <w:r>
        <w:t xml:space="preserve">5. </w:t>
      </w:r>
      <w:proofErr w:type="spellStart"/>
      <w:r>
        <w:t>Лесопожарная</w:t>
      </w:r>
      <w:proofErr w:type="spellEnd"/>
      <w:r>
        <w:t xml:space="preserve"> обстановка:</w:t>
      </w:r>
    </w:p>
    <w:p w:rsidR="00AD7AEB" w:rsidRDefault="00AD7AEB" w:rsidP="00AD7AEB">
      <w:r>
        <w:tab/>
        <w:t>С 11.10.2024 установлено окончание пожароопасного сезона в лесах  на землях лесного фонда Ленинградской области (Приказ Комитета по природным ресурсам Ленинградской области от 11.10.2024 №18).</w:t>
      </w:r>
    </w:p>
    <w:p w:rsidR="00AD7AEB" w:rsidRDefault="00AD7AEB" w:rsidP="00AD7AEB">
      <w:r>
        <w:lastRenderedPageBreak/>
        <w:tab/>
        <w:t>С 23.10.2024 года снят особый противопожарный режим на территории Ленинградской области (постановление Правительства Ленинградской области № 721 от 22.10.2024).</w:t>
      </w:r>
    </w:p>
    <w:p w:rsidR="00AD7AEB" w:rsidRDefault="00AD7AEB" w:rsidP="00AD7AEB"/>
    <w:p w:rsidR="00AD7AEB" w:rsidRDefault="00AD7AEB" w:rsidP="00AD7AEB">
      <w:r>
        <w:t>6. Прогноз чрезвычайных ситуаций.</w:t>
      </w:r>
    </w:p>
    <w:p w:rsidR="00AD7AEB" w:rsidRDefault="00AD7AEB" w:rsidP="00AD7AEB">
      <w:r>
        <w:t>6.1. Природные и природно-техногенные ЧС:</w:t>
      </w:r>
    </w:p>
    <w:p w:rsidR="00AD7AEB" w:rsidRDefault="00AD7AEB" w:rsidP="00AD7AEB">
      <w:r>
        <w:t xml:space="preserve">- повышается вероятность происшествий, связанных с </w:t>
      </w:r>
      <w:proofErr w:type="spellStart"/>
      <w:r>
        <w:t>гололёдно-изморозевыми</w:t>
      </w:r>
      <w:proofErr w:type="spellEnd"/>
      <w:r>
        <w:t xml:space="preserve"> явлениями и переохлаждениями людей, особенно среди социально незащищенных групп населения (Источник –      гололедица, перепад температур, порывы ветра);</w:t>
      </w:r>
    </w:p>
    <w:p w:rsidR="00AD7AEB" w:rsidRDefault="00AD7AEB" w:rsidP="00AD7AEB">
      <w:r>
        <w:t>- повышается вероятность провалов людей и техники под неокрепший лед водоемов Ленинградской области (Источник — процессы ледообразования, перепад температур, порывы ветра);</w:t>
      </w:r>
    </w:p>
    <w:p w:rsidR="00AD7AEB" w:rsidRDefault="00AD7AEB" w:rsidP="00AD7AEB">
      <w:r>
        <w:t xml:space="preserve">- сохраняется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ветхих, </w:t>
      </w:r>
      <w:proofErr w:type="spellStart"/>
      <w:r>
        <w:t>широкопролётных</w:t>
      </w:r>
      <w:proofErr w:type="spellEnd"/>
      <w:r>
        <w:t>, а также широкоформатных конструкций (Источник ЧС – нарушения при контроле состояния зданий, осадки, порывы ветра);</w:t>
      </w:r>
    </w:p>
    <w:p w:rsidR="00AD7AEB" w:rsidRDefault="00AD7AEB" w:rsidP="00AD7AEB">
      <w:r>
        <w:tab/>
      </w:r>
      <w:r>
        <w:tab/>
        <w:t>- сохраняется вероятность увеличения количества пострадавших на реках и озёрах Ленинградской области, а также заблудившихся в лесах Ленинградской области (Источник – нарушение правил безопасности в лесах и на воде);</w:t>
      </w:r>
    </w:p>
    <w:p w:rsidR="00AD7AEB" w:rsidRDefault="00AD7AEB" w:rsidP="00AD7AEB">
      <w:r>
        <w:t>-  сохраняется вероятность возникновения острых респираторных вирусных инфекций;</w:t>
      </w:r>
    </w:p>
    <w:p w:rsidR="00AD7AEB" w:rsidRDefault="00AD7AEB" w:rsidP="00AD7AEB">
      <w:r>
        <w:t xml:space="preserve">- существует вероятность выявления завозных случаев опасных инфекционных и вирусных заболеваний (в том числе новая </w:t>
      </w:r>
      <w:proofErr w:type="spellStart"/>
      <w:r>
        <w:t>коронавирусная</w:t>
      </w:r>
      <w:proofErr w:type="spellEnd"/>
      <w:r>
        <w:t xml:space="preserve"> инфекция) (Источник – посещение гражданами РФ различных стран, в том числе тропического региона);</w:t>
      </w:r>
    </w:p>
    <w:p w:rsidR="00AD7AEB" w:rsidRDefault="00AD7AEB" w:rsidP="00AD7AEB">
      <w:r>
        <w:t>- существует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нарушение санитарно-гигиенических норм);</w:t>
      </w:r>
    </w:p>
    <w:p w:rsidR="00AD7AEB" w:rsidRDefault="00AD7AEB" w:rsidP="00AD7AEB">
      <w: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РФ).</w:t>
      </w:r>
    </w:p>
    <w:p w:rsidR="00AD7AEB" w:rsidRDefault="00AD7AEB" w:rsidP="00AD7AEB"/>
    <w:p w:rsidR="00AD7AEB" w:rsidRDefault="00AD7AEB" w:rsidP="00AD7AEB">
      <w:r>
        <w:t>6.2. Техногенные ЧС:</w:t>
      </w:r>
    </w:p>
    <w:p w:rsidR="00AD7AEB" w:rsidRDefault="00AD7AEB" w:rsidP="00AD7AEB">
      <w:r>
        <w:t xml:space="preserve">- повышается вероятность происшествий (до 0,5)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t>Тосненский</w:t>
      </w:r>
      <w:proofErr w:type="spellEnd"/>
      <w:r>
        <w:t xml:space="preserve"> район 626-628 км, </w:t>
      </w:r>
      <w:proofErr w:type="spellStart"/>
      <w:r>
        <w:t>Тосненский</w:t>
      </w:r>
      <w:proofErr w:type="spellEnd"/>
      <w: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t>Лужский</w:t>
      </w:r>
      <w:proofErr w:type="spellEnd"/>
      <w:r>
        <w:t xml:space="preserve"> район 133-134 км; (Источник – загруженность автотрасс, нарушения скоростного режима, низкое качество дорожного полотна, гололедица, перепад температур, порывы ветра, осадки);</w:t>
      </w:r>
    </w:p>
    <w:p w:rsidR="00AD7AEB" w:rsidRDefault="00AD7AEB" w:rsidP="00AD7AEB">
      <w:r>
        <w:t>- повышается вероятность (до 0,4) возникновения происшествий на акваториях Ленинградской области (Источник – нарушения мер безопасности на воде, порывы ветра);</w:t>
      </w:r>
    </w:p>
    <w:p w:rsidR="00AD7AEB" w:rsidRDefault="00AD7AEB" w:rsidP="00AD7AEB">
      <w:r>
        <w:t>- повышается вероятность (до 0,3) авиапроисшествий, изменения в расписании воздушных судов на территории Ленинградской области (Источник – технические неисправности, гололедица, перепад температур, порывы ветра, осадки);</w:t>
      </w:r>
    </w:p>
    <w:p w:rsidR="00AD7AEB" w:rsidRDefault="00AD7AEB" w:rsidP="00AD7AEB">
      <w:r>
        <w:t>- повышается вероятность (до 0,4) происшествий и аварий на железнодорожном транспорте на территории Ленинградской области (Источник – нарушение правил эксплуатации железнодорожного транспорта, неисправность путей, дефекты оборудования, гололедица, перепад температур, порывы ветра, осадки);</w:t>
      </w:r>
    </w:p>
    <w:p w:rsidR="00AD7AEB" w:rsidRDefault="00AD7AEB" w:rsidP="00AD7AEB">
      <w:r>
        <w:t xml:space="preserve">- повышается вероятность (до 0,4) повреждений (замыканий, обрывов) на ЛЭП, ТП и </w:t>
      </w:r>
      <w:proofErr w:type="gramStart"/>
      <w:r>
        <w:t>линиях</w:t>
      </w:r>
      <w:proofErr w:type="gramEnd"/>
      <w:r>
        <w:t xml:space="preserve"> связи, объектов экономики, транспорта и жилого фонда. Возможны нарушения </w:t>
      </w:r>
      <w:r>
        <w:lastRenderedPageBreak/>
        <w:t>жизнеобеспечения населения в связи с авариями на объектах электроснабжения (Источник – изношенность сетей, повышение нагрузки на сети, перепад температур, порывы ветра, осадки);</w:t>
      </w:r>
    </w:p>
    <w:p w:rsidR="00AD7AEB" w:rsidRDefault="00AD7AEB" w:rsidP="00AD7AEB">
      <w:r>
        <w:t>- повышается вероятность (до 0,4) 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(Источник – изношенность сетей, перепад температур, порывы ветра, осадки);</w:t>
      </w:r>
    </w:p>
    <w:p w:rsidR="00AD7AEB" w:rsidRDefault="00AD7AEB" w:rsidP="00AD7AEB">
      <w:r>
        <w:t>- сохраняется вероятность (до 0,5) возникновения техногенных пожаров и взрывов бытового газа на территории субъекта 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AD7AEB" w:rsidRDefault="00AD7AEB" w:rsidP="00AD7AEB">
      <w:r>
        <w:t>- существует вероятность обнаружения взрывоопасных предметов и неразорвавшихся снарядов времен ВОВ.</w:t>
      </w:r>
    </w:p>
    <w:p w:rsidR="00AD7AEB" w:rsidRDefault="00AD7AEB" w:rsidP="00AD7AEB"/>
    <w:p w:rsidR="00AD7AEB" w:rsidRDefault="00AD7AEB" w:rsidP="00AD7AEB">
      <w:r>
        <w:t xml:space="preserve">            7. Рекомендации по предупреждению возможных рисков ЧС Ф и ТП РСЧС.</w:t>
      </w:r>
    </w:p>
    <w:p w:rsidR="00AD7AEB" w:rsidRDefault="00AD7AEB" w:rsidP="00AD7AEB">
      <w: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AD7AEB" w:rsidRDefault="00AD7AEB" w:rsidP="00AD7AEB">
      <w:r>
        <w:t>По предупреждению бытовых пожаров:</w:t>
      </w:r>
    </w:p>
    <w:p w:rsidR="00AD7AEB" w:rsidRDefault="00AD7AEB" w:rsidP="00AD7AEB">
      <w:r>
        <w:t>-</w:t>
      </w:r>
      <w:r>
        <w:tab/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AD7AEB" w:rsidRDefault="00AD7AEB" w:rsidP="00AD7AEB">
      <w:r>
        <w:t>-</w:t>
      </w:r>
      <w:r>
        <w:tab/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t>т.ч</w:t>
      </w:r>
      <w:proofErr w:type="spellEnd"/>
      <w: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AD7AEB" w:rsidRDefault="00AD7AEB" w:rsidP="00AD7AEB">
      <w:r>
        <w:t>-</w:t>
      </w:r>
      <w:r>
        <w:tab/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AD7AEB" w:rsidRDefault="00AD7AEB" w:rsidP="00AD7AEB">
      <w:r>
        <w:t>-</w:t>
      </w:r>
      <w:r>
        <w:tab/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D7AEB" w:rsidRDefault="00AD7AEB" w:rsidP="00AD7AEB">
      <w:r>
        <w:t>-</w:t>
      </w:r>
      <w:r>
        <w:tab/>
        <w:t>уточнить финансовые и материальные резервы на случай ликвидации ЧС;</w:t>
      </w:r>
    </w:p>
    <w:p w:rsidR="00AD7AEB" w:rsidRDefault="00AD7AEB" w:rsidP="00AD7AEB">
      <w:r>
        <w:t>-</w:t>
      </w:r>
      <w:r>
        <w:tab/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AD7AEB" w:rsidRDefault="00AD7AEB" w:rsidP="00AD7AEB">
      <w:r>
        <w:t>-</w:t>
      </w:r>
      <w:r>
        <w:tab/>
        <w:t>во всех организациях (объектах) МО разместить стенды (информационные щиты) на противопожарную тематику;</w:t>
      </w:r>
    </w:p>
    <w:p w:rsidR="00AD7AEB" w:rsidRDefault="00AD7AEB" w:rsidP="00AD7AEB">
      <w:r>
        <w:t>-</w:t>
      </w:r>
      <w:r>
        <w:tab/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D7AEB" w:rsidRDefault="00AD7AEB" w:rsidP="00AD7AEB">
      <w:r>
        <w:t>-</w:t>
      </w:r>
      <w:r>
        <w:tab/>
        <w:t xml:space="preserve">провести ревизию </w:t>
      </w:r>
      <w:proofErr w:type="gramStart"/>
      <w:r>
        <w:t>искусственных</w:t>
      </w:r>
      <w:proofErr w:type="gramEnd"/>
      <w:r>
        <w:t xml:space="preserve"> противопожарных </w:t>
      </w:r>
      <w:proofErr w:type="spellStart"/>
      <w:r>
        <w:t>водоисточников</w:t>
      </w:r>
      <w:proofErr w:type="spellEnd"/>
      <w:r>
        <w:t>;</w:t>
      </w:r>
    </w:p>
    <w:p w:rsidR="00AD7AEB" w:rsidRDefault="00AD7AEB" w:rsidP="00AD7AEB">
      <w:r>
        <w:t>-</w:t>
      </w:r>
      <w:r>
        <w:tab/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AD7AEB" w:rsidRDefault="00AD7AEB" w:rsidP="00AD7AEB">
      <w:r>
        <w:t>-</w:t>
      </w:r>
      <w:r>
        <w:tab/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t>безопасности</w:t>
      </w:r>
      <w:proofErr w:type="gramStart"/>
      <w:r>
        <w:t>;в</w:t>
      </w:r>
      <w:proofErr w:type="spellEnd"/>
      <w:proofErr w:type="gramEnd"/>
      <w: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AD7AEB" w:rsidRDefault="00AD7AEB" w:rsidP="00AD7AEB">
      <w:r>
        <w:t>По предупреждению ДТП:</w:t>
      </w:r>
    </w:p>
    <w:p w:rsidR="00AD7AEB" w:rsidRDefault="00AD7AEB" w:rsidP="00AD7AEB">
      <w:r>
        <w:t>-</w:t>
      </w:r>
      <w:r>
        <w:tab/>
        <w:t>совместно с органами ГИ</w:t>
      </w:r>
      <w:proofErr w:type="gramStart"/>
      <w:r>
        <w:t>БДД пр</w:t>
      </w:r>
      <w:proofErr w:type="gramEnd"/>
      <w: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AD7AEB" w:rsidRDefault="00AD7AEB" w:rsidP="00AD7AEB">
      <w:r>
        <w:lastRenderedPageBreak/>
        <w:t>-</w:t>
      </w:r>
      <w:r>
        <w:tab/>
        <w:t>совместно с дорожно-ремонтными службами продолжить комплекс мероприятий по улучшению состояния дорог.</w:t>
      </w:r>
    </w:p>
    <w:p w:rsidR="00AD7AEB" w:rsidRDefault="00AD7AEB" w:rsidP="00AD7AEB">
      <w:r>
        <w:t>По предупреждению аварий на объектах жизнеобеспечения населения:</w:t>
      </w:r>
    </w:p>
    <w:p w:rsidR="00AD7AEB" w:rsidRDefault="00AD7AEB" w:rsidP="00AD7AEB">
      <w:r>
        <w:t>-</w:t>
      </w:r>
      <w:r>
        <w:tab/>
        <w:t xml:space="preserve">проверить готовность к эксплуатации </w:t>
      </w:r>
      <w:proofErr w:type="gramStart"/>
      <w:r>
        <w:t>резервных</w:t>
      </w:r>
      <w:proofErr w:type="gramEnd"/>
      <w:r>
        <w:t xml:space="preserve"> ДЭС;</w:t>
      </w:r>
    </w:p>
    <w:p w:rsidR="00AD7AEB" w:rsidRDefault="00AD7AEB" w:rsidP="00AD7AEB">
      <w:r>
        <w:t>-</w:t>
      </w:r>
      <w:r>
        <w:tab/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AD7AEB" w:rsidRDefault="00AD7AEB" w:rsidP="00AD7AEB">
      <w:r>
        <w:t>-</w:t>
      </w:r>
      <w:r>
        <w:tab/>
        <w:t>усилить контроль над работой котельных и запасами топлива.</w:t>
      </w:r>
    </w:p>
    <w:p w:rsidR="00AD7AEB" w:rsidRDefault="00AD7AEB" w:rsidP="00AD7AEB">
      <w:r>
        <w:t xml:space="preserve">По предупреждению санитарно-эпидемиологической обстановки: </w:t>
      </w:r>
    </w:p>
    <w:p w:rsidR="00AD7AEB" w:rsidRDefault="00AD7AEB" w:rsidP="00AD7AEB">
      <w:r>
        <w:t>-</w:t>
      </w:r>
      <w:r>
        <w:tab/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AD7AEB" w:rsidRDefault="00AD7AEB" w:rsidP="00AD7AEB">
      <w:r>
        <w:t>По предупреждению биолого-социальной обстановки:</w:t>
      </w:r>
    </w:p>
    <w:p w:rsidR="00AD7AEB" w:rsidRDefault="00AD7AEB" w:rsidP="00AD7AEB">
      <w: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AD7AEB" w:rsidRDefault="00AD7AEB" w:rsidP="00AD7AEB">
      <w:r>
        <w:t>Рекомендации СМИ:</w:t>
      </w:r>
    </w:p>
    <w:p w:rsidR="00AD7AEB" w:rsidRDefault="00AD7AEB" w:rsidP="00AD7AEB"/>
    <w:p w:rsidR="00AD7AEB" w:rsidRDefault="00AD7AEB" w:rsidP="00AD7AEB">
      <w:r>
        <w:t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Рекомендации дежурным сменам органов повседневного управления:</w:t>
      </w:r>
    </w:p>
    <w:p w:rsidR="00AD7AEB" w:rsidRDefault="00AD7AEB" w:rsidP="00AD7AEB">
      <w:r>
        <w:t>-</w:t>
      </w:r>
      <w:r>
        <w:tab/>
        <w:t>доведение ежедневного прогноза до глав МО и заинтересованным лицам;</w:t>
      </w:r>
    </w:p>
    <w:p w:rsidR="00AD7AEB" w:rsidRDefault="00AD7AEB" w:rsidP="00AD7AEB">
      <w:r>
        <w:t>-</w:t>
      </w:r>
      <w:r>
        <w:tab/>
        <w:t>организовать своевременное размещение в СМИ прогноза ЧС и происшествий, рекомендаций населению;</w:t>
      </w:r>
    </w:p>
    <w:p w:rsidR="00AD7AEB" w:rsidRDefault="00AD7AEB" w:rsidP="00AD7AEB">
      <w:r>
        <w:t>-</w:t>
      </w:r>
      <w:r>
        <w:tab/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AD7AEB" w:rsidRDefault="00AD7AEB" w:rsidP="00AD7AEB">
      <w:r>
        <w:t>-</w:t>
      </w:r>
      <w:r>
        <w:tab/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AD7AEB" w:rsidRDefault="00AD7AEB" w:rsidP="00AD7AEB">
      <w:r>
        <w:t>-</w:t>
      </w:r>
      <w:r>
        <w:tab/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AD7AEB" w:rsidRDefault="00AD7AEB" w:rsidP="00AD7AEB">
      <w:r>
        <w:t>-</w:t>
      </w:r>
      <w:r>
        <w:tab/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AD7AEB" w:rsidRDefault="00AD7AEB" w:rsidP="00AD7AEB">
      <w:r>
        <w:t>-</w:t>
      </w:r>
      <w:r>
        <w:tab/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AD7AEB" w:rsidRDefault="00AD7AEB" w:rsidP="00AD7AEB"/>
    <w:p w:rsidR="00AD7AEB" w:rsidRDefault="00AD7AEB" w:rsidP="00AD7AEB">
      <w: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AD7AEB" w:rsidRDefault="00AD7AEB" w:rsidP="00AD7AEB"/>
    <w:p w:rsidR="00AD7AEB" w:rsidRDefault="00AD7AEB" w:rsidP="00AD7AEB">
      <w:r>
        <w:t xml:space="preserve"> ЗНЦ (СОД) ЦУКС ГУ МЧС России по Ленинградской области подполковник внутренней службы                                                                    </w:t>
      </w:r>
      <w:r>
        <w:tab/>
      </w:r>
      <w:r>
        <w:tab/>
      </w:r>
      <w:r>
        <w:tab/>
        <w:t>В.В. Быстров</w:t>
      </w:r>
    </w:p>
    <w:p w:rsidR="00D2736A" w:rsidRDefault="00AD7AEB" w:rsidP="00AD7AEB">
      <w:r>
        <w:t>Исполнитель</w:t>
      </w:r>
      <w:r>
        <w:tab/>
        <w:t xml:space="preserve">                                                                                  С.В. Домина</w:t>
      </w:r>
    </w:p>
    <w:p w:rsidR="00AD7AEB" w:rsidRDefault="00AD7AEB" w:rsidP="00AD7AEB">
      <w:r>
        <w:t>Передала: д</w:t>
      </w:r>
      <w:r w:rsidRPr="00AD7AEB">
        <w:t xml:space="preserve">испетчер ЕДДС Волховского МР          </w:t>
      </w:r>
      <w:r>
        <w:t xml:space="preserve">                   </w:t>
      </w:r>
      <w:r w:rsidRPr="00AD7AEB">
        <w:t>Е.М. Нешенкова</w:t>
      </w:r>
    </w:p>
    <w:sectPr w:rsidR="00AD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7B"/>
    <w:rsid w:val="0030767B"/>
    <w:rsid w:val="00AD7AEB"/>
    <w:rsid w:val="00BF2EBF"/>
    <w:rsid w:val="00CD6433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1835</Words>
  <Characters>10465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2025-01-24T10:07:00Z</dcterms:created>
  <dcterms:modified xsi:type="dcterms:W3CDTF">2025-01-24T10:10:00Z</dcterms:modified>
</cp:coreProperties>
</file>