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62" w:rsidRP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5162">
        <w:rPr>
          <w:b/>
          <w:bCs/>
          <w:sz w:val="24"/>
          <w:szCs w:val="24"/>
          <w:lang w:eastAsia="ru-RU"/>
        </w:rPr>
        <w:t> </w:t>
      </w:r>
    </w:p>
    <w:p w:rsidR="00EB5162" w:rsidRPr="00EB5162" w:rsidRDefault="00B85448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000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162" w:rsidRP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5162">
        <w:rPr>
          <w:b/>
          <w:bCs/>
          <w:sz w:val="24"/>
          <w:szCs w:val="24"/>
          <w:lang w:eastAsia="ru-RU"/>
        </w:rPr>
        <w:t> </w:t>
      </w:r>
    </w:p>
    <w:p w:rsidR="00EB5162" w:rsidRP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5162">
        <w:rPr>
          <w:b/>
          <w:bCs/>
          <w:sz w:val="24"/>
          <w:szCs w:val="24"/>
          <w:lang w:eastAsia="ru-RU"/>
        </w:rPr>
        <w:t>АДМИНИСТРАЦИЯ</w:t>
      </w:r>
    </w:p>
    <w:p w:rsidR="00EB5162" w:rsidRP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5162">
        <w:rPr>
          <w:b/>
          <w:bCs/>
          <w:sz w:val="24"/>
          <w:szCs w:val="24"/>
          <w:lang w:eastAsia="ru-RU"/>
        </w:rPr>
        <w:t>МУНИЦИПАЛЬНОГО ОБРАЗОВАНИЯ</w:t>
      </w:r>
    </w:p>
    <w:p w:rsidR="00EB5162" w:rsidRP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5162">
        <w:rPr>
          <w:b/>
          <w:bCs/>
          <w:sz w:val="24"/>
          <w:szCs w:val="24"/>
          <w:lang w:eastAsia="ru-RU"/>
        </w:rPr>
        <w:t>ИССАДСКОЕ СЕЛЬСКОЕ ПОСЕЛЕНИЕ</w:t>
      </w:r>
    </w:p>
    <w:p w:rsidR="00EB5162" w:rsidRP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5162">
        <w:rPr>
          <w:b/>
          <w:bCs/>
          <w:sz w:val="24"/>
          <w:szCs w:val="24"/>
          <w:lang w:eastAsia="ru-RU"/>
        </w:rPr>
        <w:t>ВОЛХОВСКОГО МУНИЦИПАЛЬНОГО РАЙОНА</w:t>
      </w:r>
    </w:p>
    <w:p w:rsidR="00EB5162" w:rsidRP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5162">
        <w:rPr>
          <w:b/>
          <w:bCs/>
          <w:sz w:val="24"/>
          <w:szCs w:val="24"/>
          <w:lang w:eastAsia="ru-RU"/>
        </w:rPr>
        <w:t>ЛЕНИНГРАДСКОЙ ОБЛАСТИ</w:t>
      </w:r>
    </w:p>
    <w:p w:rsidR="00EB5162" w:rsidRPr="00EB5162" w:rsidRDefault="00EB5162" w:rsidP="00EB5162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5162">
        <w:rPr>
          <w:b/>
          <w:bCs/>
          <w:sz w:val="24"/>
          <w:szCs w:val="24"/>
          <w:lang w:eastAsia="ru-RU"/>
        </w:rPr>
        <w:t>ПОСТАНОВЛЕНИЕ </w:t>
      </w:r>
    </w:p>
    <w:p w:rsidR="00EB5162" w:rsidRPr="00EB5162" w:rsidRDefault="00EB5162" w:rsidP="00EB516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B5162" w:rsidRPr="00EB5162" w:rsidRDefault="00EB5162" w:rsidP="00EB516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 апреля 2020 года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  </w:t>
      </w:r>
      <w:r w:rsidRPr="00EB5162">
        <w:rPr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№</w:t>
      </w:r>
      <w:r w:rsidR="006041EE">
        <w:rPr>
          <w:sz w:val="24"/>
          <w:szCs w:val="24"/>
          <w:lang w:eastAsia="ru-RU"/>
        </w:rPr>
        <w:t>__</w:t>
      </w:r>
    </w:p>
    <w:p w:rsidR="00EB5162" w:rsidRPr="00EB5162" w:rsidRDefault="00EB5162" w:rsidP="00EB5162">
      <w:pPr>
        <w:suppressAutoHyphens w:val="0"/>
        <w:rPr>
          <w:sz w:val="24"/>
          <w:szCs w:val="24"/>
          <w:lang w:eastAsia="ru-RU"/>
        </w:rPr>
      </w:pPr>
    </w:p>
    <w:p w:rsidR="00EB5162" w:rsidRPr="00EB5162" w:rsidRDefault="00EB5162" w:rsidP="00EB5162">
      <w:pPr>
        <w:suppressAutoHyphens w:val="0"/>
        <w:jc w:val="center"/>
        <w:rPr>
          <w:sz w:val="24"/>
          <w:szCs w:val="24"/>
          <w:lang w:eastAsia="ru-RU"/>
        </w:rPr>
      </w:pPr>
      <w:r w:rsidRPr="00EB5162">
        <w:rPr>
          <w:sz w:val="24"/>
          <w:szCs w:val="24"/>
          <w:lang w:eastAsia="ru-RU"/>
        </w:rPr>
        <w:t>Иссад</w:t>
      </w:r>
    </w:p>
    <w:p w:rsidR="009F7380" w:rsidRDefault="009F7380" w:rsidP="009F7380"/>
    <w:p w:rsidR="009F7380" w:rsidRPr="00EB5162" w:rsidRDefault="009F7380" w:rsidP="00EB5162">
      <w:pPr>
        <w:widowControl w:val="0"/>
        <w:autoSpaceDE w:val="0"/>
        <w:autoSpaceDN w:val="0"/>
        <w:ind w:left="432"/>
        <w:jc w:val="center"/>
        <w:rPr>
          <w:b/>
          <w:sz w:val="28"/>
          <w:szCs w:val="28"/>
          <w:lang w:eastAsia="ru-RU"/>
        </w:rPr>
      </w:pPr>
      <w:r w:rsidRPr="00EB5162">
        <w:rPr>
          <w:b/>
          <w:sz w:val="28"/>
          <w:szCs w:val="28"/>
          <w:lang w:eastAsia="ru-RU"/>
        </w:rPr>
        <w:t xml:space="preserve">Об утверждении </w:t>
      </w:r>
      <w:r w:rsidRPr="00EB5162">
        <w:rPr>
          <w:b/>
          <w:color w:val="000000"/>
          <w:sz w:val="28"/>
          <w:szCs w:val="28"/>
          <w:lang w:eastAsia="ru-RU"/>
        </w:rPr>
        <w:t xml:space="preserve">Порядка получения разрешения представителя нанимателя  (работодателя) на участие на безвозмездной основе лиц, замещающих в администрации  муниципального образования </w:t>
      </w:r>
      <w:r w:rsidR="00EB5162" w:rsidRPr="00EB5162">
        <w:rPr>
          <w:b/>
          <w:color w:val="000000"/>
          <w:sz w:val="28"/>
          <w:szCs w:val="28"/>
          <w:lang w:eastAsia="ru-RU"/>
        </w:rPr>
        <w:t xml:space="preserve">Иссадское сельское поселение Волховского </w:t>
      </w:r>
      <w:r w:rsidRPr="00EB5162">
        <w:rPr>
          <w:b/>
          <w:color w:val="000000"/>
          <w:sz w:val="28"/>
          <w:szCs w:val="28"/>
          <w:lang w:eastAsia="ru-RU"/>
        </w:rPr>
        <w:t>муниципального района Ленинградской области должности муниципальной службы, в управлении некоммерческой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кооперативами, товариществами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9F7380" w:rsidRPr="00C54740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</w:p>
    <w:p w:rsidR="009F7380" w:rsidRPr="00EB5162" w:rsidRDefault="009F7380" w:rsidP="00EB516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 w:rsidRPr="00EB5162">
        <w:rPr>
          <w:color w:val="000000"/>
          <w:sz w:val="28"/>
          <w:szCs w:val="28"/>
          <w:lang w:eastAsia="ru-RU"/>
        </w:rPr>
        <w:t xml:space="preserve">В соответствии с пунктом 3 части 1 статьи 14 Федерального закона от 02 марта 2007 г.  № 25-ФЗ «О муниципальной службе в Российской Федерации», руководствуясь Уставом муниципального образования </w:t>
      </w:r>
      <w:r w:rsidR="00EB5162" w:rsidRPr="00EB5162">
        <w:rPr>
          <w:color w:val="000000"/>
          <w:sz w:val="28"/>
          <w:szCs w:val="28"/>
          <w:lang w:eastAsia="ru-RU"/>
        </w:rPr>
        <w:t>Иссадское</w:t>
      </w:r>
      <w:r w:rsidRPr="00EB5162">
        <w:rPr>
          <w:color w:val="000000"/>
          <w:sz w:val="28"/>
          <w:szCs w:val="28"/>
          <w:lang w:eastAsia="ru-RU"/>
        </w:rPr>
        <w:t xml:space="preserve"> сельское поселение,</w:t>
      </w:r>
      <w:r w:rsidRPr="00EB5162">
        <w:rPr>
          <w:sz w:val="28"/>
          <w:szCs w:val="28"/>
          <w:lang w:eastAsia="ru-RU"/>
        </w:rPr>
        <w:t xml:space="preserve"> администрация </w:t>
      </w:r>
      <w:r w:rsidR="00EB5162" w:rsidRPr="00EB5162">
        <w:rPr>
          <w:sz w:val="28"/>
          <w:szCs w:val="28"/>
          <w:lang w:eastAsia="ru-RU"/>
        </w:rPr>
        <w:t xml:space="preserve">МО Иссадское </w:t>
      </w:r>
      <w:r w:rsidRPr="00EB5162">
        <w:rPr>
          <w:sz w:val="28"/>
          <w:szCs w:val="28"/>
          <w:lang w:eastAsia="ru-RU"/>
        </w:rPr>
        <w:t>сельско</w:t>
      </w:r>
      <w:r w:rsidR="00EB5162" w:rsidRPr="00EB5162">
        <w:rPr>
          <w:sz w:val="28"/>
          <w:szCs w:val="28"/>
          <w:lang w:eastAsia="ru-RU"/>
        </w:rPr>
        <w:t>е</w:t>
      </w:r>
      <w:r w:rsidRPr="00EB5162">
        <w:rPr>
          <w:sz w:val="28"/>
          <w:szCs w:val="28"/>
          <w:lang w:eastAsia="ru-RU"/>
        </w:rPr>
        <w:t xml:space="preserve"> поселени</w:t>
      </w:r>
      <w:r w:rsidR="00EB5162" w:rsidRPr="00EB5162">
        <w:rPr>
          <w:sz w:val="28"/>
          <w:szCs w:val="28"/>
          <w:lang w:eastAsia="ru-RU"/>
        </w:rPr>
        <w:t>е</w:t>
      </w:r>
    </w:p>
    <w:p w:rsidR="00EB5162" w:rsidRDefault="00EB5162" w:rsidP="00EB5162">
      <w:pPr>
        <w:numPr>
          <w:ilvl w:val="0"/>
          <w:numId w:val="1"/>
        </w:numPr>
        <w:jc w:val="center"/>
        <w:rPr>
          <w:color w:val="1E1E1E"/>
          <w:sz w:val="28"/>
          <w:szCs w:val="28"/>
          <w:lang w:eastAsia="ru-RU"/>
        </w:rPr>
      </w:pPr>
    </w:p>
    <w:p w:rsidR="009F7380" w:rsidRDefault="00EB5162" w:rsidP="00EB5162">
      <w:pPr>
        <w:numPr>
          <w:ilvl w:val="0"/>
          <w:numId w:val="1"/>
        </w:numPr>
        <w:jc w:val="center"/>
        <w:rPr>
          <w:color w:val="1E1E1E"/>
          <w:sz w:val="28"/>
          <w:szCs w:val="28"/>
          <w:lang w:eastAsia="ru-RU"/>
        </w:rPr>
      </w:pPr>
      <w:r>
        <w:rPr>
          <w:color w:val="1E1E1E"/>
          <w:sz w:val="28"/>
          <w:szCs w:val="28"/>
          <w:lang w:eastAsia="ru-RU"/>
        </w:rPr>
        <w:t>п о с т а н о в л я ю:</w:t>
      </w:r>
    </w:p>
    <w:p w:rsidR="00EB5162" w:rsidRPr="00EB5162" w:rsidRDefault="00EB5162" w:rsidP="00EB5162">
      <w:pPr>
        <w:numPr>
          <w:ilvl w:val="0"/>
          <w:numId w:val="1"/>
        </w:numPr>
        <w:jc w:val="center"/>
        <w:rPr>
          <w:color w:val="1E1E1E"/>
          <w:sz w:val="28"/>
          <w:szCs w:val="28"/>
          <w:lang w:eastAsia="ru-RU"/>
        </w:rPr>
      </w:pPr>
    </w:p>
    <w:p w:rsidR="009F7380" w:rsidRPr="00EB5162" w:rsidRDefault="009F7380" w:rsidP="00EB516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516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Утвердить Порядок получения разрешения представителя нанимателя (работодателя) на участие на безвозмездной основе лиц, замещающих в администрации муниципального образования </w:t>
      </w:r>
      <w:r w:rsid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Иссадское сельское поселение</w:t>
      </w:r>
      <w:r w:rsidRP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Волховского</w:t>
      </w:r>
      <w:r w:rsidRP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Ленинградской области  должности муниципальной службы, в управлении некоммерческой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кооперативами, товариществами собственников недвижимости в качестве </w:t>
      </w:r>
      <w:r w:rsidRP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единоличного исполнительного органа или вхождение в состав их коллегиальных органов управления (далее - Порядок) согласно приложению к настоящему постановлению. </w:t>
      </w:r>
    </w:p>
    <w:p w:rsidR="009F7380" w:rsidRPr="00EB5162" w:rsidRDefault="009F7380" w:rsidP="00EB516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Настоящее постановление подлежит официальному опубликованию и размещению на сайте администрации муниципального образования </w:t>
      </w:r>
      <w:r w:rsid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Иссадское  сельское поселение.</w:t>
      </w:r>
    </w:p>
    <w:p w:rsidR="009F7380" w:rsidRPr="00EB5162" w:rsidRDefault="009F7380" w:rsidP="00EB516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51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 Настоящее постановление вступает в силу с момента официального опубликования.</w:t>
      </w:r>
    </w:p>
    <w:p w:rsidR="009F7380" w:rsidRDefault="009F7380" w:rsidP="00EB516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162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настоящего постановления оставляю за собой. </w:t>
      </w:r>
    </w:p>
    <w:p w:rsidR="00EB5162" w:rsidRPr="00EB5162" w:rsidRDefault="00EB5162" w:rsidP="009F7380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380" w:rsidRPr="00EB5162" w:rsidRDefault="009F7380" w:rsidP="009F7380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380" w:rsidRPr="00EB5162" w:rsidRDefault="009F7380" w:rsidP="009F7380">
      <w:pPr>
        <w:numPr>
          <w:ilvl w:val="0"/>
          <w:numId w:val="1"/>
        </w:numPr>
        <w:spacing w:after="200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 xml:space="preserve">Глава администрации                                                                         </w:t>
      </w:r>
      <w:r w:rsidR="00EB5162">
        <w:rPr>
          <w:sz w:val="28"/>
          <w:szCs w:val="28"/>
          <w:lang w:eastAsia="ru-RU"/>
        </w:rPr>
        <w:t>Н.Б. Васильева</w:t>
      </w:r>
      <w:r w:rsidRPr="00EB5162">
        <w:rPr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9F7380" w:rsidRPr="00EB5162" w:rsidRDefault="009F7380" w:rsidP="009F7380">
      <w:pPr>
        <w:numPr>
          <w:ilvl w:val="0"/>
          <w:numId w:val="1"/>
        </w:numPr>
        <w:jc w:val="right"/>
        <w:rPr>
          <w:rFonts w:ascii="Arial" w:hAnsi="Arial" w:cs="Arial"/>
          <w:b/>
          <w:sz w:val="28"/>
          <w:szCs w:val="28"/>
          <w:u w:val="single"/>
          <w:lang w:eastAsia="ru-RU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Default="00EB5162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Pr="00EB5162" w:rsidRDefault="00EB5162" w:rsidP="00EB5162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B5162" w:rsidRPr="00EB5162" w:rsidRDefault="00EB5162" w:rsidP="00EB5162">
      <w:pPr>
        <w:autoSpaceDE w:val="0"/>
        <w:autoSpaceDN w:val="0"/>
        <w:adjustRightInd w:val="0"/>
        <w:ind w:left="432"/>
        <w:jc w:val="center"/>
        <w:rPr>
          <w:rFonts w:eastAsia="Calibri"/>
          <w:sz w:val="28"/>
          <w:szCs w:val="28"/>
        </w:rPr>
      </w:pPr>
    </w:p>
    <w:p w:rsidR="00EB5162" w:rsidRPr="00EB5162" w:rsidRDefault="00EB5162" w:rsidP="00EB5162">
      <w:pPr>
        <w:autoSpaceDE w:val="0"/>
        <w:autoSpaceDN w:val="0"/>
        <w:adjustRightInd w:val="0"/>
        <w:ind w:left="432"/>
        <w:rPr>
          <w:rFonts w:eastAsia="Calibri"/>
        </w:rPr>
      </w:pPr>
      <w:r>
        <w:rPr>
          <w:rFonts w:eastAsia="Calibri"/>
        </w:rPr>
        <w:t>Степанова Ирина Алексеевна (8-813-63) 35-146</w:t>
      </w:r>
    </w:p>
    <w:p w:rsidR="00EB5162" w:rsidRDefault="00EB5162" w:rsidP="00EB5162">
      <w:pPr>
        <w:autoSpaceDE w:val="0"/>
        <w:autoSpaceDN w:val="0"/>
        <w:adjustRightInd w:val="0"/>
        <w:ind w:left="432"/>
        <w:jc w:val="center"/>
        <w:rPr>
          <w:rFonts w:eastAsia="Calibri"/>
          <w:sz w:val="28"/>
          <w:szCs w:val="28"/>
        </w:rPr>
        <w:sectPr w:rsidR="00EB5162" w:rsidSect="00EB5162">
          <w:footnotePr>
            <w:pos w:val="beneathText"/>
          </w:footnotePr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:rsidR="00EB5162" w:rsidRDefault="00EB5162" w:rsidP="00EB516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9F7380" w:rsidRPr="00EB5162" w:rsidRDefault="009F7380" w:rsidP="00EB5162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EB5162">
        <w:rPr>
          <w:rFonts w:eastAsia="Calibri"/>
          <w:sz w:val="28"/>
          <w:szCs w:val="28"/>
        </w:rPr>
        <w:t xml:space="preserve">Приложение </w:t>
      </w:r>
    </w:p>
    <w:p w:rsidR="009F7380" w:rsidRPr="00EB5162" w:rsidRDefault="009F7380" w:rsidP="009F7380">
      <w:pPr>
        <w:numPr>
          <w:ilvl w:val="0"/>
          <w:numId w:val="1"/>
        </w:numPr>
        <w:jc w:val="right"/>
        <w:rPr>
          <w:rFonts w:eastAsia="Calibri"/>
          <w:sz w:val="28"/>
          <w:szCs w:val="28"/>
        </w:rPr>
      </w:pPr>
      <w:r w:rsidRPr="00EB5162">
        <w:rPr>
          <w:rFonts w:eastAsia="Calibri"/>
          <w:sz w:val="28"/>
          <w:szCs w:val="28"/>
        </w:rPr>
        <w:t>к постановлению администрации</w:t>
      </w:r>
    </w:p>
    <w:p w:rsidR="009F7380" w:rsidRPr="00EB5162" w:rsidRDefault="00D00D1E" w:rsidP="009F7380">
      <w:pPr>
        <w:numPr>
          <w:ilvl w:val="0"/>
          <w:numId w:val="1"/>
        </w:numPr>
        <w:jc w:val="right"/>
        <w:rPr>
          <w:rFonts w:eastAsia="Calibri"/>
          <w:sz w:val="28"/>
          <w:szCs w:val="28"/>
        </w:rPr>
      </w:pPr>
      <w:r w:rsidRPr="00EB5162">
        <w:rPr>
          <w:rFonts w:eastAsia="Calibri"/>
          <w:sz w:val="28"/>
          <w:szCs w:val="28"/>
        </w:rPr>
        <w:t xml:space="preserve">№ </w:t>
      </w:r>
      <w:r w:rsidR="00EB5162">
        <w:rPr>
          <w:rFonts w:eastAsia="Calibri"/>
          <w:sz w:val="28"/>
          <w:szCs w:val="28"/>
        </w:rPr>
        <w:t>__</w:t>
      </w:r>
      <w:r w:rsidRPr="00EB5162">
        <w:rPr>
          <w:rFonts w:eastAsia="Calibri"/>
          <w:sz w:val="28"/>
          <w:szCs w:val="28"/>
        </w:rPr>
        <w:t xml:space="preserve"> </w:t>
      </w:r>
      <w:r w:rsidR="009F7380" w:rsidRPr="00EB5162">
        <w:rPr>
          <w:rFonts w:eastAsia="Calibri"/>
          <w:sz w:val="28"/>
          <w:szCs w:val="28"/>
        </w:rPr>
        <w:t xml:space="preserve">от </w:t>
      </w:r>
      <w:r w:rsidR="00EB5162">
        <w:rPr>
          <w:rFonts w:eastAsia="Calibri"/>
          <w:sz w:val="28"/>
          <w:szCs w:val="28"/>
        </w:rPr>
        <w:t>_.05.2020</w:t>
      </w:r>
      <w:r w:rsidR="009F7380" w:rsidRPr="00EB5162">
        <w:rPr>
          <w:rFonts w:eastAsia="Calibri"/>
          <w:sz w:val="28"/>
          <w:szCs w:val="28"/>
        </w:rPr>
        <w:t>г.</w:t>
      </w:r>
    </w:p>
    <w:p w:rsidR="009F7380" w:rsidRPr="00EB5162" w:rsidRDefault="009F7380" w:rsidP="009F7380">
      <w:pPr>
        <w:numPr>
          <w:ilvl w:val="0"/>
          <w:numId w:val="1"/>
        </w:numPr>
        <w:tabs>
          <w:tab w:val="left" w:pos="5400"/>
        </w:tabs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9F7380" w:rsidRPr="00EB5162" w:rsidRDefault="009F7380" w:rsidP="009F7380">
      <w:pPr>
        <w:numPr>
          <w:ilvl w:val="0"/>
          <w:numId w:val="1"/>
        </w:numPr>
        <w:tabs>
          <w:tab w:val="left" w:pos="5400"/>
        </w:tabs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9F7380" w:rsidRPr="00EB5162" w:rsidRDefault="009F7380" w:rsidP="009F7380">
      <w:pPr>
        <w:numPr>
          <w:ilvl w:val="0"/>
          <w:numId w:val="1"/>
        </w:numPr>
        <w:tabs>
          <w:tab w:val="left" w:pos="5400"/>
        </w:tabs>
        <w:jc w:val="center"/>
        <w:rPr>
          <w:b/>
          <w:bCs/>
          <w:sz w:val="28"/>
          <w:szCs w:val="28"/>
          <w:lang w:eastAsia="ru-RU"/>
        </w:rPr>
      </w:pPr>
      <w:r w:rsidRPr="00EB5162">
        <w:rPr>
          <w:b/>
          <w:bCs/>
          <w:sz w:val="28"/>
          <w:szCs w:val="28"/>
          <w:lang w:eastAsia="ru-RU"/>
        </w:rPr>
        <w:t xml:space="preserve">Порядок </w:t>
      </w:r>
    </w:p>
    <w:p w:rsidR="009F7380" w:rsidRPr="00EB5162" w:rsidRDefault="009F7380" w:rsidP="009F7380">
      <w:pPr>
        <w:numPr>
          <w:ilvl w:val="0"/>
          <w:numId w:val="1"/>
        </w:numPr>
        <w:tabs>
          <w:tab w:val="left" w:pos="5400"/>
        </w:tabs>
        <w:jc w:val="center"/>
        <w:rPr>
          <w:b/>
          <w:color w:val="000000"/>
          <w:sz w:val="28"/>
          <w:szCs w:val="28"/>
          <w:lang w:eastAsia="ru-RU"/>
        </w:rPr>
      </w:pPr>
      <w:r w:rsidRPr="00EB5162">
        <w:rPr>
          <w:b/>
          <w:color w:val="000000"/>
          <w:sz w:val="28"/>
          <w:szCs w:val="28"/>
          <w:lang w:eastAsia="ru-RU"/>
        </w:rPr>
        <w:t xml:space="preserve">получения разрешения представителя нанимателя (работодателя) на участие на безвозмездной основе лиц, замещающих в администрации муниципального образования </w:t>
      </w:r>
      <w:r w:rsidR="00EB5162">
        <w:rPr>
          <w:b/>
          <w:color w:val="000000"/>
          <w:sz w:val="28"/>
          <w:szCs w:val="28"/>
          <w:lang w:eastAsia="ru-RU"/>
        </w:rPr>
        <w:t xml:space="preserve">Иссадское </w:t>
      </w:r>
      <w:r w:rsidRPr="00EB5162">
        <w:rPr>
          <w:b/>
          <w:color w:val="000000"/>
          <w:sz w:val="28"/>
          <w:szCs w:val="28"/>
          <w:lang w:eastAsia="ru-RU"/>
        </w:rPr>
        <w:t xml:space="preserve">сельское поселение </w:t>
      </w:r>
      <w:r w:rsidR="00EB5162">
        <w:rPr>
          <w:b/>
          <w:color w:val="000000"/>
          <w:sz w:val="28"/>
          <w:szCs w:val="28"/>
          <w:lang w:eastAsia="ru-RU"/>
        </w:rPr>
        <w:t>Волховского</w:t>
      </w:r>
      <w:r w:rsidRPr="00EB5162">
        <w:rPr>
          <w:b/>
          <w:color w:val="000000"/>
          <w:sz w:val="28"/>
          <w:szCs w:val="28"/>
          <w:lang w:eastAsia="ru-RU"/>
        </w:rPr>
        <w:t xml:space="preserve"> муниципального района Ленинградской области  должности муниципальной службы, в управлении некоммерческой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кооперативами, товариществами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9F7380" w:rsidRPr="00EB5162" w:rsidRDefault="009F7380" w:rsidP="009F7380">
      <w:pPr>
        <w:numPr>
          <w:ilvl w:val="0"/>
          <w:numId w:val="1"/>
        </w:numPr>
        <w:tabs>
          <w:tab w:val="left" w:pos="5400"/>
        </w:tabs>
        <w:jc w:val="center"/>
        <w:rPr>
          <w:color w:val="000000"/>
          <w:sz w:val="28"/>
          <w:szCs w:val="28"/>
          <w:lang w:eastAsia="ru-RU"/>
        </w:rPr>
      </w:pPr>
    </w:p>
    <w:p w:rsidR="009F7380" w:rsidRPr="00EB5162" w:rsidRDefault="009F7380" w:rsidP="009F7380">
      <w:pPr>
        <w:numPr>
          <w:ilvl w:val="0"/>
          <w:numId w:val="1"/>
        </w:numPr>
        <w:tabs>
          <w:tab w:val="left" w:pos="5400"/>
        </w:tabs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 xml:space="preserve">1. Настоящий Порядок определяет процедуру получения разрешения главы администрации (далее - представитель нанимателя) на участие на безвозмездной основе лиц, замещающих в </w:t>
      </w:r>
      <w:r w:rsidRPr="00EB5162">
        <w:rPr>
          <w:bCs/>
          <w:sz w:val="28"/>
          <w:szCs w:val="28"/>
          <w:lang w:eastAsia="ru-RU"/>
        </w:rPr>
        <w:t xml:space="preserve">администрации муниципального образования  </w:t>
      </w:r>
      <w:r w:rsidR="006F4AD8">
        <w:rPr>
          <w:color w:val="000000"/>
          <w:sz w:val="28"/>
          <w:szCs w:val="28"/>
          <w:lang w:eastAsia="ru-RU"/>
        </w:rPr>
        <w:t>Иссадское</w:t>
      </w:r>
      <w:r w:rsidRPr="00EB5162">
        <w:rPr>
          <w:color w:val="000000"/>
          <w:sz w:val="28"/>
          <w:szCs w:val="28"/>
          <w:lang w:eastAsia="ru-RU"/>
        </w:rPr>
        <w:t xml:space="preserve"> сельское поселение» </w:t>
      </w:r>
      <w:r w:rsidR="00EB5162">
        <w:rPr>
          <w:color w:val="000000"/>
          <w:sz w:val="28"/>
          <w:szCs w:val="28"/>
          <w:lang w:eastAsia="ru-RU"/>
        </w:rPr>
        <w:t>Волховского</w:t>
      </w:r>
      <w:r w:rsidRPr="00EB5162">
        <w:rPr>
          <w:color w:val="000000"/>
          <w:sz w:val="28"/>
          <w:szCs w:val="28"/>
          <w:lang w:eastAsia="ru-RU"/>
        </w:rPr>
        <w:t xml:space="preserve"> муниципального района Ленинградской области (далее администрация </w:t>
      </w:r>
      <w:r w:rsidR="00EB5162">
        <w:rPr>
          <w:color w:val="000000"/>
          <w:sz w:val="28"/>
          <w:szCs w:val="28"/>
          <w:lang w:eastAsia="ru-RU"/>
        </w:rPr>
        <w:t>Иссадское</w:t>
      </w:r>
      <w:r w:rsidRPr="00EB5162">
        <w:rPr>
          <w:color w:val="000000"/>
          <w:sz w:val="28"/>
          <w:szCs w:val="28"/>
          <w:lang w:eastAsia="ru-RU"/>
        </w:rPr>
        <w:t xml:space="preserve"> сельского поселения) </w:t>
      </w:r>
      <w:r w:rsidRPr="00EB5162">
        <w:rPr>
          <w:bCs/>
          <w:sz w:val="28"/>
          <w:szCs w:val="28"/>
          <w:lang w:eastAsia="ru-RU"/>
        </w:rPr>
        <w:t>должности муниципальной службы</w:t>
      </w:r>
      <w:r w:rsidRPr="00EB5162">
        <w:rPr>
          <w:sz w:val="28"/>
          <w:szCs w:val="28"/>
          <w:lang w:eastAsia="ru-RU"/>
        </w:rPr>
        <w:t xml:space="preserve"> (далее - муниципальный служащий), в управлении некоммерческой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- управление некоммерческой организацией).</w:t>
      </w:r>
    </w:p>
    <w:p w:rsidR="009F7380" w:rsidRPr="00EB5162" w:rsidRDefault="009F7380" w:rsidP="009F7380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2.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9F7380" w:rsidRPr="00EB5162" w:rsidRDefault="009F7380" w:rsidP="009F7380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Для целей настоящего Порядка используется понятие "конфликт интересов", установленное частью 1 статьи 10 Федерального закона от 25 декабря 2008 года N 273-ФЗ "О противодействии коррупции".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 xml:space="preserve">3. До начала осуществления деятельности по управлению некоммерческой организацией муниципальный служащий, изъявивший желание участвовать на безвозмездной основе в управлении некоммерческой организацией, </w:t>
      </w:r>
      <w:r w:rsidRPr="00EB5162">
        <w:rPr>
          <w:sz w:val="28"/>
          <w:szCs w:val="28"/>
          <w:lang w:eastAsia="ru-RU"/>
        </w:rPr>
        <w:lastRenderedPageBreak/>
        <w:t xml:space="preserve">представляет главе администрации </w:t>
      </w:r>
      <w:r w:rsidR="00EB5162">
        <w:rPr>
          <w:color w:val="000000"/>
          <w:sz w:val="28"/>
          <w:szCs w:val="28"/>
          <w:lang w:eastAsia="ru-RU"/>
        </w:rPr>
        <w:t>Иссадское</w:t>
      </w:r>
      <w:r w:rsidRPr="00EB5162">
        <w:rPr>
          <w:color w:val="000000"/>
          <w:sz w:val="28"/>
          <w:szCs w:val="28"/>
          <w:lang w:eastAsia="ru-RU"/>
        </w:rPr>
        <w:t xml:space="preserve"> сельского поселения</w:t>
      </w:r>
      <w:r w:rsidRPr="00EB5162">
        <w:rPr>
          <w:sz w:val="28"/>
          <w:szCs w:val="28"/>
          <w:lang w:eastAsia="ru-RU"/>
        </w:rPr>
        <w:t xml:space="preserve"> письменное </w:t>
      </w:r>
      <w:hyperlink w:anchor="Par40" w:history="1">
        <w:r w:rsidRPr="00EB5162">
          <w:rPr>
            <w:sz w:val="28"/>
            <w:szCs w:val="28"/>
            <w:lang w:eastAsia="ru-RU"/>
          </w:rPr>
          <w:t>ходатайство</w:t>
        </w:r>
      </w:hyperlink>
      <w:r w:rsidRPr="00EB5162">
        <w:rPr>
          <w:sz w:val="28"/>
          <w:szCs w:val="28"/>
          <w:lang w:eastAsia="ru-RU"/>
        </w:rPr>
        <w:t xml:space="preserve"> по форме согласно приложению 1 к настоящему Порядку.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Par2"/>
      <w:bookmarkEnd w:id="0"/>
      <w:r w:rsidRPr="00EB5162">
        <w:rPr>
          <w:sz w:val="28"/>
          <w:szCs w:val="28"/>
          <w:lang w:eastAsia="ru-RU"/>
        </w:rPr>
        <w:t xml:space="preserve">4. Ходатайство регистрируется </w:t>
      </w:r>
      <w:r w:rsidRPr="00EB5162">
        <w:rPr>
          <w:color w:val="333333"/>
          <w:spacing w:val="8"/>
          <w:sz w:val="28"/>
          <w:szCs w:val="28"/>
          <w:lang w:eastAsia="ru-RU"/>
        </w:rPr>
        <w:t xml:space="preserve">уполномоченным должностным лицом администрации  по вопросам профилактики коррупционных и иных правонарушений (далее – уполномоченное лицо) </w:t>
      </w:r>
      <w:r w:rsidRPr="00EB5162">
        <w:rPr>
          <w:sz w:val="28"/>
          <w:szCs w:val="28"/>
          <w:lang w:eastAsia="ru-RU"/>
        </w:rPr>
        <w:t xml:space="preserve">в день поступления в </w:t>
      </w:r>
      <w:hyperlink w:anchor="Par89" w:history="1">
        <w:r w:rsidRPr="00EB5162">
          <w:rPr>
            <w:sz w:val="28"/>
            <w:szCs w:val="28"/>
            <w:lang w:eastAsia="ru-RU"/>
          </w:rPr>
          <w:t>журнале</w:t>
        </w:r>
      </w:hyperlink>
      <w:r w:rsidRPr="00EB5162">
        <w:rPr>
          <w:sz w:val="28"/>
          <w:szCs w:val="28"/>
          <w:lang w:eastAsia="ru-RU"/>
        </w:rPr>
        <w:t>, который ведется по форме согласно приложению 2 к настоящему Порядку.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 xml:space="preserve">Листы журнала должны быть пронумерованы, прошиты и скреплены печатью администрации </w:t>
      </w:r>
      <w:r w:rsidRPr="00EB5162">
        <w:rPr>
          <w:color w:val="000000"/>
          <w:sz w:val="28"/>
          <w:szCs w:val="28"/>
          <w:lang w:eastAsia="ru-RU"/>
        </w:rPr>
        <w:t xml:space="preserve"> </w:t>
      </w:r>
      <w:r w:rsidR="00EB5162">
        <w:rPr>
          <w:color w:val="000000"/>
          <w:sz w:val="28"/>
          <w:szCs w:val="28"/>
          <w:lang w:eastAsia="ru-RU"/>
        </w:rPr>
        <w:t>Иссадское</w:t>
      </w:r>
      <w:r w:rsidRPr="00EB5162">
        <w:rPr>
          <w:color w:val="000000"/>
          <w:sz w:val="28"/>
          <w:szCs w:val="28"/>
          <w:lang w:eastAsia="ru-RU"/>
        </w:rPr>
        <w:t xml:space="preserve"> сельского поселения</w:t>
      </w:r>
      <w:r w:rsidRPr="00EB5162">
        <w:rPr>
          <w:sz w:val="28"/>
          <w:szCs w:val="28"/>
          <w:lang w:eastAsia="ru-RU"/>
        </w:rPr>
        <w:t>.</w:t>
      </w:r>
    </w:p>
    <w:p w:rsidR="009F7380" w:rsidRPr="00EB5162" w:rsidRDefault="009F7380" w:rsidP="009F7380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 xml:space="preserve">5. Ходатайство рассматривается на заседании комиссии по соблюдению требований к служебному поведению и урегулированию конфликта интересов муниципальных служащих администрации </w:t>
      </w:r>
      <w:r w:rsidR="00EB5162">
        <w:rPr>
          <w:color w:val="000000"/>
          <w:sz w:val="28"/>
          <w:szCs w:val="28"/>
          <w:lang w:eastAsia="ru-RU"/>
        </w:rPr>
        <w:t>Иссадское</w:t>
      </w:r>
      <w:r w:rsidRPr="00EB5162">
        <w:rPr>
          <w:color w:val="000000"/>
          <w:sz w:val="28"/>
          <w:szCs w:val="28"/>
          <w:lang w:eastAsia="ru-RU"/>
        </w:rPr>
        <w:t xml:space="preserve"> сельского поселения</w:t>
      </w:r>
      <w:r w:rsidRPr="00EB5162">
        <w:rPr>
          <w:sz w:val="28"/>
          <w:szCs w:val="28"/>
          <w:lang w:eastAsia="ru-RU"/>
        </w:rPr>
        <w:t xml:space="preserve"> (далее - комиссия) в течение семи рабочих дней после регистрации, на предмет наличия возможности возникновения конфликта интересов при исполнении должностных обязанностей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управления, для подготовки и принятия по заявлению решения комиссии.</w:t>
      </w:r>
    </w:p>
    <w:p w:rsidR="009F7380" w:rsidRPr="00EB5162" w:rsidRDefault="009F7380" w:rsidP="009F7380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6. Ходатайство и решение (протокол) комиссии в 7-дневный срок со дня заседания комиссии направляются представителю нанимателя (работодателю).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 xml:space="preserve"> Представитель нанимателя в течение трех рабочих дней со дня получения решения (протокола) комиссии ходатайства принимает одно из следующих решений: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1) удовлетворить ходатайство при отсутствии у муниципального служащего конфликта интересов или возможности возникновения конфликта интересов у муниципального служащего при его участии в управлении некоммерческой организацией;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2) отказать в удовлетворении ходатайства в случае наличия конфликта интересов или возможности возникновения конфликта интересов у муниципального служащего при его участии в управлении некоммерческой организацией.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 xml:space="preserve">Муниципальный служащий, которому отказано в получении разрешения представителя нанимателя (работодателя) на участие на безвозмездной основе в управлении некоммерческими организациями, может оспорить отказ в удовлетворении ходатайства о разрешении на участие на безвозмездной основе в управлении некоммерческой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вхождение в состав их коллегиальных органов </w:t>
      </w:r>
      <w:r w:rsidRPr="00EB5162">
        <w:rPr>
          <w:sz w:val="28"/>
          <w:szCs w:val="28"/>
          <w:lang w:eastAsia="ru-RU"/>
        </w:rPr>
        <w:lastRenderedPageBreak/>
        <w:t>управления в судебном порядке, установленном действующим законодательством  Российской Федерации.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7. Решение представителя нанимателя оформляется в виде резолюции на ходатайстве.</w:t>
      </w:r>
    </w:p>
    <w:p w:rsidR="009F7380" w:rsidRPr="00EB5162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8. Запись о принятом представителем нанимателя решении вносится</w:t>
      </w:r>
      <w:r w:rsidRPr="00EB5162">
        <w:rPr>
          <w:color w:val="333333"/>
          <w:spacing w:val="8"/>
          <w:sz w:val="28"/>
          <w:szCs w:val="28"/>
          <w:lang w:eastAsia="ru-RU"/>
        </w:rPr>
        <w:t xml:space="preserve"> уполномоченным лицом </w:t>
      </w:r>
      <w:r w:rsidRPr="00EB5162">
        <w:rPr>
          <w:sz w:val="28"/>
          <w:szCs w:val="28"/>
          <w:lang w:eastAsia="ru-RU"/>
        </w:rPr>
        <w:t xml:space="preserve">в  журнал, предусмотренный </w:t>
      </w:r>
      <w:hyperlink w:anchor="Par2" w:history="1">
        <w:r w:rsidRPr="00EB5162">
          <w:rPr>
            <w:sz w:val="28"/>
            <w:szCs w:val="28"/>
            <w:lang w:eastAsia="ru-RU"/>
          </w:rPr>
          <w:t>пунктом 3</w:t>
        </w:r>
      </w:hyperlink>
      <w:r w:rsidRPr="00EB5162">
        <w:rPr>
          <w:sz w:val="28"/>
          <w:szCs w:val="28"/>
          <w:lang w:eastAsia="ru-RU"/>
        </w:rPr>
        <w:t xml:space="preserve"> настоящего Порядка, в течение двух рабочих дней со дня получения ходатайства с резолюцией.</w:t>
      </w:r>
    </w:p>
    <w:p w:rsidR="009F7380" w:rsidRPr="00EB5162" w:rsidRDefault="009F7380" w:rsidP="009F7380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9. Ответственный специалист в течение трех рабочих дней со дня принятия представителем нанимателя (работодателем) решения по результатам рассмотрения заявления и мотивированного заключения на него уведомляет муниципального служащего о решении, принятом представителем нанимателя (работодателем), путем вручения муниципальному служащему копии  ходатайства под роспись с проставлением даты вручения в журнале, предусмотренном пунктом 3 настоящего Порядка. В указанный срок не включаются периоды отпусков муниципального служащего, его служебных командировок, периоды его временной нетрудоспособности.</w:t>
      </w:r>
    </w:p>
    <w:p w:rsidR="009F7380" w:rsidRPr="00EB5162" w:rsidRDefault="009F7380" w:rsidP="009F7380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EB5162">
        <w:rPr>
          <w:sz w:val="28"/>
          <w:szCs w:val="28"/>
          <w:lang w:eastAsia="ru-RU"/>
        </w:rPr>
        <w:t>10. Ходатайство, мотивированное заключение на него и иные материалы, связанные с рассмотрением заявления (при наличии), приобщаются к личному делу муниципального служащего.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u-RU"/>
        </w:rPr>
      </w:pPr>
    </w:p>
    <w:p w:rsidR="009F7380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u-RU"/>
        </w:rPr>
      </w:pPr>
    </w:p>
    <w:p w:rsidR="009F7380" w:rsidRDefault="009F7380" w:rsidP="0066123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u-RU"/>
        </w:rPr>
      </w:pPr>
    </w:p>
    <w:p w:rsidR="0066123C" w:rsidRDefault="0066123C" w:rsidP="0066123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u-RU"/>
        </w:rPr>
      </w:pPr>
    </w:p>
    <w:p w:rsidR="006F4AD8" w:rsidRDefault="006F4AD8" w:rsidP="0066123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u-RU"/>
        </w:rPr>
        <w:sectPr w:rsidR="006F4AD8" w:rsidSect="00EB5162">
          <w:footnotePr>
            <w:pos w:val="beneathText"/>
          </w:footnotePr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:rsidR="0066123C" w:rsidRDefault="0066123C" w:rsidP="0066123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tabs>
          <w:tab w:val="left" w:pos="3686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</w:t>
      </w:r>
      <w:r w:rsidRPr="002C6907">
        <w:rPr>
          <w:sz w:val="24"/>
          <w:szCs w:val="24"/>
          <w:lang w:eastAsia="ru-RU"/>
        </w:rPr>
        <w:t>ложение 1</w:t>
      </w:r>
    </w:p>
    <w:p w:rsidR="009F7380" w:rsidRPr="002C6907" w:rsidRDefault="009F7380" w:rsidP="006F4AD8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bCs/>
          <w:sz w:val="24"/>
          <w:szCs w:val="24"/>
          <w:lang w:eastAsia="ru-RU"/>
        </w:rPr>
        <w:t xml:space="preserve">к Порядку </w:t>
      </w:r>
    </w:p>
    <w:p w:rsidR="009F7380" w:rsidRPr="00E8202C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Главе администрации</w:t>
      </w:r>
      <w:r>
        <w:rPr>
          <w:sz w:val="24"/>
          <w:szCs w:val="24"/>
          <w:lang w:eastAsia="ru-RU"/>
        </w:rPr>
        <w:t xml:space="preserve"> ______________________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__________________________________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 xml:space="preserve">                                                        (фамилия, инициалы)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от___________________________________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___________________________________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 xml:space="preserve">(фамилия, имя, отчество (последнее -  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при наличии), замещаемая должность)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bookmarkStart w:id="1" w:name="Par40"/>
      <w:bookmarkEnd w:id="1"/>
      <w:r w:rsidRPr="002C6907">
        <w:rPr>
          <w:b/>
          <w:sz w:val="24"/>
          <w:szCs w:val="24"/>
          <w:lang w:eastAsia="ru-RU"/>
        </w:rPr>
        <w:t>Ходатайство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C6907">
        <w:rPr>
          <w:b/>
          <w:sz w:val="24"/>
          <w:szCs w:val="24"/>
          <w:lang w:eastAsia="ru-RU"/>
        </w:rPr>
        <w:t>о разрешении на участие на безвозмездной основе в управлении некоммерческой организацией (кроме политической партии), жилищным, жилищно-строительным,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гаражным кооперативом, садоводческим, огородническим, дачным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потребительским кооперативом, товариществом собственников недвижимости в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качестве единоличного исполнительного органа или вхождение в состав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их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коллегиальных органов управления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ind w:right="354"/>
        <w:jc w:val="both"/>
        <w:rPr>
          <w:sz w:val="24"/>
          <w:szCs w:val="24"/>
          <w:lang w:eastAsia="ru-RU"/>
        </w:rPr>
      </w:pPr>
    </w:p>
    <w:p w:rsidR="009F7380" w:rsidRDefault="009F7380" w:rsidP="009F7380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В  соответствии с пунктом 3 части 1 статьи 14 Федерального закона от  2 марта 2017 года  № 25-ФЗ «О муниципальной службе в Российской Федерации» уведомляю  Вас  о  том,  что  я намерен с ___ _______ 20__ года участвовать  на  безвозмездной  основе в управлении в качестве единоличного исполнительного  органа  (или  войти в состав их коллегиального(ых) органа(ов) управления)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 xml:space="preserve"> _______________________________________________________________________.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(</w:t>
      </w:r>
      <w:r w:rsidRPr="00420AB7">
        <w:rPr>
          <w:sz w:val="18"/>
          <w:szCs w:val="18"/>
          <w:lang w:eastAsia="ru-RU"/>
        </w:rPr>
        <w:t>указать наименование, юридический адрес, идентификационный номер налогоплательщика -    некоммерческой организации</w:t>
      </w:r>
      <w:r w:rsidRPr="002C6907">
        <w:rPr>
          <w:sz w:val="24"/>
          <w:szCs w:val="24"/>
          <w:lang w:eastAsia="ru-RU"/>
        </w:rPr>
        <w:t>)</w:t>
      </w:r>
    </w:p>
    <w:p w:rsidR="009F7380" w:rsidRPr="00420AB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Прошу   Вас   разрешить  мне  участвовать  на  безвозмездной  основе  в</w:t>
      </w:r>
      <w:r>
        <w:rPr>
          <w:sz w:val="24"/>
          <w:szCs w:val="24"/>
          <w:lang w:eastAsia="ru-RU"/>
        </w:rPr>
        <w:t xml:space="preserve"> </w:t>
      </w:r>
      <w:r w:rsidRPr="002C6907">
        <w:rPr>
          <w:sz w:val="24"/>
          <w:szCs w:val="24"/>
          <w:lang w:eastAsia="ru-RU"/>
        </w:rPr>
        <w:t>управлении  указанной  некоммерческой  организацией в качестве единоличного</w:t>
      </w:r>
      <w:r>
        <w:rPr>
          <w:sz w:val="24"/>
          <w:szCs w:val="24"/>
          <w:lang w:eastAsia="ru-RU"/>
        </w:rPr>
        <w:t xml:space="preserve"> </w:t>
      </w:r>
      <w:r w:rsidRPr="002C6907">
        <w:rPr>
          <w:sz w:val="24"/>
          <w:szCs w:val="24"/>
          <w:lang w:eastAsia="ru-RU"/>
        </w:rPr>
        <w:t>исполнительного  органа или войти в состав их коллегиального(ых) органа(ов)управления  (нужное  подчеркнуть).  Безвозмездное участие в деятельности по</w:t>
      </w:r>
      <w:r>
        <w:rPr>
          <w:sz w:val="24"/>
          <w:szCs w:val="24"/>
          <w:lang w:eastAsia="ru-RU"/>
        </w:rPr>
        <w:t xml:space="preserve"> </w:t>
      </w:r>
      <w:r w:rsidRPr="002C6907">
        <w:rPr>
          <w:sz w:val="24"/>
          <w:szCs w:val="24"/>
          <w:lang w:eastAsia="ru-RU"/>
        </w:rPr>
        <w:t>управлению данной</w:t>
      </w:r>
      <w:r>
        <w:rPr>
          <w:sz w:val="24"/>
          <w:szCs w:val="24"/>
          <w:lang w:eastAsia="ru-RU"/>
        </w:rPr>
        <w:t xml:space="preserve"> о</w:t>
      </w:r>
      <w:r w:rsidRPr="002C6907">
        <w:rPr>
          <w:sz w:val="24"/>
          <w:szCs w:val="24"/>
          <w:lang w:eastAsia="ru-RU"/>
        </w:rPr>
        <w:t>рганизацией___________________________________________</w:t>
      </w:r>
      <w:r>
        <w:rPr>
          <w:sz w:val="24"/>
          <w:szCs w:val="24"/>
          <w:lang w:eastAsia="ru-RU"/>
        </w:rPr>
        <w:t>____________________________</w:t>
      </w:r>
      <w:r w:rsidRPr="002C6907">
        <w:rPr>
          <w:sz w:val="24"/>
          <w:szCs w:val="24"/>
          <w:lang w:eastAsia="ru-RU"/>
        </w:rPr>
        <w:t>_________</w:t>
      </w:r>
      <w:r>
        <w:rPr>
          <w:sz w:val="24"/>
          <w:szCs w:val="24"/>
          <w:lang w:eastAsia="ru-RU"/>
        </w:rPr>
        <w:t>__________________________________________________________</w:t>
      </w:r>
    </w:p>
    <w:p w:rsidR="009F7380" w:rsidRPr="00060E9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2C6907">
        <w:rPr>
          <w:sz w:val="24"/>
          <w:szCs w:val="24"/>
          <w:lang w:eastAsia="ru-RU"/>
        </w:rPr>
        <w:t>(</w:t>
      </w:r>
      <w:r w:rsidRPr="00060E97">
        <w:rPr>
          <w:sz w:val="16"/>
          <w:szCs w:val="16"/>
          <w:lang w:eastAsia="ru-RU"/>
        </w:rPr>
        <w:t>обоснование    нео</w:t>
      </w:r>
      <w:bookmarkStart w:id="2" w:name="_GoBack"/>
      <w:bookmarkEnd w:id="2"/>
      <w:r w:rsidRPr="00060E97">
        <w:rPr>
          <w:sz w:val="16"/>
          <w:szCs w:val="16"/>
          <w:lang w:eastAsia="ru-RU"/>
        </w:rPr>
        <w:t>бходимости    участия    в   управлении   некоммерческой организацией)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__ _________ 20__ г.   _____________   _______________________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(подпись)      (расшифровка подписи)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7380" w:rsidRPr="00E8202C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  <w:sectPr w:rsidR="006F4AD8" w:rsidSect="00EB5162">
          <w:footnotePr>
            <w:pos w:val="beneathText"/>
          </w:footnotePr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:rsidR="006F4AD8" w:rsidRDefault="006F4AD8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tabs>
          <w:tab w:val="left" w:pos="7515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  <w:r w:rsidRPr="002C6907">
        <w:rPr>
          <w:sz w:val="24"/>
          <w:szCs w:val="24"/>
          <w:lang w:eastAsia="ru-RU"/>
        </w:rPr>
        <w:t>Приложение 2</w:t>
      </w:r>
    </w:p>
    <w:p w:rsidR="009F7380" w:rsidRPr="002C6907" w:rsidRDefault="009F7380" w:rsidP="006F4AD8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C6907">
        <w:rPr>
          <w:bCs/>
          <w:sz w:val="24"/>
          <w:szCs w:val="24"/>
          <w:lang w:eastAsia="ru-RU"/>
        </w:rPr>
        <w:t xml:space="preserve">к Порядку 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bookmarkStart w:id="3" w:name="Par89"/>
      <w:bookmarkEnd w:id="3"/>
      <w:r w:rsidRPr="002C6907">
        <w:rPr>
          <w:b/>
          <w:sz w:val="24"/>
          <w:szCs w:val="24"/>
          <w:lang w:eastAsia="ru-RU"/>
        </w:rPr>
        <w:t>ЖУРНАЛ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C6907">
        <w:rPr>
          <w:b/>
          <w:sz w:val="24"/>
          <w:szCs w:val="24"/>
          <w:lang w:eastAsia="ru-RU"/>
        </w:rPr>
        <w:t>регистрации ходатайств муниципальных служащих о разрешении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C6907">
        <w:rPr>
          <w:b/>
          <w:sz w:val="24"/>
          <w:szCs w:val="24"/>
          <w:lang w:eastAsia="ru-RU"/>
        </w:rPr>
        <w:t>на участие на безвозмездной основе в управлении некоммерческой организацией (кроме политической партии), жилищным,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жилищно-строительным, гаражным кооперативом, садоводческим,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огородническим, дачным потребительским кооперативом,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товариществом собственников недвижимости в качестве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единоличного исполнительного органа или вхождение</w:t>
      </w:r>
      <w:r>
        <w:rPr>
          <w:b/>
          <w:sz w:val="24"/>
          <w:szCs w:val="24"/>
          <w:lang w:eastAsia="ru-RU"/>
        </w:rPr>
        <w:t xml:space="preserve"> </w:t>
      </w:r>
      <w:r w:rsidRPr="002C6907">
        <w:rPr>
          <w:b/>
          <w:sz w:val="24"/>
          <w:szCs w:val="24"/>
          <w:lang w:eastAsia="ru-RU"/>
        </w:rPr>
        <w:t>в состав их коллегиальных органов управления</w:t>
      </w:r>
    </w:p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260"/>
        <w:gridCol w:w="1800"/>
        <w:gridCol w:w="1809"/>
        <w:gridCol w:w="1701"/>
        <w:gridCol w:w="1418"/>
        <w:gridCol w:w="1399"/>
      </w:tblGrid>
      <w:tr w:rsidR="009F7380" w:rsidRPr="002C6907" w:rsidTr="00D51C19">
        <w:trPr>
          <w:cantSplit/>
          <w:trHeight w:val="5350"/>
        </w:trPr>
        <w:tc>
          <w:tcPr>
            <w:tcW w:w="360" w:type="dxa"/>
            <w:textDirection w:val="btLr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0" w:type="dxa"/>
            <w:textDirection w:val="btLr"/>
            <w:vAlign w:val="center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Дата поступления ходатайства</w:t>
            </w:r>
          </w:p>
        </w:tc>
        <w:tc>
          <w:tcPr>
            <w:tcW w:w="1800" w:type="dxa"/>
            <w:textDirection w:val="btLr"/>
            <w:vAlign w:val="center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Фамилия, имя, отчество (последнее - при наличии) муниципального служащего, представившего ходатайство</w:t>
            </w:r>
          </w:p>
        </w:tc>
        <w:tc>
          <w:tcPr>
            <w:tcW w:w="1809" w:type="dxa"/>
            <w:textDirection w:val="btLr"/>
            <w:vAlign w:val="center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Должность муниципального служащего, представившего ходатайство</w:t>
            </w:r>
          </w:p>
        </w:tc>
        <w:tc>
          <w:tcPr>
            <w:tcW w:w="1701" w:type="dxa"/>
            <w:textDirection w:val="btLr"/>
            <w:vAlign w:val="center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Краткое содержание ходатайства</w:t>
            </w:r>
          </w:p>
        </w:tc>
        <w:tc>
          <w:tcPr>
            <w:tcW w:w="1418" w:type="dxa"/>
            <w:textDirection w:val="btLr"/>
            <w:vAlign w:val="center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Информация о принятом решении</w:t>
            </w:r>
          </w:p>
        </w:tc>
        <w:tc>
          <w:tcPr>
            <w:tcW w:w="1399" w:type="dxa"/>
            <w:textDirection w:val="btLr"/>
            <w:vAlign w:val="center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Дата вручения муниципальному служащему копии ходатайства с резолюцией представителя нанимателя. Подпись муниципального служащего</w:t>
            </w:r>
          </w:p>
        </w:tc>
      </w:tr>
      <w:tr w:rsidR="009F7380" w:rsidRPr="002C6907" w:rsidTr="00D51C19">
        <w:trPr>
          <w:trHeight w:val="246"/>
        </w:trPr>
        <w:tc>
          <w:tcPr>
            <w:tcW w:w="360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9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20AB7">
              <w:rPr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F7380" w:rsidRPr="002C6907" w:rsidTr="00D51C19">
        <w:tc>
          <w:tcPr>
            <w:tcW w:w="360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:rsidR="009F7380" w:rsidRPr="00420AB7" w:rsidRDefault="009F7380" w:rsidP="00D51C1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9F7380" w:rsidRPr="002C6907" w:rsidRDefault="009F7380" w:rsidP="009F73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F7380" w:rsidRPr="002C6907" w:rsidRDefault="009F7380" w:rsidP="009F7380">
      <w:pPr>
        <w:numPr>
          <w:ilvl w:val="0"/>
          <w:numId w:val="1"/>
        </w:numPr>
      </w:pPr>
    </w:p>
    <w:p w:rsidR="00B54B24" w:rsidRDefault="00B54B24" w:rsidP="009F7380">
      <w:pPr>
        <w:pStyle w:val="3"/>
        <w:jc w:val="left"/>
        <w:rPr>
          <w:szCs w:val="24"/>
        </w:rPr>
      </w:pPr>
    </w:p>
    <w:sectPr w:rsidR="00B54B24" w:rsidSect="00EB5162">
      <w:footnotePr>
        <w:pos w:val="beneathText"/>
      </w:footnotePr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05A" w:rsidRDefault="0052105A" w:rsidP="00420AB7">
      <w:r>
        <w:separator/>
      </w:r>
    </w:p>
  </w:endnote>
  <w:endnote w:type="continuationSeparator" w:id="0">
    <w:p w:rsidR="0052105A" w:rsidRDefault="0052105A" w:rsidP="0042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05A" w:rsidRDefault="0052105A" w:rsidP="00420AB7">
      <w:r>
        <w:separator/>
      </w:r>
    </w:p>
  </w:footnote>
  <w:footnote w:type="continuationSeparator" w:id="0">
    <w:p w:rsidR="0052105A" w:rsidRDefault="0052105A" w:rsidP="00420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80AA3"/>
    <w:rsid w:val="00060E97"/>
    <w:rsid w:val="001B2798"/>
    <w:rsid w:val="00401FE1"/>
    <w:rsid w:val="00420AB7"/>
    <w:rsid w:val="00430F2C"/>
    <w:rsid w:val="004C50F9"/>
    <w:rsid w:val="0052105A"/>
    <w:rsid w:val="006041EE"/>
    <w:rsid w:val="0066123C"/>
    <w:rsid w:val="006F4AD8"/>
    <w:rsid w:val="00880AA3"/>
    <w:rsid w:val="009F7380"/>
    <w:rsid w:val="00B54B24"/>
    <w:rsid w:val="00B85448"/>
    <w:rsid w:val="00C66D01"/>
    <w:rsid w:val="00D00D1E"/>
    <w:rsid w:val="00D51C19"/>
    <w:rsid w:val="00EB5162"/>
    <w:rsid w:val="00F3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"/>
      <w:szCs w:val="2"/>
    </w:rPr>
  </w:style>
  <w:style w:type="character" w:customStyle="1" w:styleId="WW8Num2z1">
    <w:name w:val="WW8Num2z1"/>
    <w:rPr>
      <w:sz w:val="22"/>
      <w:szCs w:val="22"/>
    </w:rPr>
  </w:style>
  <w:style w:type="character" w:customStyle="1" w:styleId="WW8Num3z0">
    <w:name w:val="WW8Num3z0"/>
    <w:rPr>
      <w:sz w:val="22"/>
      <w:szCs w:val="22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St7z0">
    <w:name w:val="WW8NumSt7z0"/>
    <w:rPr>
      <w:rFonts w:ascii="Arial" w:hAnsi="Arial" w:cs="Arial"/>
    </w:rPr>
  </w:style>
  <w:style w:type="character" w:customStyle="1" w:styleId="WW8NumSt8z0">
    <w:name w:val="WW8NumSt8z0"/>
    <w:rPr>
      <w:rFonts w:ascii="Arial" w:hAnsi="Arial" w:cs="Arial"/>
    </w:rPr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Pr>
      <w:sz w:val="28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semiHidden/>
    <w:pPr>
      <w:ind w:left="1260"/>
    </w:pPr>
    <w:rPr>
      <w:sz w:val="24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/>
      <w:b/>
      <w:lang w:eastAsia="ar-SA"/>
    </w:rPr>
  </w:style>
  <w:style w:type="character" w:customStyle="1" w:styleId="10">
    <w:name w:val="Заголовок 1 Знак"/>
    <w:link w:val="1"/>
    <w:rsid w:val="009F7380"/>
    <w:rPr>
      <w:sz w:val="24"/>
      <w:lang w:eastAsia="ar-SA"/>
    </w:rPr>
  </w:style>
  <w:style w:type="character" w:customStyle="1" w:styleId="30">
    <w:name w:val="Заголовок 3 Знак"/>
    <w:link w:val="3"/>
    <w:rsid w:val="009F7380"/>
    <w:rPr>
      <w:sz w:val="24"/>
      <w:lang w:eastAsia="ar-SA"/>
    </w:rPr>
  </w:style>
  <w:style w:type="character" w:customStyle="1" w:styleId="40">
    <w:name w:val="Заголовок 4 Знак"/>
    <w:link w:val="4"/>
    <w:rsid w:val="009F7380"/>
    <w:rPr>
      <w:b/>
      <w:sz w:val="24"/>
      <w:lang w:eastAsia="ar-SA"/>
    </w:rPr>
  </w:style>
  <w:style w:type="paragraph" w:styleId="a7">
    <w:name w:val="List Paragraph"/>
    <w:basedOn w:val="a"/>
    <w:uiPriority w:val="34"/>
    <w:qFormat/>
    <w:rsid w:val="009F738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C66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66D01"/>
    <w:rPr>
      <w:lang w:eastAsia="ar-SA"/>
    </w:rPr>
  </w:style>
  <w:style w:type="paragraph" w:styleId="aa">
    <w:name w:val="footer"/>
    <w:basedOn w:val="a"/>
    <w:link w:val="ab"/>
    <w:uiPriority w:val="99"/>
    <w:unhideWhenUsed/>
    <w:rsid w:val="00C66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66D01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МУНИПАЛЬНОГО ОБРАЗОВАНИЯ</vt:lpstr>
    </vt:vector>
  </TitlesOfParts>
  <Company>Org</Company>
  <LinksUpToDate>false</LinksUpToDate>
  <CharactersWithSpaces>11318</CharactersWithSpaces>
  <SharedDoc>false</SharedDoc>
  <HLinks>
    <vt:vector size="18" baseType="variant"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МУНИПАЛЬНОГО ОБРАЗОВАНИЯ</dc:title>
  <dc:creator>ддд</dc:creator>
  <cp:lastModifiedBy>User</cp:lastModifiedBy>
  <cp:revision>2</cp:revision>
  <cp:lastPrinted>2010-04-06T09:02:00Z</cp:lastPrinted>
  <dcterms:created xsi:type="dcterms:W3CDTF">2020-05-18T11:44:00Z</dcterms:created>
  <dcterms:modified xsi:type="dcterms:W3CDTF">2020-05-18T11:44:00Z</dcterms:modified>
</cp:coreProperties>
</file>