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ED6" w:rsidRPr="00FC00C1" w:rsidRDefault="00687524" w:rsidP="00FC00C1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00C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2ED6" w:rsidRPr="00FC00C1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E55FE4" w:rsidRDefault="00E55FE4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72ED6" w:rsidRPr="00192DE0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192DE0">
        <w:rPr>
          <w:rFonts w:ascii="Times New Roman" w:hAnsi="Times New Roman" w:cs="Times New Roman"/>
          <w:color w:val="auto"/>
        </w:rPr>
        <w:t>АДМИНИСТРАЦИЯ</w:t>
      </w:r>
    </w:p>
    <w:p w:rsidR="00072ED6" w:rsidRPr="00192DE0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192DE0">
        <w:rPr>
          <w:rFonts w:ascii="Times New Roman" w:hAnsi="Times New Roman" w:cs="Times New Roman"/>
          <w:color w:val="auto"/>
        </w:rPr>
        <w:t>МУНИЦИПАЛЬНОГО ОБРАЗОВАНИЯ</w:t>
      </w:r>
    </w:p>
    <w:p w:rsidR="00072ED6" w:rsidRPr="00192DE0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E0">
        <w:rPr>
          <w:rFonts w:ascii="Times New Roman" w:hAnsi="Times New Roman" w:cs="Times New Roman"/>
          <w:b/>
          <w:bCs/>
          <w:sz w:val="28"/>
          <w:szCs w:val="28"/>
        </w:rPr>
        <w:t>ИССАДСКОЕ СЕЛЬСКОЕ ПОСЕЛЕНИЕ</w:t>
      </w:r>
    </w:p>
    <w:p w:rsidR="00072ED6" w:rsidRPr="00192DE0" w:rsidRDefault="00072ED6" w:rsidP="00072E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2DE0">
        <w:rPr>
          <w:rFonts w:ascii="Times New Roman" w:hAnsi="Times New Roman" w:cs="Times New Roman"/>
          <w:b/>
          <w:bCs/>
          <w:sz w:val="28"/>
          <w:szCs w:val="28"/>
        </w:rPr>
        <w:t>ВОЛХОВСКОГО МУНИЦИПАЛЬНОГО РАЙОНА</w:t>
      </w:r>
    </w:p>
    <w:p w:rsidR="00072ED6" w:rsidRPr="00192DE0" w:rsidRDefault="00072ED6" w:rsidP="00072ED6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192DE0">
        <w:rPr>
          <w:rFonts w:ascii="Times New Roman" w:hAnsi="Times New Roman" w:cs="Times New Roman"/>
          <w:color w:val="auto"/>
        </w:rPr>
        <w:t>ЛЕНИНГРАДСКОЙ ОБЛАСТИ</w:t>
      </w:r>
    </w:p>
    <w:p w:rsidR="00072ED6" w:rsidRPr="00192DE0" w:rsidRDefault="00072ED6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072ED6" w:rsidRPr="00192DE0" w:rsidRDefault="002E3E98" w:rsidP="00072ED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2DE0">
        <w:rPr>
          <w:rFonts w:ascii="Times New Roman" w:hAnsi="Times New Roman" w:cs="Times New Roman"/>
          <w:b w:val="0"/>
          <w:color w:val="FF0000"/>
          <w:sz w:val="28"/>
          <w:szCs w:val="28"/>
        </w:rPr>
        <w:t>Проект</w:t>
      </w:r>
      <w:r w:rsidRPr="00192DE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072ED6" w:rsidRPr="00192DE0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ПОСТАНОВЛЕНИЕ</w:t>
      </w:r>
    </w:p>
    <w:p w:rsidR="00072ED6" w:rsidRPr="00192DE0" w:rsidRDefault="00072ED6" w:rsidP="00072ED6">
      <w:pPr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от</w:t>
      </w:r>
      <w:r w:rsidR="002E3E98" w:rsidRPr="00192DE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92DE0">
        <w:rPr>
          <w:rFonts w:ascii="Times New Roman" w:hAnsi="Times New Roman" w:cs="Times New Roman"/>
          <w:sz w:val="28"/>
          <w:szCs w:val="28"/>
        </w:rPr>
        <w:t xml:space="preserve"> </w:t>
      </w:r>
      <w:r w:rsidR="002E3E98" w:rsidRPr="00192DE0">
        <w:rPr>
          <w:rFonts w:ascii="Times New Roman" w:hAnsi="Times New Roman" w:cs="Times New Roman"/>
          <w:sz w:val="28"/>
          <w:szCs w:val="28"/>
        </w:rPr>
        <w:t>2024</w:t>
      </w:r>
      <w:r w:rsidRPr="00192DE0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№ </w:t>
      </w:r>
      <w:r w:rsidR="0067213F" w:rsidRPr="00192D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ED6" w:rsidRPr="00192DE0" w:rsidRDefault="00072ED6" w:rsidP="00072ED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2DE0">
        <w:rPr>
          <w:rFonts w:ascii="Times New Roman" w:hAnsi="Times New Roman" w:cs="Times New Roman"/>
          <w:bCs/>
          <w:sz w:val="28"/>
          <w:szCs w:val="28"/>
        </w:rPr>
        <w:t>Иссад</w:t>
      </w:r>
    </w:p>
    <w:p w:rsidR="00E72425" w:rsidRPr="00192DE0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О внесении изменений в постановление администрации </w:t>
      </w:r>
    </w:p>
    <w:p w:rsidR="00E72425" w:rsidRPr="00192DE0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МО Иссадское </w:t>
      </w:r>
      <w:r w:rsidR="00DF5FA9"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сельское п</w:t>
      </w:r>
      <w:r w:rsidR="00B35F9D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оселение от 17</w:t>
      </w:r>
      <w:r w:rsid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я</w:t>
      </w:r>
      <w:r w:rsidR="00B35F9D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нваря</w:t>
      </w:r>
      <w:r w:rsid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  <w:r w:rsidR="00AA2B55"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202</w:t>
      </w:r>
      <w:r w:rsidR="00B35F9D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4 года № 4</w:t>
      </w:r>
      <w:r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072ED6" w:rsidRPr="00192DE0" w:rsidRDefault="0067213F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  <w:r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>«</w:t>
      </w:r>
      <w:r w:rsidR="00072ED6" w:rsidRPr="00192DE0">
        <w:rPr>
          <w:rStyle w:val="af4"/>
          <w:rFonts w:ascii="Times New Roman" w:hAnsi="Times New Roman" w:cs="Times New Roman"/>
          <w:b/>
          <w:i w:val="0"/>
          <w:sz w:val="28"/>
          <w:szCs w:val="28"/>
        </w:rPr>
        <w:t xml:space="preserve">Об утверждении административного регламента </w:t>
      </w:r>
    </w:p>
    <w:p w:rsidR="00072ED6" w:rsidRPr="00192DE0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192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предоставлению муниципальной услуги</w:t>
      </w:r>
    </w:p>
    <w:p w:rsidR="002E68F9" w:rsidRPr="00807D18" w:rsidRDefault="00AA2B55" w:rsidP="002E68F9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92D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2E68F9" w:rsidRPr="00807D18"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Присвоение адреса объекту адресации, изменение </w:t>
      </w:r>
    </w:p>
    <w:p w:rsidR="00072ED6" w:rsidRPr="00192DE0" w:rsidRDefault="002E68F9" w:rsidP="005963C9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3"/>
          <w:sz w:val="28"/>
          <w:szCs w:val="28"/>
        </w:rPr>
      </w:pPr>
      <w:r w:rsidRPr="00807D18">
        <w:rPr>
          <w:rFonts w:ascii="Times New Roman" w:hAnsi="Times New Roman"/>
          <w:b/>
          <w:bCs/>
          <w:color w:val="000000"/>
          <w:sz w:val="28"/>
          <w:szCs w:val="28"/>
        </w:rPr>
        <w:t>и аннулирование такого адреса</w:t>
      </w:r>
      <w:r w:rsidR="00AA2B55" w:rsidRPr="00192D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72ED6" w:rsidRPr="00192DE0" w:rsidRDefault="00072ED6" w:rsidP="00072ED6">
      <w:pPr>
        <w:autoSpaceDE w:val="0"/>
        <w:autoSpaceDN w:val="0"/>
        <w:adjustRightInd w:val="0"/>
        <w:spacing w:after="0" w:line="240" w:lineRule="auto"/>
        <w:jc w:val="center"/>
        <w:rPr>
          <w:rStyle w:val="af4"/>
          <w:rFonts w:ascii="Times New Roman" w:hAnsi="Times New Roman" w:cs="Times New Roman"/>
          <w:b/>
          <w:i w:val="0"/>
          <w:sz w:val="28"/>
          <w:szCs w:val="28"/>
        </w:rPr>
      </w:pPr>
    </w:p>
    <w:p w:rsidR="003D6C0E" w:rsidRPr="00192DE0" w:rsidRDefault="00072ED6" w:rsidP="00072ED6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</w:t>
      </w:r>
      <w:r w:rsidRPr="00192DE0">
        <w:rPr>
          <w:rFonts w:ascii="Times New Roman" w:hAnsi="Times New Roman" w:cs="Times New Roman"/>
          <w:sz w:val="28"/>
          <w:szCs w:val="28"/>
        </w:rPr>
        <w:lastRenderedPageBreak/>
        <w:t>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</w:t>
      </w:r>
      <w:r w:rsidR="00C64FBA" w:rsidRPr="00192DE0">
        <w:rPr>
          <w:rFonts w:ascii="Times New Roman" w:hAnsi="Times New Roman" w:cs="Times New Roman"/>
          <w:sz w:val="28"/>
          <w:szCs w:val="28"/>
        </w:rPr>
        <w:t>ункций) Ленинградской области,</w:t>
      </w:r>
    </w:p>
    <w:p w:rsidR="00E72425" w:rsidRPr="00192DE0" w:rsidRDefault="00C64FBA" w:rsidP="00072ED6">
      <w:pPr>
        <w:ind w:firstLine="540"/>
        <w:jc w:val="both"/>
        <w:rPr>
          <w:rStyle w:val="msobodytextindent0"/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 xml:space="preserve"> </w:t>
      </w:r>
      <w:r w:rsidR="00072ED6" w:rsidRPr="00192DE0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058F8" w:rsidRPr="002E68F9" w:rsidRDefault="00E76A34" w:rsidP="002E6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msobodytextindent0"/>
          <w:rFonts w:ascii="Times New Roman" w:hAnsi="Times New Roman" w:cs="Times New Roman"/>
          <w:bCs/>
          <w:sz w:val="28"/>
          <w:szCs w:val="28"/>
        </w:rPr>
        <w:tab/>
      </w:r>
      <w:r w:rsidR="00E72425" w:rsidRPr="00192DE0">
        <w:rPr>
          <w:rStyle w:val="msobodytextindent0"/>
          <w:rFonts w:ascii="Times New Roman" w:hAnsi="Times New Roman" w:cs="Times New Roman"/>
          <w:bCs/>
          <w:sz w:val="28"/>
          <w:szCs w:val="28"/>
        </w:rPr>
        <w:t>1</w:t>
      </w:r>
      <w:r w:rsidR="00072ED6" w:rsidRPr="00192DE0">
        <w:rPr>
          <w:rStyle w:val="msobodytextindent0"/>
          <w:rFonts w:ascii="Times New Roman" w:hAnsi="Times New Roman" w:cs="Times New Roman"/>
          <w:bCs/>
          <w:sz w:val="28"/>
          <w:szCs w:val="28"/>
        </w:rPr>
        <w:t>.</w:t>
      </w:r>
      <w:r w:rsidR="00072ED6" w:rsidRPr="00192DE0">
        <w:rPr>
          <w:rStyle w:val="msonormal0"/>
          <w:rFonts w:ascii="Times New Roman" w:hAnsi="Times New Roman" w:cs="Times New Roman"/>
          <w:sz w:val="28"/>
          <w:szCs w:val="28"/>
        </w:rPr>
        <w:t xml:space="preserve"> </w:t>
      </w:r>
      <w:r w:rsidR="003D6C0E" w:rsidRPr="00192DE0">
        <w:rPr>
          <w:rStyle w:val="msonormal0"/>
          <w:rFonts w:ascii="Times New Roman" w:hAnsi="Times New Roman" w:cs="Times New Roman"/>
          <w:sz w:val="28"/>
          <w:szCs w:val="28"/>
        </w:rPr>
        <w:t xml:space="preserve"> </w:t>
      </w:r>
      <w:r w:rsidR="004058F8" w:rsidRPr="00192DE0">
        <w:rPr>
          <w:rFonts w:ascii="Times New Roman" w:hAnsi="Times New Roman" w:cs="Times New Roman"/>
          <w:sz w:val="28"/>
          <w:szCs w:val="28"/>
        </w:rPr>
        <w:t>Внести в постановление администрации МО Иссадское сельское поселение Волховского муниципального района Ленинградской области</w:t>
      </w:r>
      <w:r w:rsidR="002E68F9">
        <w:rPr>
          <w:rFonts w:ascii="Times New Roman" w:hAnsi="Times New Roman" w:cs="Times New Roman"/>
          <w:iCs/>
          <w:sz w:val="28"/>
          <w:szCs w:val="28"/>
        </w:rPr>
        <w:t xml:space="preserve"> от 17</w:t>
      </w:r>
      <w:r w:rsidR="004058F8" w:rsidRPr="00192DE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E68F9">
        <w:rPr>
          <w:rFonts w:ascii="Times New Roman" w:hAnsi="Times New Roman" w:cs="Times New Roman"/>
          <w:iCs/>
          <w:sz w:val="28"/>
          <w:szCs w:val="28"/>
        </w:rPr>
        <w:t>января</w:t>
      </w:r>
      <w:r w:rsidR="005963C9">
        <w:rPr>
          <w:rFonts w:ascii="Times New Roman" w:hAnsi="Times New Roman" w:cs="Times New Roman"/>
          <w:iCs/>
          <w:sz w:val="28"/>
          <w:szCs w:val="28"/>
        </w:rPr>
        <w:t xml:space="preserve"> 202</w:t>
      </w:r>
      <w:r w:rsidR="00B35F9D">
        <w:rPr>
          <w:rFonts w:ascii="Times New Roman" w:hAnsi="Times New Roman" w:cs="Times New Roman"/>
          <w:iCs/>
          <w:sz w:val="28"/>
          <w:szCs w:val="28"/>
        </w:rPr>
        <w:t xml:space="preserve">3 года № </w:t>
      </w:r>
      <w:r w:rsidR="002E68F9">
        <w:rPr>
          <w:rFonts w:ascii="Times New Roman" w:hAnsi="Times New Roman" w:cs="Times New Roman"/>
          <w:iCs/>
          <w:sz w:val="28"/>
          <w:szCs w:val="28"/>
        </w:rPr>
        <w:t>4</w:t>
      </w:r>
      <w:r w:rsidR="004058F8" w:rsidRPr="00192DE0">
        <w:rPr>
          <w:rFonts w:ascii="Times New Roman" w:hAnsi="Times New Roman" w:cs="Times New Roman"/>
          <w:iCs/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AA2B55" w:rsidRPr="00192D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E68F9" w:rsidRPr="002E68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AA2B55" w:rsidRPr="00192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4058F8" w:rsidRPr="00192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58F8" w:rsidRPr="00192DE0">
        <w:rPr>
          <w:rFonts w:ascii="Times New Roman" w:hAnsi="Times New Roman" w:cs="Times New Roman"/>
          <w:sz w:val="28"/>
          <w:szCs w:val="28"/>
        </w:rPr>
        <w:t xml:space="preserve"> (далее – постановл</w:t>
      </w:r>
      <w:bookmarkStart w:id="0" w:name="_GoBack"/>
      <w:bookmarkEnd w:id="0"/>
      <w:r w:rsidR="004058F8" w:rsidRPr="00192DE0">
        <w:rPr>
          <w:rFonts w:ascii="Times New Roman" w:hAnsi="Times New Roman" w:cs="Times New Roman"/>
          <w:sz w:val="28"/>
          <w:szCs w:val="28"/>
        </w:rPr>
        <w:t>ение)  следующие изменения:</w:t>
      </w:r>
    </w:p>
    <w:p w:rsidR="00EC1D10" w:rsidRPr="00192DE0" w:rsidRDefault="00EC1D10" w:rsidP="00E72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E72425" w:rsidRPr="00192DE0" w:rsidRDefault="00E76A34" w:rsidP="00E72425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E72425" w:rsidRPr="00192DE0">
        <w:rPr>
          <w:rFonts w:ascii="Times New Roman" w:hAnsi="Times New Roman" w:cs="Times New Roman"/>
          <w:bCs/>
          <w:sz w:val="28"/>
          <w:szCs w:val="28"/>
        </w:rPr>
        <w:t>1.</w:t>
      </w:r>
      <w:r w:rsidR="00AA2B55" w:rsidRPr="00192DE0">
        <w:rPr>
          <w:rFonts w:ascii="Times New Roman" w:hAnsi="Times New Roman" w:cs="Times New Roman"/>
          <w:bCs/>
          <w:sz w:val="28"/>
          <w:szCs w:val="28"/>
        </w:rPr>
        <w:t xml:space="preserve">1.Пункт </w:t>
      </w:r>
      <w:r w:rsidR="00E72425" w:rsidRPr="00192DE0">
        <w:rPr>
          <w:rFonts w:ascii="Times New Roman" w:hAnsi="Times New Roman" w:cs="Times New Roman"/>
          <w:bCs/>
          <w:sz w:val="28"/>
          <w:szCs w:val="28"/>
        </w:rPr>
        <w:t>2</w:t>
      </w:r>
      <w:r w:rsidR="00A601BB">
        <w:rPr>
          <w:rFonts w:ascii="Times New Roman" w:hAnsi="Times New Roman" w:cs="Times New Roman"/>
          <w:bCs/>
          <w:sz w:val="28"/>
          <w:szCs w:val="28"/>
        </w:rPr>
        <w:t>.3</w:t>
      </w:r>
      <w:r w:rsidR="00E72425" w:rsidRPr="00192DE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0667B" w:rsidRPr="00192DE0">
        <w:rPr>
          <w:rFonts w:ascii="Times New Roman" w:hAnsi="Times New Roman" w:cs="Times New Roman"/>
          <w:sz w:val="28"/>
          <w:szCs w:val="28"/>
        </w:rPr>
        <w:t>Приложения</w:t>
      </w:r>
      <w:r w:rsidR="00B35F9D">
        <w:rPr>
          <w:rFonts w:ascii="Times New Roman" w:hAnsi="Times New Roman" w:cs="Times New Roman"/>
          <w:sz w:val="28"/>
          <w:szCs w:val="28"/>
        </w:rPr>
        <w:t xml:space="preserve"> </w:t>
      </w:r>
      <w:r w:rsidR="0010667B" w:rsidRPr="00192DE0">
        <w:rPr>
          <w:sz w:val="28"/>
          <w:szCs w:val="28"/>
        </w:rPr>
        <w:t xml:space="preserve"> </w:t>
      </w:r>
      <w:r w:rsidR="00E72425" w:rsidRPr="00192DE0">
        <w:rPr>
          <w:rFonts w:ascii="Times New Roman" w:hAnsi="Times New Roman" w:cs="Times New Roman"/>
          <w:bCs/>
          <w:sz w:val="28"/>
          <w:szCs w:val="28"/>
        </w:rPr>
        <w:t>читать в новой редакции:</w:t>
      </w:r>
    </w:p>
    <w:p w:rsidR="00A601BB" w:rsidRPr="00ED4315" w:rsidRDefault="00A601BB" w:rsidP="00A601BB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D4315">
        <w:rPr>
          <w:rFonts w:ascii="Times New Roman" w:hAnsi="Times New Roman"/>
          <w:sz w:val="28"/>
          <w:szCs w:val="28"/>
        </w:rPr>
        <w:t xml:space="preserve">2.3. Результатом предоставления Услуги является: </w:t>
      </w:r>
    </w:p>
    <w:p w:rsidR="00A601BB" w:rsidRPr="00A601BB" w:rsidRDefault="00A601BB" w:rsidP="00A601B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ED4315">
        <w:rPr>
          <w:rFonts w:ascii="Times New Roman" w:eastAsia="Calibri" w:hAnsi="Times New Roman"/>
          <w:sz w:val="28"/>
          <w:szCs w:val="28"/>
        </w:rPr>
        <w:t>1) выдача (направление) решения Уполномоченного</w:t>
      </w:r>
      <w:r w:rsidRPr="00420294">
        <w:rPr>
          <w:rFonts w:ascii="Times New Roman" w:eastAsia="Calibri" w:hAnsi="Times New Roman"/>
          <w:sz w:val="28"/>
          <w:szCs w:val="28"/>
        </w:rPr>
        <w:t xml:space="preserve"> органа о присвоении </w:t>
      </w:r>
      <w:r w:rsidRPr="00420294">
        <w:rPr>
          <w:rFonts w:ascii="Times New Roman" w:eastAsia="Calibri" w:hAnsi="Times New Roman"/>
          <w:sz w:val="28"/>
          <w:szCs w:val="28"/>
        </w:rPr>
        <w:br/>
        <w:t>адреса объекту адресации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A601BB">
        <w:rPr>
          <w:rFonts w:ascii="Times New Roman" w:hAnsi="Times New Roman"/>
          <w:sz w:val="28"/>
          <w:szCs w:val="28"/>
        </w:rPr>
        <w:t>с приложением выписки из государственного адресного реестра об адресе объекта адресации</w:t>
      </w:r>
      <w:r w:rsidRPr="00A601BB">
        <w:rPr>
          <w:rFonts w:ascii="Times New Roman" w:eastAsia="Calibri" w:hAnsi="Times New Roman"/>
          <w:sz w:val="28"/>
          <w:szCs w:val="28"/>
        </w:rPr>
        <w:t>;</w:t>
      </w:r>
    </w:p>
    <w:p w:rsidR="00A601BB" w:rsidRPr="00420294" w:rsidRDefault="00A601BB" w:rsidP="00A601B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A601BB">
        <w:rPr>
          <w:rFonts w:ascii="Times New Roman" w:eastAsia="Calibri" w:hAnsi="Times New Roman"/>
          <w:sz w:val="28"/>
          <w:szCs w:val="28"/>
        </w:rPr>
        <w:t xml:space="preserve">2) выдача (направление) решения Уполномоченного органа об аннулировании адреса объекта адресации </w:t>
      </w:r>
      <w:r w:rsidRPr="00A601BB">
        <w:rPr>
          <w:rFonts w:ascii="Times New Roman" w:hAnsi="Times New Roman"/>
          <w:sz w:val="28"/>
          <w:szCs w:val="28"/>
        </w:rPr>
        <w:t>с приложением уведомления об отсутствии сведений в государственном адресном реестре</w:t>
      </w:r>
      <w:r w:rsidRPr="00420294">
        <w:rPr>
          <w:rFonts w:ascii="Times New Roman" w:eastAsia="Calibri" w:hAnsi="Times New Roman"/>
          <w:sz w:val="28"/>
          <w:szCs w:val="28"/>
        </w:rPr>
        <w:t xml:space="preserve"> (допускается объединение с решением о присвоении адреса объекту адресации);</w:t>
      </w:r>
    </w:p>
    <w:p w:rsidR="00A601BB" w:rsidRPr="002226DE" w:rsidRDefault="00A601BB" w:rsidP="00A601B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3)</w:t>
      </w:r>
      <w:r w:rsidRPr="00420294">
        <w:rPr>
          <w:rFonts w:ascii="Times New Roman" w:eastAsia="Calibri" w:hAnsi="Times New Roman"/>
          <w:sz w:val="28"/>
          <w:szCs w:val="28"/>
        </w:rPr>
        <w:t xml:space="preserve"> выдача (направление) решения Уполномоченного органа об отказе </w:t>
      </w:r>
      <w:r w:rsidRPr="00420294">
        <w:rPr>
          <w:rFonts w:ascii="Times New Roman" w:eastAsia="Calibri" w:hAnsi="Times New Roman"/>
          <w:sz w:val="28"/>
          <w:szCs w:val="28"/>
        </w:rPr>
        <w:br/>
        <w:t>в присвоении объекту адресации адреса или аннулировании его адреса.</w:t>
      </w:r>
    </w:p>
    <w:p w:rsidR="00A601BB" w:rsidRDefault="00A601BB" w:rsidP="00A601BB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A601BB" w:rsidRPr="00A601BB" w:rsidRDefault="00A601BB" w:rsidP="00A601BB">
      <w:pPr>
        <w:pStyle w:val="ConsPlusNormal"/>
        <w:spacing w:line="360" w:lineRule="exact"/>
        <w:ind w:firstLine="709"/>
        <w:jc w:val="both"/>
        <w:rPr>
          <w:b w:val="0"/>
        </w:rPr>
      </w:pPr>
      <w:r w:rsidRPr="00A601BB">
        <w:rPr>
          <w:b w:val="0"/>
        </w:rPr>
        <w:t>Результат предоставления Услуги предоставляется (в соответствии со способом, указанным заявителем при подаче заявления и документов):</w:t>
      </w:r>
    </w:p>
    <w:p w:rsidR="00A601BB" w:rsidRPr="00A601BB" w:rsidRDefault="00A601BB" w:rsidP="00A601BB">
      <w:pPr>
        <w:pStyle w:val="ConsPlusNormal"/>
        <w:spacing w:line="360" w:lineRule="exact"/>
        <w:ind w:firstLine="709"/>
        <w:jc w:val="both"/>
        <w:rPr>
          <w:b w:val="0"/>
        </w:rPr>
      </w:pPr>
      <w:r w:rsidRPr="00A601BB">
        <w:rPr>
          <w:b w:val="0"/>
        </w:rPr>
        <w:t>1) при личной явке:</w:t>
      </w:r>
    </w:p>
    <w:p w:rsidR="00A601BB" w:rsidRPr="00A601BB" w:rsidRDefault="00A601BB" w:rsidP="00A601BB">
      <w:pPr>
        <w:pStyle w:val="ConsPlusNormal"/>
        <w:spacing w:line="360" w:lineRule="exact"/>
        <w:ind w:firstLine="709"/>
        <w:jc w:val="both"/>
        <w:rPr>
          <w:b w:val="0"/>
        </w:rPr>
      </w:pPr>
      <w:r w:rsidRPr="00A601BB">
        <w:rPr>
          <w:b w:val="0"/>
        </w:rPr>
        <w:t>в ОМСУ/Организацию;</w:t>
      </w:r>
    </w:p>
    <w:p w:rsidR="00A601BB" w:rsidRPr="00A601BB" w:rsidRDefault="00A601BB" w:rsidP="00A601BB">
      <w:pPr>
        <w:pStyle w:val="ConsPlusNormal"/>
        <w:spacing w:line="360" w:lineRule="exact"/>
        <w:ind w:firstLine="709"/>
        <w:jc w:val="both"/>
        <w:rPr>
          <w:b w:val="0"/>
        </w:rPr>
      </w:pPr>
      <w:r w:rsidRPr="00A601BB">
        <w:rPr>
          <w:b w:val="0"/>
        </w:rPr>
        <w:t>в филиалах, отделах, удаленных рабочих местах ГБУ ЛО "МФЦ";</w:t>
      </w:r>
    </w:p>
    <w:p w:rsidR="00A601BB" w:rsidRPr="00A601BB" w:rsidRDefault="00A601BB" w:rsidP="00A601BB">
      <w:pPr>
        <w:pStyle w:val="ConsPlusNormal"/>
        <w:spacing w:line="360" w:lineRule="exact"/>
        <w:ind w:firstLine="709"/>
        <w:jc w:val="both"/>
        <w:rPr>
          <w:b w:val="0"/>
        </w:rPr>
      </w:pPr>
      <w:r w:rsidRPr="00A601BB">
        <w:rPr>
          <w:b w:val="0"/>
        </w:rPr>
        <w:t>2) без личной явки:</w:t>
      </w:r>
    </w:p>
    <w:p w:rsidR="00A601BB" w:rsidRPr="00A601BB" w:rsidRDefault="00A601BB" w:rsidP="00A601BB">
      <w:pPr>
        <w:pStyle w:val="ConsPlusNormal"/>
        <w:spacing w:line="360" w:lineRule="exact"/>
        <w:ind w:firstLine="709"/>
        <w:jc w:val="both"/>
        <w:rPr>
          <w:b w:val="0"/>
        </w:rPr>
      </w:pPr>
      <w:r w:rsidRPr="00A601BB">
        <w:rPr>
          <w:b w:val="0"/>
        </w:rPr>
        <w:t>почтовым отправлением;</w:t>
      </w:r>
      <w:r w:rsidRPr="00A601BB">
        <w:rPr>
          <w:rFonts w:eastAsia="Calibri"/>
          <w:b w:val="0"/>
          <w:color w:val="FF0000"/>
        </w:rPr>
        <w:t xml:space="preserve"> </w:t>
      </w:r>
    </w:p>
    <w:p w:rsidR="00A601BB" w:rsidRPr="00A601BB" w:rsidRDefault="00A601BB" w:rsidP="00A601BB">
      <w:pPr>
        <w:pStyle w:val="ConsPlusNormal"/>
        <w:spacing w:line="360" w:lineRule="exact"/>
        <w:ind w:firstLine="709"/>
        <w:jc w:val="both"/>
        <w:rPr>
          <w:b w:val="0"/>
        </w:rPr>
      </w:pPr>
      <w:r w:rsidRPr="00A601BB">
        <w:rPr>
          <w:b w:val="0"/>
        </w:rPr>
        <w:t>в электронной форме через личный кабинет заявителя на ПГУ ЛО/ЕПГУ</w:t>
      </w:r>
    </w:p>
    <w:p w:rsidR="00A601BB" w:rsidRPr="00A601BB" w:rsidRDefault="00A601BB" w:rsidP="00A601BB">
      <w:pPr>
        <w:pStyle w:val="ConsPlusNormal"/>
        <w:spacing w:line="360" w:lineRule="exact"/>
        <w:ind w:firstLine="709"/>
        <w:jc w:val="both"/>
        <w:rPr>
          <w:b w:val="0"/>
        </w:rPr>
      </w:pPr>
      <w:r w:rsidRPr="00A601BB">
        <w:rPr>
          <w:b w:val="0"/>
        </w:rPr>
        <w:t>на адрес электронной почты.</w:t>
      </w:r>
    </w:p>
    <w:p w:rsidR="005963C9" w:rsidRDefault="005963C9" w:rsidP="009F4A2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4A28" w:rsidRDefault="00E76A34" w:rsidP="009F4A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F4A28">
        <w:rPr>
          <w:rFonts w:ascii="Times New Roman" w:hAnsi="Times New Roman" w:cs="Times New Roman"/>
          <w:bCs/>
          <w:sz w:val="28"/>
          <w:szCs w:val="28"/>
        </w:rPr>
        <w:t>1.2.</w:t>
      </w:r>
      <w:r w:rsidR="009F4A28" w:rsidRPr="009F4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>Пункт 2</w:t>
      </w:r>
      <w:r w:rsidR="00A601BB">
        <w:rPr>
          <w:rFonts w:ascii="Times New Roman" w:hAnsi="Times New Roman" w:cs="Times New Roman"/>
          <w:bCs/>
          <w:sz w:val="28"/>
          <w:szCs w:val="28"/>
        </w:rPr>
        <w:t>.4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F4A28" w:rsidRPr="00192DE0">
        <w:rPr>
          <w:rFonts w:ascii="Times New Roman" w:hAnsi="Times New Roman" w:cs="Times New Roman"/>
          <w:sz w:val="28"/>
          <w:szCs w:val="28"/>
        </w:rPr>
        <w:t xml:space="preserve">Приложения </w:t>
      </w:r>
      <w:r w:rsidR="009F4A28" w:rsidRPr="00192DE0">
        <w:rPr>
          <w:sz w:val="28"/>
          <w:szCs w:val="28"/>
        </w:rPr>
        <w:t xml:space="preserve"> 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>читать в новой редакции: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2.4. Срок предоставления Услуги составляет: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а) в случае подачи заявления на бумажном носителе – в срок не более 6 рабочих дней со дня поступления заявления в ОМСУ/Организацию;</w:t>
      </w:r>
    </w:p>
    <w:p w:rsidR="00A601BB" w:rsidRDefault="00A601BB" w:rsidP="009F4A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lastRenderedPageBreak/>
        <w:t>б) в случае подачи заявления в форме электронного документа – в срок не более 5 рабочих дней со дня поступления заявления в ОМСУ/Организацию.</w:t>
      </w:r>
    </w:p>
    <w:p w:rsidR="009F4A28" w:rsidRDefault="00E76A34" w:rsidP="009F4A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601BB">
        <w:rPr>
          <w:rFonts w:ascii="Times New Roman" w:hAnsi="Times New Roman" w:cs="Times New Roman"/>
          <w:bCs/>
          <w:sz w:val="28"/>
          <w:szCs w:val="28"/>
        </w:rPr>
        <w:t>1.3.</w:t>
      </w:r>
      <w:r w:rsidR="009F4A28" w:rsidRPr="009F4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01BB">
        <w:rPr>
          <w:rFonts w:ascii="Times New Roman" w:hAnsi="Times New Roman" w:cs="Times New Roman"/>
          <w:bCs/>
          <w:sz w:val="28"/>
          <w:szCs w:val="28"/>
        </w:rPr>
        <w:t>Пункт 3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>.</w:t>
      </w:r>
      <w:r w:rsidR="00A601BB">
        <w:rPr>
          <w:rFonts w:ascii="Times New Roman" w:hAnsi="Times New Roman" w:cs="Times New Roman"/>
          <w:bCs/>
          <w:sz w:val="28"/>
          <w:szCs w:val="28"/>
        </w:rPr>
        <w:t>1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>.</w:t>
      </w:r>
      <w:r w:rsidR="00A601BB">
        <w:rPr>
          <w:rFonts w:ascii="Times New Roman" w:hAnsi="Times New Roman" w:cs="Times New Roman"/>
          <w:bCs/>
          <w:sz w:val="28"/>
          <w:szCs w:val="28"/>
        </w:rPr>
        <w:t>1</w:t>
      </w:r>
      <w:r w:rsidR="009F4A28">
        <w:rPr>
          <w:rFonts w:ascii="Times New Roman" w:hAnsi="Times New Roman" w:cs="Times New Roman"/>
          <w:bCs/>
          <w:sz w:val="28"/>
          <w:szCs w:val="28"/>
        </w:rPr>
        <w:t>.</w:t>
      </w:r>
      <w:r w:rsidR="00B35F9D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 xml:space="preserve"> читать в новой редакции: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3.1.1. Предоставление Услуги включает в себя следующие административные процедуры: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- прием и регистрация заявления о предоставлении Услуги - в день  поступления заявления;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- направление межведомственных запросов документов, перечисленных в пункте 2.7 настоящего регламента, посредством единой системы межведомственного электронного взаимодействия (далее – СМЭВ) - в день поступления заявления;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- получение сведений и документов посредством СМЭВ – в течение 2 рабочих дней, следующих за днем направления запросов (получение сведений и документов посредством СМЭВ – в течение 2 рабочих дней, со дня поступления заявления в электронном виде);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- рассмотрение документов об оказании Услуги - в течение 1 рабочего дня, следующего за днем поступления документов;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- принятие решения о предоставлении Услуги или об отказе в предоставлении Услуги и внесение результата оказания Услуги в государственный адресный реестр –  в течение 1 рабочего дня, следующего за днем поступления документов;</w:t>
      </w:r>
    </w:p>
    <w:p w:rsidR="00A601BB" w:rsidRPr="00A601BB" w:rsidRDefault="00A601BB" w:rsidP="00A601B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01BB">
        <w:rPr>
          <w:rFonts w:ascii="Times New Roman" w:hAnsi="Times New Roman" w:cs="Times New Roman"/>
          <w:bCs/>
          <w:sz w:val="28"/>
          <w:szCs w:val="28"/>
        </w:rPr>
        <w:t>- выдача результата оказания Услуги -  в течение 1 рабочего дня, следующего за днем принятия решения.</w:t>
      </w:r>
    </w:p>
    <w:p w:rsidR="009F4A28" w:rsidRDefault="00A601BB" w:rsidP="009F4A2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9F4A28">
        <w:rPr>
          <w:rFonts w:ascii="Times New Roman" w:hAnsi="Times New Roman" w:cs="Times New Roman"/>
          <w:bCs/>
          <w:sz w:val="28"/>
          <w:szCs w:val="28"/>
        </w:rPr>
        <w:t>1.4.</w:t>
      </w:r>
      <w:r w:rsidR="009F4A28" w:rsidRPr="009F4A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EA2">
        <w:rPr>
          <w:rFonts w:ascii="Times New Roman" w:hAnsi="Times New Roman" w:cs="Times New Roman"/>
          <w:bCs/>
          <w:sz w:val="28"/>
          <w:szCs w:val="28"/>
        </w:rPr>
        <w:t>В пункт 3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>.</w:t>
      </w:r>
      <w:r w:rsidR="004D3EA2">
        <w:rPr>
          <w:rFonts w:ascii="Times New Roman" w:hAnsi="Times New Roman" w:cs="Times New Roman"/>
          <w:bCs/>
          <w:sz w:val="28"/>
          <w:szCs w:val="28"/>
        </w:rPr>
        <w:t>1.</w:t>
      </w:r>
      <w:r w:rsidR="009F4A28">
        <w:rPr>
          <w:rFonts w:ascii="Times New Roman" w:hAnsi="Times New Roman" w:cs="Times New Roman"/>
          <w:bCs/>
          <w:sz w:val="28"/>
          <w:szCs w:val="28"/>
        </w:rPr>
        <w:t>6.</w:t>
      </w:r>
      <w:r w:rsidR="00B35F9D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EA2">
        <w:rPr>
          <w:rFonts w:ascii="Times New Roman" w:hAnsi="Times New Roman" w:cs="Times New Roman"/>
          <w:bCs/>
          <w:sz w:val="28"/>
          <w:szCs w:val="28"/>
        </w:rPr>
        <w:t>добавить подпункт 3.1.6.5.</w:t>
      </w:r>
      <w:r w:rsidR="009F4A28" w:rsidRPr="00192DE0">
        <w:rPr>
          <w:rFonts w:ascii="Times New Roman" w:hAnsi="Times New Roman" w:cs="Times New Roman"/>
          <w:bCs/>
          <w:sz w:val="28"/>
          <w:szCs w:val="28"/>
        </w:rPr>
        <w:t>:</w:t>
      </w:r>
    </w:p>
    <w:p w:rsidR="004D3EA2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D3EA2">
        <w:rPr>
          <w:rFonts w:ascii="Times New Roman" w:eastAsia="Calibri" w:hAnsi="Times New Roman"/>
          <w:sz w:val="28"/>
          <w:szCs w:val="28"/>
        </w:rPr>
        <w:t>3.1.6.5. После принятия Администрацией решения о присвоении объекту адресации адреса или аннулировании его адреса и размещения сведений об адресе объекта адресации в государственном адресном реестре уполномоченное лицо Администрации по запросу получает от оператора федеральной информационной адресной системы выписку из государственного адресного реестра об адресе объекта адресации или уведомление об отсутствии сведений в государственном адресном реестре с использованием портала адресной системы или единой системы межведомственного электронного взаимодействия в срок не позднее одного календарного дня со дня размещения сведений об адресе объекта адресации.</w:t>
      </w:r>
    </w:p>
    <w:p w:rsidR="004D3EA2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1.5.</w:t>
      </w:r>
      <w:r w:rsidRPr="004D3E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 3</w:t>
      </w:r>
      <w:r w:rsidRPr="00192DE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92DE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7.1.</w:t>
      </w:r>
      <w:r w:rsidR="00B35F9D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Pr="00192DE0">
        <w:rPr>
          <w:rFonts w:ascii="Times New Roman" w:hAnsi="Times New Roman" w:cs="Times New Roman"/>
          <w:bCs/>
          <w:sz w:val="28"/>
          <w:szCs w:val="28"/>
        </w:rPr>
        <w:t xml:space="preserve"> читать в новой редакции:</w:t>
      </w:r>
    </w:p>
    <w:p w:rsidR="004D3EA2" w:rsidRPr="004D3EA2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D3EA2">
        <w:rPr>
          <w:rFonts w:ascii="Times New Roman" w:eastAsia="Calibri" w:hAnsi="Times New Roman"/>
          <w:sz w:val="28"/>
          <w:szCs w:val="28"/>
        </w:rPr>
        <w:lastRenderedPageBreak/>
        <w:t>3.1.7.1 Основание для начала административной процедуры: поступление должностному лицу ОМСУ/Организации, ответственному за делопроизводство, решения о предоставлении Услуги или об отказе в предоставлении Услуги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реестре;</w:t>
      </w:r>
    </w:p>
    <w:p w:rsidR="004D3EA2" w:rsidRPr="00600ABF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D3EA2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1.6.</w:t>
      </w:r>
      <w:r w:rsidRPr="004D3E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 3</w:t>
      </w:r>
      <w:r w:rsidRPr="00192DE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192DE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7.5.</w:t>
      </w:r>
      <w:r w:rsidR="00B35F9D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Pr="00192DE0">
        <w:rPr>
          <w:rFonts w:ascii="Times New Roman" w:hAnsi="Times New Roman" w:cs="Times New Roman"/>
          <w:bCs/>
          <w:sz w:val="28"/>
          <w:szCs w:val="28"/>
        </w:rPr>
        <w:t xml:space="preserve"> читать в новой редакции:</w:t>
      </w:r>
    </w:p>
    <w:p w:rsidR="004D3EA2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3EA2" w:rsidRPr="00ED4315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4315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</w:rPr>
        <w:t>7</w:t>
      </w:r>
      <w:r w:rsidRPr="00ED4315">
        <w:rPr>
          <w:rFonts w:ascii="Times New Roman" w:hAnsi="Times New Roman"/>
          <w:sz w:val="28"/>
          <w:szCs w:val="28"/>
        </w:rPr>
        <w:t xml:space="preserve">.5. Результат выполнения административной процедуры: </w:t>
      </w:r>
    </w:p>
    <w:p w:rsidR="004D3EA2" w:rsidRPr="004D3EA2" w:rsidRDefault="004D3EA2" w:rsidP="004D3EA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D3EA2">
        <w:rPr>
          <w:rFonts w:ascii="Times New Roman" w:eastAsia="Calibri" w:hAnsi="Times New Roman"/>
          <w:sz w:val="28"/>
          <w:szCs w:val="28"/>
        </w:rPr>
        <w:t xml:space="preserve">1) выдача (направление) решения Уполномоченного органа о присвоении </w:t>
      </w:r>
      <w:r w:rsidRPr="004D3EA2">
        <w:rPr>
          <w:rFonts w:ascii="Times New Roman" w:eastAsia="Calibri" w:hAnsi="Times New Roman"/>
          <w:sz w:val="28"/>
          <w:szCs w:val="28"/>
        </w:rPr>
        <w:br/>
        <w:t xml:space="preserve">адреса объекту адресации </w:t>
      </w:r>
      <w:r w:rsidRPr="004D3EA2">
        <w:rPr>
          <w:rFonts w:ascii="Times New Roman" w:hAnsi="Times New Roman"/>
          <w:sz w:val="28"/>
          <w:szCs w:val="28"/>
        </w:rPr>
        <w:t>с приложением выписки из государственного адресного реестра об адресе объекта адресации</w:t>
      </w:r>
      <w:r w:rsidRPr="004D3EA2">
        <w:rPr>
          <w:rFonts w:ascii="Times New Roman" w:eastAsia="Calibri" w:hAnsi="Times New Roman"/>
          <w:sz w:val="28"/>
          <w:szCs w:val="28"/>
        </w:rPr>
        <w:t>;</w:t>
      </w:r>
    </w:p>
    <w:p w:rsidR="004D3EA2" w:rsidRPr="004D3EA2" w:rsidRDefault="004D3EA2" w:rsidP="004D3EA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D3EA2">
        <w:rPr>
          <w:rFonts w:ascii="Times New Roman" w:eastAsia="Calibri" w:hAnsi="Times New Roman"/>
          <w:sz w:val="28"/>
          <w:szCs w:val="28"/>
        </w:rPr>
        <w:t xml:space="preserve">2) выдача (направление) решения Уполномоченного органа об аннулировании адреса объекта адресации </w:t>
      </w:r>
      <w:r w:rsidRPr="004D3EA2">
        <w:rPr>
          <w:rFonts w:ascii="Times New Roman" w:hAnsi="Times New Roman"/>
          <w:sz w:val="28"/>
          <w:szCs w:val="28"/>
        </w:rPr>
        <w:t>с приложением выписки из государственного адресного реестра об адресе объекта адресации</w:t>
      </w:r>
      <w:r w:rsidRPr="004D3EA2">
        <w:rPr>
          <w:rFonts w:ascii="Times New Roman" w:eastAsia="Calibri" w:hAnsi="Times New Roman"/>
          <w:sz w:val="28"/>
          <w:szCs w:val="28"/>
        </w:rPr>
        <w:t xml:space="preserve"> (допускается объединение с решением о присвоении адреса объекту адресации);</w:t>
      </w:r>
    </w:p>
    <w:p w:rsidR="004D3EA2" w:rsidRPr="00ED4315" w:rsidRDefault="004D3EA2" w:rsidP="004D3EA2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4D3EA2">
        <w:rPr>
          <w:rFonts w:ascii="Times New Roman" w:eastAsia="Calibri" w:hAnsi="Times New Roman"/>
          <w:sz w:val="28"/>
          <w:szCs w:val="28"/>
        </w:rPr>
        <w:t xml:space="preserve">3) выдача (направление) решения Уполномоченного органа об отказе </w:t>
      </w:r>
      <w:r w:rsidRPr="004D3EA2">
        <w:rPr>
          <w:rFonts w:ascii="Times New Roman" w:eastAsia="Calibri" w:hAnsi="Times New Roman"/>
          <w:sz w:val="28"/>
          <w:szCs w:val="28"/>
        </w:rPr>
        <w:br/>
        <w:t>в присвоении объекту адресации адреса или аннулировании его адреса.</w:t>
      </w:r>
    </w:p>
    <w:p w:rsidR="005F1310" w:rsidRDefault="005F1310" w:rsidP="009F4A28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3EA2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1.7.</w:t>
      </w:r>
      <w:r w:rsidRPr="004D3EA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Пункт 6.3.</w:t>
      </w:r>
      <w:r w:rsidR="00B35F9D">
        <w:rPr>
          <w:rFonts w:ascii="Times New Roman" w:hAnsi="Times New Roman" w:cs="Times New Roman"/>
          <w:bCs/>
          <w:sz w:val="28"/>
          <w:szCs w:val="28"/>
        </w:rPr>
        <w:t xml:space="preserve"> Приложения </w:t>
      </w:r>
      <w:r w:rsidRPr="00192DE0">
        <w:rPr>
          <w:rFonts w:ascii="Times New Roman" w:hAnsi="Times New Roman" w:cs="Times New Roman"/>
          <w:bCs/>
          <w:sz w:val="28"/>
          <w:szCs w:val="28"/>
        </w:rPr>
        <w:t xml:space="preserve"> читать в новой редакции:</w:t>
      </w:r>
    </w:p>
    <w:p w:rsidR="004D3EA2" w:rsidRDefault="004D3EA2" w:rsidP="004D3EA2">
      <w:pPr>
        <w:tabs>
          <w:tab w:val="left" w:pos="142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D3EA2" w:rsidRPr="004D3EA2" w:rsidRDefault="004D3EA2" w:rsidP="004D3E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D3EA2">
        <w:rPr>
          <w:rFonts w:ascii="Times New Roman" w:hAnsi="Times New Roman"/>
          <w:sz w:val="28"/>
          <w:szCs w:val="28"/>
        </w:rPr>
        <w:t>6.3. При указании заявителем места получения ответа (результата предоставления Услуги) посредством МФЦ должностное лицо ОМСУ/Организации, ответственное за выполнение административной процедуры, передает специалисту МФЦ для передачи в соответствующий МФЦ результат предоставления услуги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для его последующей выдачи заявителю:</w:t>
      </w:r>
    </w:p>
    <w:p w:rsidR="004D3EA2" w:rsidRPr="004D3EA2" w:rsidRDefault="004D3EA2" w:rsidP="004D3EA2">
      <w:pPr>
        <w:pStyle w:val="ConsPlusNormal"/>
        <w:ind w:firstLine="540"/>
        <w:jc w:val="both"/>
        <w:rPr>
          <w:b w:val="0"/>
        </w:rPr>
      </w:pPr>
      <w:r w:rsidRPr="004D3EA2">
        <w:rPr>
          <w:b w:val="0"/>
        </w:rPr>
        <w:t>- в электронной форме в течение 1 рабочего дня со дня принятия решения о предоставлении (отказе в предоставлении) Услуги заявителю;</w:t>
      </w:r>
    </w:p>
    <w:p w:rsidR="004D3EA2" w:rsidRPr="004D3EA2" w:rsidRDefault="004D3EA2" w:rsidP="004D3EA2">
      <w:pPr>
        <w:pStyle w:val="ConsPlusNormal"/>
        <w:ind w:firstLine="540"/>
        <w:jc w:val="both"/>
        <w:rPr>
          <w:b w:val="0"/>
        </w:rPr>
      </w:pPr>
      <w:r w:rsidRPr="004D3EA2">
        <w:rPr>
          <w:b w:val="0"/>
        </w:rPr>
        <w:t>- на бумажном носителе - в срок не более 3 рабочих дней со дня принятия решения о предоставлении (отказе в предоставлении) Услуги заявителю.</w:t>
      </w:r>
    </w:p>
    <w:p w:rsidR="004D3EA2" w:rsidRPr="004D3EA2" w:rsidRDefault="004D3EA2" w:rsidP="004D3EA2">
      <w:pPr>
        <w:pStyle w:val="ConsPlusNormal"/>
        <w:ind w:firstLine="540"/>
        <w:jc w:val="both"/>
        <w:rPr>
          <w:b w:val="0"/>
        </w:rPr>
      </w:pPr>
      <w:r w:rsidRPr="004D3EA2">
        <w:rPr>
          <w:b w:val="0"/>
        </w:rPr>
        <w:t>Специалист МФЦ, ответственный за выдачу документов, полученных от ОМСУ/Организации по результатам рассмотрения представленных заявителем документов, не позднее двух дней с даты их получения от ОМСУ/Организации сообщает заявителю о принятом решении по телефону (с записью даты и времени телефонного звонка или посредством смс-информирования), а также о возможности получения документов в МФЦ.</w:t>
      </w:r>
    </w:p>
    <w:p w:rsidR="0026771A" w:rsidRPr="0026771A" w:rsidRDefault="0026771A" w:rsidP="0026771A">
      <w:pPr>
        <w:pStyle w:val="ConsPlusNormal"/>
        <w:ind w:firstLine="709"/>
        <w:jc w:val="both"/>
        <w:rPr>
          <w:b w:val="0"/>
        </w:rPr>
      </w:pPr>
    </w:p>
    <w:p w:rsidR="00A17364" w:rsidRPr="00192DE0" w:rsidRDefault="00B363B2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17364" w:rsidRPr="00192DE0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A17364" w:rsidRPr="00192DE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A17364" w:rsidRPr="00192DE0">
        <w:rPr>
          <w:rFonts w:ascii="Times New Roman" w:hAnsi="Times New Roman" w:cs="Times New Roman"/>
          <w:bCs/>
          <w:sz w:val="28"/>
          <w:szCs w:val="28"/>
        </w:rPr>
        <w:t>в газете «Волховские огни» и разместить  на официальном сайте Иссадского сельского поселения.</w:t>
      </w:r>
    </w:p>
    <w:p w:rsidR="00214EEE" w:rsidRPr="00192DE0" w:rsidRDefault="00214EEE" w:rsidP="00A1736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17364" w:rsidRPr="00192DE0" w:rsidRDefault="00B363B2" w:rsidP="00A17364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17364" w:rsidRPr="00192DE0">
        <w:rPr>
          <w:rFonts w:ascii="Times New Roman" w:hAnsi="Times New Roman" w:cs="Times New Roman"/>
          <w:bCs/>
          <w:sz w:val="28"/>
          <w:szCs w:val="28"/>
        </w:rPr>
        <w:t>3. Постановление вступает в силу после его официального опубликования (обнародования).</w:t>
      </w:r>
    </w:p>
    <w:p w:rsidR="00A17364" w:rsidRPr="00192DE0" w:rsidRDefault="00B363B2" w:rsidP="00192D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A17364" w:rsidRPr="00192DE0">
        <w:rPr>
          <w:rFonts w:ascii="Times New Roman" w:hAnsi="Times New Roman" w:cs="Times New Roman"/>
          <w:bCs/>
          <w:sz w:val="28"/>
          <w:szCs w:val="28"/>
        </w:rPr>
        <w:t>4. Контроль за исполнением настоящего постановления оставляю за собой.</w:t>
      </w:r>
    </w:p>
    <w:p w:rsidR="00192DE0" w:rsidRDefault="00192DE0" w:rsidP="00A17364">
      <w:pPr>
        <w:rPr>
          <w:rFonts w:ascii="Times New Roman" w:hAnsi="Times New Roman" w:cs="Times New Roman"/>
          <w:sz w:val="28"/>
          <w:szCs w:val="28"/>
        </w:rPr>
      </w:pPr>
    </w:p>
    <w:p w:rsidR="00A17364" w:rsidRPr="00192DE0" w:rsidRDefault="00A17364" w:rsidP="00A17364">
      <w:pPr>
        <w:rPr>
          <w:rFonts w:ascii="Times New Roman" w:hAnsi="Times New Roman" w:cs="Times New Roman"/>
          <w:sz w:val="28"/>
          <w:szCs w:val="28"/>
        </w:rPr>
      </w:pPr>
      <w:r w:rsidRPr="00192DE0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    Н.Б.Васильева</w:t>
      </w:r>
    </w:p>
    <w:p w:rsidR="00322CA1" w:rsidRPr="00FC00C1" w:rsidRDefault="00322CA1" w:rsidP="00FB557D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22CA1" w:rsidRPr="00FC00C1" w:rsidSect="00900248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E41" w:rsidRDefault="00C45E41" w:rsidP="009E3588">
      <w:pPr>
        <w:spacing w:after="0" w:line="240" w:lineRule="auto"/>
      </w:pPr>
      <w:r>
        <w:separator/>
      </w:r>
    </w:p>
  </w:endnote>
  <w:endnote w:type="continuationSeparator" w:id="1">
    <w:p w:rsidR="00C45E41" w:rsidRDefault="00C45E41" w:rsidP="009E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E41" w:rsidRDefault="00C45E41" w:rsidP="009E3588">
      <w:pPr>
        <w:spacing w:after="0" w:line="240" w:lineRule="auto"/>
      </w:pPr>
      <w:r>
        <w:separator/>
      </w:r>
    </w:p>
  </w:footnote>
  <w:footnote w:type="continuationSeparator" w:id="1">
    <w:p w:rsidR="00C45E41" w:rsidRDefault="00C45E41" w:rsidP="009E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2ED6" w:rsidRDefault="006053B4" w:rsidP="006053B4">
    <w:pPr>
      <w:pStyle w:val="af"/>
      <w:jc w:val="right"/>
    </w:pPr>
    <w:r>
      <w:t>ПРОЕКТ НПА от 03.04.2024</w:t>
    </w:r>
  </w:p>
  <w:p w:rsidR="00072ED6" w:rsidRDefault="00072ED6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2235B"/>
    <w:multiLevelType w:val="hybridMultilevel"/>
    <w:tmpl w:val="4650F19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3521F"/>
    <w:multiLevelType w:val="multilevel"/>
    <w:tmpl w:val="31BA3244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hint="default"/>
      </w:rPr>
    </w:lvl>
  </w:abstractNum>
  <w:abstractNum w:abstractNumId="2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963BC"/>
    <w:multiLevelType w:val="hybridMultilevel"/>
    <w:tmpl w:val="F72A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3B2210"/>
    <w:multiLevelType w:val="hybridMultilevel"/>
    <w:tmpl w:val="F006D6EA"/>
    <w:lvl w:ilvl="0" w:tplc="F06297F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FAE004A"/>
    <w:multiLevelType w:val="hybridMultilevel"/>
    <w:tmpl w:val="91B2E626"/>
    <w:lvl w:ilvl="0" w:tplc="D982F42C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54DA6E94"/>
    <w:multiLevelType w:val="hybridMultilevel"/>
    <w:tmpl w:val="C17E998E"/>
    <w:lvl w:ilvl="0" w:tplc="7F206986">
      <w:start w:val="1"/>
      <w:numFmt w:val="decimal"/>
      <w:lvlText w:val="%1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57C3271"/>
    <w:multiLevelType w:val="hybridMultilevel"/>
    <w:tmpl w:val="E522F244"/>
    <w:lvl w:ilvl="0" w:tplc="B2088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CAB7E89"/>
    <w:multiLevelType w:val="hybridMultilevel"/>
    <w:tmpl w:val="65A01AF6"/>
    <w:lvl w:ilvl="0" w:tplc="4DA62B4E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150C"/>
    <w:rsid w:val="00002633"/>
    <w:rsid w:val="00010C96"/>
    <w:rsid w:val="00020022"/>
    <w:rsid w:val="00034103"/>
    <w:rsid w:val="00046784"/>
    <w:rsid w:val="00062E1D"/>
    <w:rsid w:val="00072ED6"/>
    <w:rsid w:val="000A1F00"/>
    <w:rsid w:val="000A205A"/>
    <w:rsid w:val="000B1642"/>
    <w:rsid w:val="000B1F8B"/>
    <w:rsid w:val="000D0BBC"/>
    <w:rsid w:val="000D4281"/>
    <w:rsid w:val="000E13CD"/>
    <w:rsid w:val="000E312E"/>
    <w:rsid w:val="000E389E"/>
    <w:rsid w:val="000E568A"/>
    <w:rsid w:val="000F3A47"/>
    <w:rsid w:val="000F4375"/>
    <w:rsid w:val="00102BA0"/>
    <w:rsid w:val="0010667B"/>
    <w:rsid w:val="00110D58"/>
    <w:rsid w:val="00124EAE"/>
    <w:rsid w:val="0013119A"/>
    <w:rsid w:val="00153EEE"/>
    <w:rsid w:val="001753A1"/>
    <w:rsid w:val="00192A5D"/>
    <w:rsid w:val="00192DE0"/>
    <w:rsid w:val="001A19E4"/>
    <w:rsid w:val="001B094B"/>
    <w:rsid w:val="001B7862"/>
    <w:rsid w:val="001D150C"/>
    <w:rsid w:val="00206B38"/>
    <w:rsid w:val="00214EEE"/>
    <w:rsid w:val="002229A5"/>
    <w:rsid w:val="00236442"/>
    <w:rsid w:val="00260DA3"/>
    <w:rsid w:val="0026771A"/>
    <w:rsid w:val="00281AD4"/>
    <w:rsid w:val="00286D66"/>
    <w:rsid w:val="00290204"/>
    <w:rsid w:val="002978B0"/>
    <w:rsid w:val="002A0952"/>
    <w:rsid w:val="002B0E52"/>
    <w:rsid w:val="002B12DE"/>
    <w:rsid w:val="002B7250"/>
    <w:rsid w:val="002D3EE5"/>
    <w:rsid w:val="002D430F"/>
    <w:rsid w:val="002D5D19"/>
    <w:rsid w:val="002E3E98"/>
    <w:rsid w:val="002E4F1A"/>
    <w:rsid w:val="002E68F9"/>
    <w:rsid w:val="002E7C33"/>
    <w:rsid w:val="00300574"/>
    <w:rsid w:val="003052CE"/>
    <w:rsid w:val="003076AF"/>
    <w:rsid w:val="00322CA1"/>
    <w:rsid w:val="00331075"/>
    <w:rsid w:val="00337BC9"/>
    <w:rsid w:val="003773A5"/>
    <w:rsid w:val="003909C7"/>
    <w:rsid w:val="00393369"/>
    <w:rsid w:val="003C2CAA"/>
    <w:rsid w:val="003C3C67"/>
    <w:rsid w:val="003D2219"/>
    <w:rsid w:val="003D6C0E"/>
    <w:rsid w:val="003E0ABF"/>
    <w:rsid w:val="003E22C3"/>
    <w:rsid w:val="003E528D"/>
    <w:rsid w:val="003E59AE"/>
    <w:rsid w:val="003F0503"/>
    <w:rsid w:val="003F47EA"/>
    <w:rsid w:val="004058F8"/>
    <w:rsid w:val="00410E6A"/>
    <w:rsid w:val="00420BE2"/>
    <w:rsid w:val="00420F26"/>
    <w:rsid w:val="004215AF"/>
    <w:rsid w:val="0043291B"/>
    <w:rsid w:val="004374AD"/>
    <w:rsid w:val="004439CB"/>
    <w:rsid w:val="004517B7"/>
    <w:rsid w:val="0046075F"/>
    <w:rsid w:val="00466F3B"/>
    <w:rsid w:val="004730AC"/>
    <w:rsid w:val="004745E3"/>
    <w:rsid w:val="0048059D"/>
    <w:rsid w:val="0048643B"/>
    <w:rsid w:val="004C35AD"/>
    <w:rsid w:val="004D0311"/>
    <w:rsid w:val="004D3EA2"/>
    <w:rsid w:val="004D413C"/>
    <w:rsid w:val="004E16BC"/>
    <w:rsid w:val="004F45BD"/>
    <w:rsid w:val="004F58E6"/>
    <w:rsid w:val="004F5A47"/>
    <w:rsid w:val="005010EE"/>
    <w:rsid w:val="00502CD1"/>
    <w:rsid w:val="00511F17"/>
    <w:rsid w:val="005135C2"/>
    <w:rsid w:val="005578C4"/>
    <w:rsid w:val="00563CE7"/>
    <w:rsid w:val="005963C9"/>
    <w:rsid w:val="005B66C6"/>
    <w:rsid w:val="005D3B59"/>
    <w:rsid w:val="005D7148"/>
    <w:rsid w:val="005F1310"/>
    <w:rsid w:val="00604DD3"/>
    <w:rsid w:val="006053B4"/>
    <w:rsid w:val="006110AC"/>
    <w:rsid w:val="006116F9"/>
    <w:rsid w:val="0062797D"/>
    <w:rsid w:val="0063278D"/>
    <w:rsid w:val="00645F25"/>
    <w:rsid w:val="00672084"/>
    <w:rsid w:val="0067213F"/>
    <w:rsid w:val="0067531B"/>
    <w:rsid w:val="00682335"/>
    <w:rsid w:val="00682A0E"/>
    <w:rsid w:val="00687524"/>
    <w:rsid w:val="006B13BE"/>
    <w:rsid w:val="006B18DC"/>
    <w:rsid w:val="006B5D06"/>
    <w:rsid w:val="006B7EDB"/>
    <w:rsid w:val="006D5446"/>
    <w:rsid w:val="006E50E4"/>
    <w:rsid w:val="006F1AE6"/>
    <w:rsid w:val="006F5F63"/>
    <w:rsid w:val="006F64FF"/>
    <w:rsid w:val="007066DE"/>
    <w:rsid w:val="00721FC4"/>
    <w:rsid w:val="00726E49"/>
    <w:rsid w:val="007305DC"/>
    <w:rsid w:val="0073482A"/>
    <w:rsid w:val="00735D2A"/>
    <w:rsid w:val="00744858"/>
    <w:rsid w:val="00744D1A"/>
    <w:rsid w:val="00755466"/>
    <w:rsid w:val="00787D92"/>
    <w:rsid w:val="00790579"/>
    <w:rsid w:val="0079224D"/>
    <w:rsid w:val="007B49C4"/>
    <w:rsid w:val="007B6C93"/>
    <w:rsid w:val="007C6388"/>
    <w:rsid w:val="007F4B03"/>
    <w:rsid w:val="007F5D5E"/>
    <w:rsid w:val="00804E0F"/>
    <w:rsid w:val="00805C7C"/>
    <w:rsid w:val="00805F06"/>
    <w:rsid w:val="0083177A"/>
    <w:rsid w:val="00847BA7"/>
    <w:rsid w:val="00861741"/>
    <w:rsid w:val="0089310E"/>
    <w:rsid w:val="008A02EB"/>
    <w:rsid w:val="008A1099"/>
    <w:rsid w:val="008C3C1F"/>
    <w:rsid w:val="00900248"/>
    <w:rsid w:val="00921132"/>
    <w:rsid w:val="009249DE"/>
    <w:rsid w:val="00927CEB"/>
    <w:rsid w:val="00930FF8"/>
    <w:rsid w:val="00940FA4"/>
    <w:rsid w:val="00950E31"/>
    <w:rsid w:val="00956B41"/>
    <w:rsid w:val="00957B60"/>
    <w:rsid w:val="00962385"/>
    <w:rsid w:val="00962785"/>
    <w:rsid w:val="00966150"/>
    <w:rsid w:val="00970F6A"/>
    <w:rsid w:val="0097321D"/>
    <w:rsid w:val="00984C0C"/>
    <w:rsid w:val="0099257E"/>
    <w:rsid w:val="00994F5E"/>
    <w:rsid w:val="009A7793"/>
    <w:rsid w:val="009D6B34"/>
    <w:rsid w:val="009E3588"/>
    <w:rsid w:val="009F48AC"/>
    <w:rsid w:val="009F4A28"/>
    <w:rsid w:val="00A021E8"/>
    <w:rsid w:val="00A138EC"/>
    <w:rsid w:val="00A17364"/>
    <w:rsid w:val="00A36513"/>
    <w:rsid w:val="00A601BB"/>
    <w:rsid w:val="00A63F96"/>
    <w:rsid w:val="00A7548A"/>
    <w:rsid w:val="00A874F9"/>
    <w:rsid w:val="00A904C9"/>
    <w:rsid w:val="00A95989"/>
    <w:rsid w:val="00AA2B55"/>
    <w:rsid w:val="00AA2CE6"/>
    <w:rsid w:val="00AC29ED"/>
    <w:rsid w:val="00AC7FE7"/>
    <w:rsid w:val="00AD1EF3"/>
    <w:rsid w:val="00AD38D9"/>
    <w:rsid w:val="00AF4B58"/>
    <w:rsid w:val="00AF6055"/>
    <w:rsid w:val="00B07DFC"/>
    <w:rsid w:val="00B14201"/>
    <w:rsid w:val="00B152AC"/>
    <w:rsid w:val="00B35F9D"/>
    <w:rsid w:val="00B363B2"/>
    <w:rsid w:val="00B44EAE"/>
    <w:rsid w:val="00B45540"/>
    <w:rsid w:val="00B51F47"/>
    <w:rsid w:val="00B603E2"/>
    <w:rsid w:val="00B76CC0"/>
    <w:rsid w:val="00B834E7"/>
    <w:rsid w:val="00BA346D"/>
    <w:rsid w:val="00BB1D20"/>
    <w:rsid w:val="00BC32C7"/>
    <w:rsid w:val="00BD2CE6"/>
    <w:rsid w:val="00BE3A27"/>
    <w:rsid w:val="00BE479D"/>
    <w:rsid w:val="00BF2753"/>
    <w:rsid w:val="00BF5D8B"/>
    <w:rsid w:val="00C01DF6"/>
    <w:rsid w:val="00C25B22"/>
    <w:rsid w:val="00C45E41"/>
    <w:rsid w:val="00C64FBA"/>
    <w:rsid w:val="00C71354"/>
    <w:rsid w:val="00C86E95"/>
    <w:rsid w:val="00CA2F85"/>
    <w:rsid w:val="00CC58C4"/>
    <w:rsid w:val="00CD12E2"/>
    <w:rsid w:val="00CE0A76"/>
    <w:rsid w:val="00D14338"/>
    <w:rsid w:val="00D270D7"/>
    <w:rsid w:val="00D321FA"/>
    <w:rsid w:val="00D36C4E"/>
    <w:rsid w:val="00D37182"/>
    <w:rsid w:val="00D47330"/>
    <w:rsid w:val="00D50F52"/>
    <w:rsid w:val="00D54E7B"/>
    <w:rsid w:val="00D5623E"/>
    <w:rsid w:val="00D6359D"/>
    <w:rsid w:val="00D678BC"/>
    <w:rsid w:val="00D73D19"/>
    <w:rsid w:val="00D77435"/>
    <w:rsid w:val="00D77EA3"/>
    <w:rsid w:val="00D94256"/>
    <w:rsid w:val="00DA079E"/>
    <w:rsid w:val="00DA3AA3"/>
    <w:rsid w:val="00DD6986"/>
    <w:rsid w:val="00DE2243"/>
    <w:rsid w:val="00DE4216"/>
    <w:rsid w:val="00DF5FA9"/>
    <w:rsid w:val="00E0162B"/>
    <w:rsid w:val="00E11BEF"/>
    <w:rsid w:val="00E17D12"/>
    <w:rsid w:val="00E17D80"/>
    <w:rsid w:val="00E31992"/>
    <w:rsid w:val="00E42293"/>
    <w:rsid w:val="00E55FE4"/>
    <w:rsid w:val="00E65D33"/>
    <w:rsid w:val="00E72425"/>
    <w:rsid w:val="00E76A34"/>
    <w:rsid w:val="00E817FE"/>
    <w:rsid w:val="00E97ECC"/>
    <w:rsid w:val="00EC1D10"/>
    <w:rsid w:val="00EE2EA1"/>
    <w:rsid w:val="00EE4B55"/>
    <w:rsid w:val="00F01907"/>
    <w:rsid w:val="00F01A8C"/>
    <w:rsid w:val="00F376E7"/>
    <w:rsid w:val="00F41E2F"/>
    <w:rsid w:val="00F44A78"/>
    <w:rsid w:val="00F469E2"/>
    <w:rsid w:val="00F87DC4"/>
    <w:rsid w:val="00FB16DE"/>
    <w:rsid w:val="00FB37BA"/>
    <w:rsid w:val="00FB42F2"/>
    <w:rsid w:val="00FB557D"/>
    <w:rsid w:val="00FB6349"/>
    <w:rsid w:val="00FB63D4"/>
    <w:rsid w:val="00FC00C1"/>
    <w:rsid w:val="00FE67AB"/>
    <w:rsid w:val="00FF5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F85"/>
  </w:style>
  <w:style w:type="paragraph" w:styleId="1">
    <w:name w:val="heading 1"/>
    <w:basedOn w:val="a"/>
    <w:next w:val="a"/>
    <w:link w:val="10"/>
    <w:uiPriority w:val="9"/>
    <w:qFormat/>
    <w:rsid w:val="00072E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2ED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72E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2ED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sonormal0">
    <w:name w:val="msonormal"/>
    <w:basedOn w:val="a0"/>
    <w:rsid w:val="00072ED6"/>
  </w:style>
  <w:style w:type="character" w:customStyle="1" w:styleId="msobodytextindent0">
    <w:name w:val="msobodytextindent"/>
    <w:basedOn w:val="a0"/>
    <w:rsid w:val="00072ED6"/>
  </w:style>
  <w:style w:type="character" w:styleId="af4">
    <w:name w:val="Emphasis"/>
    <w:basedOn w:val="a0"/>
    <w:qFormat/>
    <w:rsid w:val="00072ED6"/>
    <w:rPr>
      <w:i/>
      <w:iCs/>
    </w:rPr>
  </w:style>
  <w:style w:type="paragraph" w:styleId="af5">
    <w:name w:val="footnote text"/>
    <w:basedOn w:val="a"/>
    <w:link w:val="af6"/>
    <w:uiPriority w:val="99"/>
    <w:semiHidden/>
    <w:unhideWhenUsed/>
    <w:rsid w:val="00E72425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E72425"/>
    <w:rPr>
      <w:rFonts w:eastAsiaTheme="minorEastAsia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E7242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A601BB"/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FB63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3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3">
    <w:name w:val="List Paragraph"/>
    <w:basedOn w:val="a"/>
    <w:qFormat/>
    <w:rsid w:val="00BD2CE6"/>
    <w:pPr>
      <w:ind w:left="720"/>
      <w:contextualSpacing/>
    </w:pPr>
  </w:style>
  <w:style w:type="table" w:styleId="a4">
    <w:name w:val="Table Grid"/>
    <w:basedOn w:val="a1"/>
    <w:uiPriority w:val="59"/>
    <w:rsid w:val="00CD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BE2"/>
    <w:rPr>
      <w:color w:val="0000FF" w:themeColor="hyperlink"/>
      <w:u w:val="single"/>
    </w:rPr>
  </w:style>
  <w:style w:type="paragraph" w:styleId="a6">
    <w:name w:val="Title"/>
    <w:basedOn w:val="a"/>
    <w:next w:val="a"/>
    <w:link w:val="a7"/>
    <w:uiPriority w:val="10"/>
    <w:qFormat/>
    <w:rsid w:val="0067208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67208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annotation reference"/>
    <w:basedOn w:val="a0"/>
    <w:uiPriority w:val="99"/>
    <w:semiHidden/>
    <w:unhideWhenUsed/>
    <w:rsid w:val="00805F0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05F0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05F0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05F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05F0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80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5F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FB63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f">
    <w:name w:val="header"/>
    <w:basedOn w:val="a"/>
    <w:link w:val="af0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E3588"/>
  </w:style>
  <w:style w:type="paragraph" w:styleId="af1">
    <w:name w:val="footer"/>
    <w:basedOn w:val="a"/>
    <w:link w:val="af2"/>
    <w:uiPriority w:val="99"/>
    <w:unhideWhenUsed/>
    <w:rsid w:val="009E35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E3588"/>
  </w:style>
  <w:style w:type="paragraph" w:customStyle="1" w:styleId="ConsPlusNonformat">
    <w:name w:val="ConsPlusNonformat"/>
    <w:uiPriority w:val="99"/>
    <w:rsid w:val="00EE4B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D36C4E"/>
    <w:pPr>
      <w:spacing w:after="0" w:line="240" w:lineRule="auto"/>
    </w:pPr>
    <w:rPr>
      <w:rFonts w:ascii="Times New Roman" w:eastAsia="Batang" w:hAnsi="Times New Roman" w:cs="Times New Roman"/>
      <w:noProof/>
      <w:color w:val="000000"/>
      <w:sz w:val="20"/>
      <w:szCs w:val="20"/>
      <w:lang w:eastAsia="ru-RU"/>
    </w:rPr>
  </w:style>
  <w:style w:type="paragraph" w:customStyle="1" w:styleId="21">
    <w:name w:val="Основной текст 21"/>
    <w:autoRedefine/>
    <w:rsid w:val="00D36C4E"/>
    <w:pPr>
      <w:spacing w:after="0" w:line="240" w:lineRule="auto"/>
      <w:jc w:val="both"/>
    </w:pPr>
    <w:rPr>
      <w:rFonts w:ascii="Times New Roman" w:eastAsia="Batang" w:hAnsi="Times New Roman" w:cs="Times New Roman"/>
      <w:noProof/>
      <w:color w:val="000000"/>
      <w:sz w:val="24"/>
      <w:szCs w:val="24"/>
      <w:lang w:eastAsia="ru-RU"/>
    </w:rPr>
  </w:style>
  <w:style w:type="paragraph" w:customStyle="1" w:styleId="af3">
    <w:name w:val="Название проектного документа"/>
    <w:basedOn w:val="a"/>
    <w:rsid w:val="00744D1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130E1-F08A-425A-8D23-2537CA8E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Евгеньевна Кравцова</dc:creator>
  <cp:lastModifiedBy>Бухгалтер</cp:lastModifiedBy>
  <cp:revision>2</cp:revision>
  <cp:lastPrinted>2024-04-03T13:22:00Z</cp:lastPrinted>
  <dcterms:created xsi:type="dcterms:W3CDTF">2024-04-05T09:24:00Z</dcterms:created>
  <dcterms:modified xsi:type="dcterms:W3CDTF">2024-04-05T09:24:00Z</dcterms:modified>
</cp:coreProperties>
</file>