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D6" w:rsidRPr="00FC00C1" w:rsidRDefault="00687524" w:rsidP="00FC00C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ED6"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55FE4" w:rsidRDefault="00E55FE4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072ED6" w:rsidRPr="00FC00C1" w:rsidRDefault="00072ED6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72ED6" w:rsidRPr="00FC00C1" w:rsidRDefault="002E3E98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Проект   </w:t>
      </w:r>
      <w:r w:rsidR="00072ED6"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 w:rsidR="002E3E9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C00C1">
        <w:rPr>
          <w:rFonts w:ascii="Times New Roman" w:hAnsi="Times New Roman" w:cs="Times New Roman"/>
          <w:sz w:val="24"/>
          <w:szCs w:val="24"/>
        </w:rPr>
        <w:t xml:space="preserve"> </w:t>
      </w:r>
      <w:r w:rsidR="002E3E98"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  <w:r w:rsidR="006721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ED6" w:rsidRPr="00FC00C1" w:rsidRDefault="00072ED6" w:rsidP="00072ED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00C1">
        <w:rPr>
          <w:rFonts w:ascii="Times New Roman" w:hAnsi="Times New Roman" w:cs="Times New Roman"/>
          <w:bCs/>
          <w:sz w:val="24"/>
          <w:szCs w:val="24"/>
        </w:rPr>
        <w:t>Иссад</w:t>
      </w:r>
    </w:p>
    <w:p w:rsidR="00072ED6" w:rsidRPr="00FC00C1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af4"/>
          <w:rFonts w:ascii="Times New Roman" w:hAnsi="Times New Roman" w:cs="Times New Roman"/>
          <w:b/>
          <w:i w:val="0"/>
          <w:sz w:val="24"/>
          <w:szCs w:val="24"/>
        </w:rPr>
        <w:t xml:space="preserve"> О внесении изменений в постановление администрации МО Иссадское сельское поселение от 07.11.2022года №191 «</w:t>
      </w:r>
      <w:r w:rsidR="00072ED6" w:rsidRPr="00FC00C1">
        <w:rPr>
          <w:rStyle w:val="af4"/>
          <w:rFonts w:ascii="Times New Roman" w:hAnsi="Times New Roman" w:cs="Times New Roman"/>
          <w:b/>
          <w:i w:val="0"/>
          <w:sz w:val="24"/>
          <w:szCs w:val="24"/>
        </w:rPr>
        <w:t xml:space="preserve">Об утверждении административного регламента </w:t>
      </w:r>
    </w:p>
    <w:p w:rsidR="00072ED6" w:rsidRPr="00FC00C1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  <w:r w:rsidRPr="00FC00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предоставлению муниципальной услуги</w:t>
      </w:r>
    </w:p>
    <w:p w:rsidR="00072ED6" w:rsidRPr="00FC00C1" w:rsidRDefault="00072ED6" w:rsidP="00072E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«Выдача выписки из похозяйственной книги» </w:t>
      </w:r>
    </w:p>
    <w:p w:rsidR="00072ED6" w:rsidRPr="00FC00C1" w:rsidRDefault="00072ED6" w:rsidP="00072E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</w:p>
    <w:p w:rsidR="00072ED6" w:rsidRPr="00FC00C1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4"/>
          <w:szCs w:val="24"/>
        </w:rPr>
      </w:pPr>
    </w:p>
    <w:p w:rsidR="003D6C0E" w:rsidRDefault="00072ED6" w:rsidP="00072ED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</w:t>
      </w:r>
      <w:r w:rsidR="00C64FBA" w:rsidRPr="00FC00C1">
        <w:rPr>
          <w:rFonts w:ascii="Times New Roman" w:hAnsi="Times New Roman" w:cs="Times New Roman"/>
          <w:sz w:val="24"/>
          <w:szCs w:val="24"/>
        </w:rPr>
        <w:t>ункций) Ленинградской области,</w:t>
      </w:r>
    </w:p>
    <w:p w:rsidR="00072ED6" w:rsidRPr="00FC00C1" w:rsidRDefault="00C64FBA" w:rsidP="00072ED6">
      <w:pPr>
        <w:ind w:firstLine="540"/>
        <w:jc w:val="both"/>
        <w:rPr>
          <w:rStyle w:val="msobodytextindent0"/>
          <w:rFonts w:ascii="Times New Roman" w:hAnsi="Times New Roman" w:cs="Times New Roman"/>
          <w:bCs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 </w:t>
      </w:r>
      <w:r w:rsidR="00072ED6" w:rsidRPr="00FC00C1">
        <w:rPr>
          <w:rFonts w:ascii="Times New Roman" w:hAnsi="Times New Roman" w:cs="Times New Roman"/>
          <w:sz w:val="24"/>
          <w:szCs w:val="24"/>
        </w:rPr>
        <w:t>п о с т а н о в л я ю:</w:t>
      </w:r>
    </w:p>
    <w:p w:rsidR="004058F8" w:rsidRPr="004058F8" w:rsidRDefault="00072ED6" w:rsidP="00405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FC00C1">
        <w:rPr>
          <w:rStyle w:val="msobodytextindent0"/>
          <w:rFonts w:ascii="Times New Roman" w:hAnsi="Times New Roman" w:cs="Times New Roman"/>
          <w:bCs/>
          <w:sz w:val="24"/>
          <w:szCs w:val="24"/>
        </w:rPr>
        <w:t xml:space="preserve">      1.</w:t>
      </w:r>
      <w:r w:rsidRPr="00FC00C1">
        <w:rPr>
          <w:rStyle w:val="msonormal0"/>
          <w:rFonts w:ascii="Times New Roman" w:hAnsi="Times New Roman" w:cs="Times New Roman"/>
          <w:sz w:val="24"/>
          <w:szCs w:val="24"/>
        </w:rPr>
        <w:t xml:space="preserve"> </w:t>
      </w:r>
      <w:r w:rsidR="003D6C0E">
        <w:rPr>
          <w:rStyle w:val="msonormal0"/>
          <w:rFonts w:ascii="Times New Roman" w:hAnsi="Times New Roman" w:cs="Times New Roman"/>
          <w:sz w:val="24"/>
          <w:szCs w:val="24"/>
        </w:rPr>
        <w:t xml:space="preserve"> </w:t>
      </w:r>
      <w:r w:rsidR="004058F8" w:rsidRPr="004058F8">
        <w:rPr>
          <w:rFonts w:ascii="Times New Roman" w:hAnsi="Times New Roman" w:cs="Times New Roman"/>
          <w:sz w:val="24"/>
          <w:szCs w:val="24"/>
        </w:rPr>
        <w:t>Внести в постановление администрации МО Иссадское сельское поселение Волховского муниципального района Ленинградской области</w:t>
      </w:r>
      <w:r w:rsidR="004058F8" w:rsidRPr="004058F8">
        <w:rPr>
          <w:rFonts w:ascii="Times New Roman" w:hAnsi="Times New Roman" w:cs="Times New Roman"/>
          <w:iCs/>
          <w:sz w:val="24"/>
          <w:szCs w:val="24"/>
        </w:rPr>
        <w:t xml:space="preserve"> от 0</w:t>
      </w:r>
      <w:r w:rsidR="004058F8">
        <w:rPr>
          <w:rFonts w:ascii="Times New Roman" w:hAnsi="Times New Roman" w:cs="Times New Roman"/>
          <w:iCs/>
          <w:sz w:val="24"/>
          <w:szCs w:val="24"/>
        </w:rPr>
        <w:t>7</w:t>
      </w:r>
      <w:r w:rsidR="004058F8" w:rsidRPr="004058F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058F8">
        <w:rPr>
          <w:rFonts w:ascii="Times New Roman" w:hAnsi="Times New Roman" w:cs="Times New Roman"/>
          <w:iCs/>
          <w:sz w:val="24"/>
          <w:szCs w:val="24"/>
        </w:rPr>
        <w:t>ноября 2022 года № 191</w:t>
      </w:r>
      <w:r w:rsidR="004058F8" w:rsidRPr="004058F8">
        <w:rPr>
          <w:rFonts w:ascii="Times New Roman" w:hAnsi="Times New Roman" w:cs="Times New Roman"/>
          <w:iCs/>
          <w:sz w:val="24"/>
          <w:szCs w:val="24"/>
        </w:rPr>
        <w:t xml:space="preserve"> «Об утверждении административного регламента по предоставлению муниципальной услуги</w:t>
      </w:r>
      <w:r w:rsidR="004058F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058F8" w:rsidRPr="00405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«Выдача выписки из похозяйственной книги» </w:t>
      </w:r>
      <w:r w:rsidR="004058F8" w:rsidRPr="004058F8">
        <w:rPr>
          <w:rFonts w:ascii="Times New Roman" w:hAnsi="Times New Roman" w:cs="Times New Roman"/>
          <w:sz w:val="24"/>
          <w:szCs w:val="24"/>
        </w:rPr>
        <w:t xml:space="preserve"> (далее – постановл</w:t>
      </w:r>
      <w:bookmarkStart w:id="0" w:name="_GoBack"/>
      <w:bookmarkEnd w:id="0"/>
      <w:r w:rsidR="004058F8" w:rsidRPr="004058F8">
        <w:rPr>
          <w:rFonts w:ascii="Times New Roman" w:hAnsi="Times New Roman" w:cs="Times New Roman"/>
          <w:sz w:val="24"/>
          <w:szCs w:val="24"/>
        </w:rPr>
        <w:t>ение)  следующие изменения:</w:t>
      </w:r>
    </w:p>
    <w:p w:rsidR="004058F8" w:rsidRPr="004058F8" w:rsidRDefault="004058F8" w:rsidP="004058F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Pr="004058F8">
        <w:rPr>
          <w:rFonts w:ascii="Times New Roman" w:hAnsi="Times New Roman" w:cs="Times New Roman"/>
          <w:sz w:val="24"/>
          <w:szCs w:val="24"/>
        </w:rPr>
        <w:t xml:space="preserve">. пункт 1.2. Приложения № 1 читать в следующей редакции: </w:t>
      </w:r>
    </w:p>
    <w:p w:rsidR="004058F8" w:rsidRPr="009D6B34" w:rsidRDefault="004058F8" w:rsidP="00405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lastRenderedPageBreak/>
        <w:t>1.2. Заявителями, имеющими право на получение муниципальной услуги, являются физические лица:</w:t>
      </w:r>
    </w:p>
    <w:p w:rsidR="004058F8" w:rsidRPr="009D6B34" w:rsidRDefault="004058F8" w:rsidP="00405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1) являющиеся членами личного подсобного хозяйства (далее – ЛПХ).</w:t>
      </w:r>
    </w:p>
    <w:p w:rsidR="004058F8" w:rsidRPr="009D6B34" w:rsidRDefault="004058F8" w:rsidP="00405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Глава ЛПХ имеет право получить выписку из книги только в отношении своего ЛПХ в любом объеме, по любому перечню сведений и для любых целей.</w:t>
      </w:r>
    </w:p>
    <w:p w:rsidR="004058F8" w:rsidRPr="009D6B34" w:rsidRDefault="004058F8" w:rsidP="00405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Иной член ЛПХ имеет право получить выписку из книги только в отношении своего ЛПХ в любом объеме, по любому перечню сведений и для любых целей, за исключением персональных данных главы ЛПХ;</w:t>
      </w:r>
    </w:p>
    <w:p w:rsidR="004058F8" w:rsidRPr="009D6B34" w:rsidRDefault="004058F8" w:rsidP="00405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2) не являющиеся членами личного подсобного хозяйства граждане, обращающиеся за выпиской из похозяйственной книги в целях дальнейшего оформления прав на земельный участок в порядке наследования.</w:t>
      </w:r>
    </w:p>
    <w:p w:rsidR="004058F8" w:rsidRPr="009D6B34" w:rsidRDefault="004058F8" w:rsidP="00405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58F8" w:rsidRPr="009D6B34" w:rsidRDefault="004058F8" w:rsidP="00405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6B34">
        <w:rPr>
          <w:rFonts w:ascii="Times New Roman" w:hAnsi="Times New Roman" w:cs="Times New Roman"/>
          <w:sz w:val="24"/>
          <w:szCs w:val="24"/>
        </w:rPr>
        <w:t xml:space="preserve">Представлять интересы заявителя </w:t>
      </w:r>
      <w:r w:rsidRPr="009D6B34">
        <w:rPr>
          <w:rFonts w:ascii="Times New Roman" w:eastAsia="Calibri" w:hAnsi="Times New Roman" w:cs="Times New Roman"/>
          <w:sz w:val="24"/>
          <w:szCs w:val="24"/>
          <w:lang w:eastAsia="ru-RU"/>
        </w:rPr>
        <w:t>от имени физических лиц могут представители, действующие в силу полномочий, основанных на доверенности или договоре.</w:t>
      </w:r>
    </w:p>
    <w:p w:rsidR="00FF590A" w:rsidRPr="009D6B34" w:rsidRDefault="00FF590A" w:rsidP="00FF59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 xml:space="preserve">1.2. пункт 2.2.1. Приложения № 1 читать в следующей редакции: </w:t>
      </w:r>
    </w:p>
    <w:p w:rsidR="00FF590A" w:rsidRPr="009D6B34" w:rsidRDefault="00FF590A" w:rsidP="00405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590A" w:rsidRPr="009D6B34" w:rsidRDefault="00FF590A" w:rsidP="00FF59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 xml:space="preserve"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</w:t>
      </w:r>
      <w:r w:rsidRPr="009D6B34">
        <w:rPr>
          <w:rFonts w:ascii="Times New Roman" w:hAnsi="Times New Roman"/>
          <w:sz w:val="24"/>
          <w:szCs w:val="24"/>
        </w:rPr>
        <w:t>с использованием информационных технологий, указанных в частях 10 и 11 статьи 7 Федерального закона от 27.07.2010 № 210-ФЗ «Об организации предоставления государственных и муниципальных услуг» (при наличии технической возможности).</w:t>
      </w:r>
    </w:p>
    <w:p w:rsidR="00FF590A" w:rsidRPr="009D6B34" w:rsidRDefault="00FF590A" w:rsidP="00FF59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F590A" w:rsidRPr="009D6B34" w:rsidRDefault="009D6B34" w:rsidP="00FF59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590A" w:rsidRPr="009D6B34">
        <w:rPr>
          <w:rFonts w:ascii="Times New Roman" w:hAnsi="Times New Roman" w:cs="Times New Roman"/>
          <w:sz w:val="24"/>
          <w:szCs w:val="24"/>
        </w:rPr>
        <w:t xml:space="preserve">1.3. пункт 2.3. Приложения № 1 читать в следующей редакции: </w:t>
      </w:r>
    </w:p>
    <w:p w:rsidR="00FF590A" w:rsidRPr="009D6B34" w:rsidRDefault="00FF590A" w:rsidP="00FF59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>2.3. Результатом предоставления муниципальной услуги является:</w:t>
      </w:r>
    </w:p>
    <w:p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>- выдача выписки из похозяйственной книги;</w:t>
      </w:r>
    </w:p>
    <w:p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>- отказ в выдаче выписки из похозяйственной книги.</w:t>
      </w:r>
    </w:p>
    <w:p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Выписка из книги в форме электронного документа подписывается усиленной квалифицированной электронной подписью главы местной администрации или уполномоченным им должностным лицом.</w:t>
      </w:r>
    </w:p>
    <w:p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</w:p>
    <w:p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 xml:space="preserve">Результат предоставления муниципальной услуги предоставляется заявителю в соответствии со способом, указанным заявителем при подаче заявления </w:t>
      </w:r>
      <w:r w:rsidRPr="009D6B34">
        <w:rPr>
          <w:b w:val="0"/>
          <w:sz w:val="24"/>
          <w:szCs w:val="24"/>
        </w:rPr>
        <w:br/>
        <w:t>и документов:</w:t>
      </w:r>
    </w:p>
    <w:p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>1) при личной явкепередается главе ЛПХ или иному члену ЛПХ по предъявлении документа, удостоверяющего личность, под личную подпись:</w:t>
      </w:r>
    </w:p>
    <w:p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>в ОМСУ;</w:t>
      </w:r>
    </w:p>
    <w:p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>в филиалах, отделах, удаленных рабочих местах МФЦ.</w:t>
      </w:r>
    </w:p>
    <w:p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>2) без личной явки:</w:t>
      </w:r>
    </w:p>
    <w:p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предоставляется в личном кабинете на Едином портале в случае, если заявление направленно в электронной форме с использованием Единого портала. </w:t>
      </w:r>
    </w:p>
    <w:p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заказным письмом на почтовый адрес главы ЛПХ или иного члена ЛПХ, указанный в заявлении, либо.</w:t>
      </w:r>
    </w:p>
    <w:p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 xml:space="preserve">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экземплярах. Оба экземпляра являются подлинными, подписываются главой местной администрации или уполномоченным им должностным лицом и заверяются печатью органа местного </w:t>
      </w:r>
      <w:r w:rsidRPr="009D6B34">
        <w:rPr>
          <w:rFonts w:ascii="Times New Roman" w:hAnsi="Times New Roman" w:cs="Times New Roman"/>
          <w:sz w:val="24"/>
          <w:szCs w:val="24"/>
        </w:rPr>
        <w:lastRenderedPageBreak/>
        <w:t>самоуправления с изображением Государственного герба Российской Федерации (далее - оттиск печати).</w:t>
      </w:r>
    </w:p>
    <w:p w:rsidR="00FF590A" w:rsidRPr="009D6B34" w:rsidRDefault="00FF590A" w:rsidP="00FF590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В случае когда выписка изложена на нескольких листах, они должны быть прошиты и пронумерованы. Запись о количестве прошитых листов (например: "Всего прошито, пронумеровано и скреплено печатью десять листов") заверяется подписью должностного лица и оттиском печати.</w:t>
      </w:r>
    </w:p>
    <w:p w:rsidR="00FF590A" w:rsidRPr="009D6B34" w:rsidRDefault="00FF590A" w:rsidP="004058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F590A" w:rsidRPr="009D6B34" w:rsidRDefault="009D6B34" w:rsidP="00FF59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590A" w:rsidRPr="009D6B34">
        <w:rPr>
          <w:rFonts w:ascii="Times New Roman" w:hAnsi="Times New Roman" w:cs="Times New Roman"/>
          <w:sz w:val="24"/>
          <w:szCs w:val="24"/>
        </w:rPr>
        <w:t xml:space="preserve">1.4. пункт 2.4. Приложения № 1 читать в следующей редакции: </w:t>
      </w:r>
    </w:p>
    <w:p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>2.4. Срок предоставления муниципальной услуги.</w:t>
      </w:r>
    </w:p>
    <w:p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Выписка из книги предоставляется органом местного самоуправления в течение 3 рабочих дней со дня регистрации заявления о предоставлении выписки из книги.</w:t>
      </w:r>
    </w:p>
    <w:p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590A" w:rsidRPr="009D6B34" w:rsidRDefault="009D6B34" w:rsidP="00FF59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590A" w:rsidRPr="009D6B34">
        <w:rPr>
          <w:rFonts w:ascii="Times New Roman" w:hAnsi="Times New Roman" w:cs="Times New Roman"/>
          <w:sz w:val="24"/>
          <w:szCs w:val="24"/>
        </w:rPr>
        <w:t xml:space="preserve">1.5. пункт 2.5. Приложения № 1 читать в следующей редакции: </w:t>
      </w:r>
    </w:p>
    <w:p w:rsidR="004058F8" w:rsidRPr="009D6B34" w:rsidRDefault="004058F8" w:rsidP="004058F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 xml:space="preserve">2.5. Правовые основания для предоставления муниципальной услуги. </w:t>
      </w:r>
    </w:p>
    <w:p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FF590A" w:rsidRPr="009D6B34" w:rsidRDefault="00FF590A" w:rsidP="00FF590A">
      <w:pPr>
        <w:pStyle w:val="ConsPlusNormal"/>
        <w:spacing w:line="240" w:lineRule="atLeast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>Гражданский кодекс Российской Федерации;</w:t>
      </w:r>
    </w:p>
    <w:p w:rsidR="00FF590A" w:rsidRPr="009D6B34" w:rsidRDefault="00FF590A" w:rsidP="00FF59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3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7 июля 2003 года № 112-ФЗ «О личном подсобном хозяйстве»;</w:t>
      </w:r>
    </w:p>
    <w:p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34">
        <w:rPr>
          <w:rFonts w:ascii="Times New Roman" w:hAnsi="Times New Roman" w:cs="Times New Roman"/>
          <w:sz w:val="24"/>
          <w:szCs w:val="24"/>
        </w:rPr>
        <w:t>Федеральный закон от 13.07.2015 № 218-ФЗ «О государственной регистрации недвижимости»;</w:t>
      </w:r>
    </w:p>
    <w:p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bCs/>
          <w:sz w:val="24"/>
          <w:szCs w:val="24"/>
        </w:rPr>
        <w:t>Приказ Минсельхоза России от 27.09.2022 № 629 «Об утверждении формы и порядка ведения похозяйственных книг»;</w:t>
      </w:r>
    </w:p>
    <w:p w:rsidR="00FF590A" w:rsidRPr="009D6B34" w:rsidRDefault="00FF590A" w:rsidP="00FF59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Приказ Росреестра от 25.08.2021 № П/0368 «Об установлении формы выписки из похозяйственной книги о наличии у гражданина права на земельный участок».</w:t>
      </w:r>
    </w:p>
    <w:p w:rsidR="00940FA4" w:rsidRPr="009D6B34" w:rsidRDefault="00940FA4" w:rsidP="00FF59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90A" w:rsidRPr="009D6B34" w:rsidRDefault="009D6B34" w:rsidP="00FF59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590A" w:rsidRPr="009D6B3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="00FF590A" w:rsidRPr="009D6B34">
        <w:rPr>
          <w:rFonts w:ascii="Times New Roman" w:hAnsi="Times New Roman" w:cs="Times New Roman"/>
          <w:sz w:val="24"/>
          <w:szCs w:val="24"/>
        </w:rPr>
        <w:t>. пункт 2.</w:t>
      </w:r>
      <w:r w:rsidR="00940FA4" w:rsidRPr="009D6B34">
        <w:rPr>
          <w:rFonts w:ascii="Times New Roman" w:hAnsi="Times New Roman" w:cs="Times New Roman"/>
          <w:sz w:val="24"/>
          <w:szCs w:val="24"/>
        </w:rPr>
        <w:t>6</w:t>
      </w:r>
      <w:r w:rsidR="00FF590A" w:rsidRPr="009D6B34">
        <w:rPr>
          <w:rFonts w:ascii="Times New Roman" w:hAnsi="Times New Roman" w:cs="Times New Roman"/>
          <w:sz w:val="24"/>
          <w:szCs w:val="24"/>
        </w:rPr>
        <w:t xml:space="preserve">. Приложения № 1 читать в следующей редакции: </w:t>
      </w:r>
    </w:p>
    <w:p w:rsidR="00FF590A" w:rsidRPr="009D6B34" w:rsidRDefault="00FF590A" w:rsidP="00FF590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F8" w:rsidRPr="009D6B34" w:rsidRDefault="004058F8" w:rsidP="004058F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подлежащих представлению заявителем:</w:t>
      </w:r>
    </w:p>
    <w:p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 xml:space="preserve">1) </w:t>
      </w:r>
      <w:hyperlink r:id="rId9" w:history="1">
        <w:r w:rsidRPr="009D6B34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9D6B34">
        <w:rPr>
          <w:rFonts w:ascii="Times New Roman" w:hAnsi="Times New Roman" w:cs="Times New Roman"/>
          <w:sz w:val="24"/>
          <w:szCs w:val="24"/>
        </w:rPr>
        <w:t xml:space="preserve"> о предоставлении услуги в соответствии с приложением.</w:t>
      </w:r>
    </w:p>
    <w:p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Заявление о предоставлении выписки из книги может быть заполнено от руки, машинописным способом либо посредством электронных печатающих устройств, а также подготовлено в электронной форме с помощью Единого портала. Заявление, направленное в электронной форме с использованием Единого портала, может быть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В заявлении о предоставлении выписки из книги главой ЛПХ или иным членом ЛПХ указывается формат предоставления такой выписки (в форме электронного документа или на бумажном носителе);</w:t>
      </w:r>
    </w:p>
    <w:p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2) 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беженца;</w:t>
      </w:r>
    </w:p>
    <w:p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 xml:space="preserve">3) документ, удостоверяющий право (полномочия) представителя физического или юридического лица, если с заявлением обращается представитель заявителя  (необходимо </w:t>
      </w:r>
      <w:r w:rsidRPr="009D6B34">
        <w:rPr>
          <w:rFonts w:ascii="Times New Roman" w:hAnsi="Times New Roman" w:cs="Times New Roman"/>
          <w:sz w:val="24"/>
          <w:szCs w:val="24"/>
        </w:rPr>
        <w:lastRenderedPageBreak/>
        <w:t xml:space="preserve">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действий; доверенность, удостоверенную в соответствии с </w:t>
      </w:r>
      <w:hyperlink r:id="rId10" w:history="1">
        <w:r w:rsidRPr="009D6B34">
          <w:rPr>
            <w:rFonts w:ascii="Times New Roman" w:hAnsi="Times New Roman" w:cs="Times New Roman"/>
            <w:sz w:val="24"/>
            <w:szCs w:val="24"/>
          </w:rPr>
          <w:t>пунктом 2 статьи 185.1</w:t>
        </w:r>
      </w:hyperlink>
      <w:r w:rsidRPr="009D6B3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и являющуюся приравненной к нотариальной; доверенность в простой письменной форме);</w:t>
      </w:r>
    </w:p>
    <w:p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4) в случае обращения заявителя в целях дальнейшего оформления прав на земельный участок в порядке наследования – справка об открытии наследственного дела, выданная нотариусом.</w:t>
      </w:r>
    </w:p>
    <w:p w:rsidR="00940FA4" w:rsidRPr="009D6B34" w:rsidRDefault="00940FA4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0FA4" w:rsidRPr="009D6B34" w:rsidRDefault="009D6B34" w:rsidP="00940F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1.7</w:t>
      </w:r>
      <w:r w:rsidR="00940FA4" w:rsidRPr="009D6B34">
        <w:rPr>
          <w:rFonts w:ascii="Times New Roman" w:hAnsi="Times New Roman" w:cs="Times New Roman"/>
          <w:sz w:val="24"/>
          <w:szCs w:val="24"/>
        </w:rPr>
        <w:t xml:space="preserve">.  пункт 2.7.2. Приложения № 1 читать в следующей редакции: </w:t>
      </w:r>
    </w:p>
    <w:p w:rsidR="00FF590A" w:rsidRPr="009D6B34" w:rsidRDefault="00FF590A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0FA4" w:rsidRPr="009D6B34" w:rsidRDefault="00940FA4" w:rsidP="00940FA4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>2.7.2. Органы, предоставляющие муниципальную услугу, не вправе требовать от заявителя:</w:t>
      </w:r>
    </w:p>
    <w:p w:rsidR="00940FA4" w:rsidRPr="009D6B34" w:rsidRDefault="00940FA4" w:rsidP="00940FA4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940FA4" w:rsidRPr="009D6B34" w:rsidRDefault="00940FA4" w:rsidP="00940FA4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 xml:space="preserve">представления документов и информации, которые в соответствии </w:t>
      </w:r>
      <w:r w:rsidRPr="009D6B34">
        <w:rPr>
          <w:b w:val="0"/>
          <w:sz w:val="24"/>
          <w:szCs w:val="24"/>
        </w:rPr>
        <w:br/>
        <w:t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(далее – Федеральный закон № 210-ФЗ);</w:t>
      </w:r>
    </w:p>
    <w:p w:rsidR="00940FA4" w:rsidRPr="009D6B34" w:rsidRDefault="00940FA4" w:rsidP="00940FA4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9D6B34">
        <w:rPr>
          <w:b w:val="0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 (за исключением получения услуг, являющихся необходимыми и обязательными для предоставления муниципальной услуги, включенных в перечни, предусмотренные частью 1 статьи 9 Федерального закона № 210-ФЗ, а также документов и информации, предоставляемых в результате оказания таких услуг;</w:t>
      </w:r>
    </w:p>
    <w:p w:rsidR="00940FA4" w:rsidRPr="009D6B34" w:rsidRDefault="00940FA4" w:rsidP="00940F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1" w:history="1">
        <w:r w:rsidRPr="009D6B34">
          <w:rPr>
            <w:rFonts w:ascii="Times New Roman" w:hAnsi="Times New Roman" w:cs="Times New Roman"/>
            <w:sz w:val="24"/>
            <w:szCs w:val="24"/>
          </w:rPr>
          <w:t>пунктом 4 части 1 статьи 7</w:t>
        </w:r>
      </w:hyperlink>
      <w:r w:rsidRPr="009D6B34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:rsidR="00940FA4" w:rsidRPr="009D6B34" w:rsidRDefault="00940FA4" w:rsidP="00940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940FA4" w:rsidRPr="009D6B34" w:rsidRDefault="009D6B34" w:rsidP="00940F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0FA4" w:rsidRPr="009D6B3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40FA4" w:rsidRPr="009D6B34">
        <w:rPr>
          <w:rFonts w:ascii="Times New Roman" w:hAnsi="Times New Roman" w:cs="Times New Roman"/>
          <w:sz w:val="24"/>
          <w:szCs w:val="24"/>
        </w:rPr>
        <w:t xml:space="preserve">. пункт 3.1.1. Приложения № 1 читать в следующей редакции: </w:t>
      </w:r>
    </w:p>
    <w:p w:rsidR="00940FA4" w:rsidRPr="009D6B34" w:rsidRDefault="00940FA4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0FA4" w:rsidRPr="009D6B34" w:rsidRDefault="00940FA4" w:rsidP="00940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B34">
        <w:rPr>
          <w:rFonts w:ascii="Times New Roman" w:hAnsi="Times New Roman" w:cs="Times New Roman"/>
          <w:sz w:val="24"/>
          <w:szCs w:val="24"/>
        </w:rPr>
        <w:t>3.1.1. Предоставление муниципальной услуги включает в себя следующие административные процедуры:</w:t>
      </w:r>
    </w:p>
    <w:p w:rsidR="00940FA4" w:rsidRPr="009D6B34" w:rsidRDefault="00940FA4" w:rsidP="00940FA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6B3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1) </w:t>
      </w:r>
      <w:r w:rsidRPr="009D6B34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прием и регистрация заявления и документов о предоставлении муниципальной услуги – в день поступления;</w:t>
      </w:r>
    </w:p>
    <w:p w:rsidR="00940FA4" w:rsidRPr="009D6B34" w:rsidRDefault="00940FA4" w:rsidP="00940FA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9D6B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рассмотрение заявления и документов о предоставлении муниципальной услуги – 1 рабочий день</w:t>
      </w:r>
      <w:r w:rsidRPr="009D6B3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</w:t>
      </w:r>
    </w:p>
    <w:p w:rsidR="00940FA4" w:rsidRPr="009D6B34" w:rsidRDefault="00940FA4" w:rsidP="00940FA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9D6B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принятие решения о предоставлении муниципальной услуги или об отказе в предоставлении муниципальной услуги – не более 1 рабочего дня;</w:t>
      </w:r>
    </w:p>
    <w:p w:rsidR="00940FA4" w:rsidRPr="009D6B34" w:rsidRDefault="00940FA4" w:rsidP="00940FA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B3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4) </w:t>
      </w:r>
      <w:r w:rsidRPr="009D6B34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выдача результата – не более 1 рабочего </w:t>
      </w:r>
      <w:r w:rsidRPr="009D6B3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дня.</w:t>
      </w:r>
    </w:p>
    <w:p w:rsidR="00940FA4" w:rsidRPr="009D6B34" w:rsidRDefault="00940FA4" w:rsidP="00940FA4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40FA4" w:rsidRPr="009D6B34" w:rsidRDefault="009D6B34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</w:t>
      </w:r>
      <w:r w:rsidR="00940FA4" w:rsidRPr="009D6B34">
        <w:rPr>
          <w:rFonts w:ascii="Times New Roman" w:hAnsi="Times New Roman" w:cs="Times New Roman"/>
          <w:sz w:val="24"/>
          <w:szCs w:val="24"/>
        </w:rPr>
        <w:t xml:space="preserve">. в пункте 3.1.2.2.  Приложения № 1 слова </w:t>
      </w:r>
      <w:r w:rsidR="00940FA4" w:rsidRPr="009D6B34">
        <w:rPr>
          <w:rFonts w:ascii="Times New Roman" w:hAnsi="Times New Roman" w:cs="Times New Roman"/>
          <w:bCs/>
          <w:sz w:val="24"/>
          <w:szCs w:val="24"/>
        </w:rPr>
        <w:t>«</w:t>
      </w:r>
      <w:r w:rsidR="00940FA4" w:rsidRPr="009D6B34">
        <w:rPr>
          <w:rFonts w:ascii="Times New Roman" w:hAnsi="Times New Roman" w:cs="Times New Roman"/>
          <w:sz w:val="24"/>
          <w:szCs w:val="24"/>
        </w:rPr>
        <w:t>в течение не более 1 рабочего дня</w:t>
      </w:r>
      <w:r w:rsidR="00940FA4" w:rsidRPr="009D6B34">
        <w:rPr>
          <w:sz w:val="24"/>
          <w:szCs w:val="24"/>
        </w:rPr>
        <w:t>»</w:t>
      </w:r>
      <w:r w:rsidR="00940FA4" w:rsidRPr="009D6B34">
        <w:rPr>
          <w:rFonts w:ascii="Times New Roman" w:hAnsi="Times New Roman" w:cs="Times New Roman"/>
          <w:sz w:val="24"/>
          <w:szCs w:val="24"/>
        </w:rPr>
        <w:t xml:space="preserve"> заменить словами </w:t>
      </w:r>
      <w:r w:rsidR="00940FA4" w:rsidRPr="009D6B34">
        <w:rPr>
          <w:rFonts w:ascii="Times New Roman" w:hAnsi="Times New Roman" w:cs="Times New Roman"/>
          <w:bCs/>
          <w:sz w:val="24"/>
          <w:szCs w:val="24"/>
        </w:rPr>
        <w:t>«</w:t>
      </w:r>
      <w:r w:rsidR="00940FA4" w:rsidRPr="009D6B3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день поступления</w:t>
      </w:r>
      <w:r w:rsidR="00940FA4" w:rsidRPr="009D6B34">
        <w:rPr>
          <w:sz w:val="24"/>
          <w:szCs w:val="24"/>
        </w:rPr>
        <w:t>».</w:t>
      </w:r>
    </w:p>
    <w:p w:rsidR="00940FA4" w:rsidRPr="009D6B34" w:rsidRDefault="009D6B34" w:rsidP="00FF59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Pr="009D6B34">
        <w:rPr>
          <w:rFonts w:ascii="Times New Roman" w:hAnsi="Times New Roman" w:cs="Times New Roman"/>
          <w:sz w:val="24"/>
          <w:szCs w:val="24"/>
        </w:rPr>
        <w:t xml:space="preserve">. в пункте 3.1.3.2 Приложения № 1 слова </w:t>
      </w:r>
      <w:r w:rsidRPr="009D6B34">
        <w:rPr>
          <w:rFonts w:ascii="Times New Roman" w:hAnsi="Times New Roman" w:cs="Times New Roman"/>
          <w:bCs/>
          <w:sz w:val="24"/>
          <w:szCs w:val="24"/>
        </w:rPr>
        <w:t>«не более 3 рабочих дней</w:t>
      </w:r>
      <w:r w:rsidRPr="009D6B34">
        <w:rPr>
          <w:sz w:val="24"/>
          <w:szCs w:val="24"/>
        </w:rPr>
        <w:t xml:space="preserve">» заменить словами </w:t>
      </w:r>
      <w:r w:rsidRPr="009D6B34">
        <w:rPr>
          <w:rFonts w:ascii="Times New Roman" w:hAnsi="Times New Roman" w:cs="Times New Roman"/>
          <w:bCs/>
          <w:sz w:val="24"/>
          <w:szCs w:val="24"/>
        </w:rPr>
        <w:t>«</w:t>
      </w:r>
      <w:r w:rsidRPr="009D6B34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рабочий день</w:t>
      </w:r>
      <w:r w:rsidRPr="009D6B34">
        <w:rPr>
          <w:sz w:val="24"/>
          <w:szCs w:val="24"/>
        </w:rPr>
        <w:t>».</w:t>
      </w:r>
    </w:p>
    <w:p w:rsidR="009D6B34" w:rsidRPr="002228BE" w:rsidRDefault="009D6B34" w:rsidP="009D6B3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</w:t>
      </w:r>
      <w:r>
        <w:rPr>
          <w:rFonts w:ascii="Times New Roman" w:hAnsi="Times New Roman" w:cs="Times New Roman"/>
        </w:rPr>
        <w:t>1.11</w:t>
      </w:r>
      <w:r w:rsidRPr="009D6B34">
        <w:rPr>
          <w:rFonts w:ascii="Times New Roman" w:hAnsi="Times New Roman" w:cs="Times New Roman"/>
        </w:rPr>
        <w:t>.</w:t>
      </w:r>
      <w:r w:rsidRPr="009D6B34">
        <w:rPr>
          <w:rStyle w:val="msonormal0"/>
          <w:rFonts w:ascii="Times New Roman" w:hAnsi="Times New Roman" w:cs="Times New Roman"/>
          <w:sz w:val="24"/>
          <w:szCs w:val="24"/>
        </w:rPr>
        <w:t xml:space="preserve"> приложение к административному</w:t>
      </w:r>
      <w:r>
        <w:rPr>
          <w:rStyle w:val="msonormal0"/>
          <w:rFonts w:ascii="Times New Roman" w:hAnsi="Times New Roman" w:cs="Times New Roman"/>
          <w:sz w:val="24"/>
          <w:szCs w:val="24"/>
        </w:rPr>
        <w:t xml:space="preserve"> регламенту по предоставлению муниципальной услуги</w:t>
      </w:r>
      <w:r w:rsidRPr="00FC00C1">
        <w:rPr>
          <w:rStyle w:val="msonormal0"/>
          <w:rFonts w:ascii="Times New Roman" w:hAnsi="Times New Roman" w:cs="Times New Roman"/>
          <w:sz w:val="24"/>
          <w:szCs w:val="24"/>
        </w:rPr>
        <w:t xml:space="preserve"> </w:t>
      </w:r>
      <w:r w:rsidRPr="00FC00C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C00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выписки из похозяйственной книги»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в новой редакции согласно</w:t>
      </w:r>
      <w:r w:rsidRPr="00FC0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0C1">
        <w:rPr>
          <w:rFonts w:ascii="Times New Roman" w:hAnsi="Times New Roman" w:cs="Times New Roman"/>
          <w:bCs/>
          <w:sz w:val="24"/>
          <w:szCs w:val="24"/>
        </w:rPr>
        <w:t>Приложени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FC00C1">
        <w:rPr>
          <w:rFonts w:ascii="Times New Roman" w:hAnsi="Times New Roman" w:cs="Times New Roman"/>
          <w:bCs/>
          <w:sz w:val="24"/>
          <w:szCs w:val="24"/>
        </w:rPr>
        <w:t>.</w:t>
      </w:r>
    </w:p>
    <w:p w:rsidR="00FF590A" w:rsidRPr="004058F8" w:rsidRDefault="00FF590A" w:rsidP="004058F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2ED6" w:rsidRPr="00D47330" w:rsidRDefault="00D47330" w:rsidP="004058F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D6B3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072ED6" w:rsidRPr="00FC00C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72ED6" w:rsidRPr="00FC00C1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</w:t>
      </w:r>
      <w:r w:rsidR="00072ED6" w:rsidRPr="00FC00C1">
        <w:rPr>
          <w:rFonts w:ascii="Times New Roman" w:hAnsi="Times New Roman" w:cs="Times New Roman"/>
          <w:bCs/>
          <w:sz w:val="24"/>
          <w:szCs w:val="24"/>
        </w:rPr>
        <w:t>в газете «Волховские огни» и разместить  на официальном сайте Иссадского сельского поселения.</w:t>
      </w:r>
    </w:p>
    <w:p w:rsidR="00072ED6" w:rsidRPr="00FC00C1" w:rsidRDefault="00D47330" w:rsidP="00072E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9D6B3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072ED6" w:rsidRPr="00FC00C1">
        <w:rPr>
          <w:rFonts w:ascii="Times New Roman" w:hAnsi="Times New Roman" w:cs="Times New Roman"/>
          <w:bCs/>
          <w:sz w:val="24"/>
          <w:szCs w:val="24"/>
        </w:rPr>
        <w:t>. Постановление вступает в силу после его официального опубликования (обнародования).</w:t>
      </w:r>
    </w:p>
    <w:p w:rsidR="00072ED6" w:rsidRPr="00FC00C1" w:rsidRDefault="004058F8" w:rsidP="00072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9D6B3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072ED6" w:rsidRPr="00FC00C1">
        <w:rPr>
          <w:rFonts w:ascii="Times New Roman" w:hAnsi="Times New Roman" w:cs="Times New Roman"/>
          <w:bCs/>
          <w:sz w:val="24"/>
          <w:szCs w:val="24"/>
        </w:rPr>
        <w:t>. Контроль за исполнением настоящего постановления оставляю за собой.</w:t>
      </w: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Глава администрации       </w:t>
      </w:r>
      <w:r w:rsidR="00FC00C1" w:rsidRPr="00FC00C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FC00C1">
        <w:rPr>
          <w:rFonts w:ascii="Times New Roman" w:hAnsi="Times New Roman" w:cs="Times New Roman"/>
          <w:sz w:val="24"/>
          <w:szCs w:val="24"/>
        </w:rPr>
        <w:t xml:space="preserve">  Н.Б.Васильева</w:t>
      </w: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00C1" w:rsidRDefault="00FC00C1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D6B34" w:rsidRPr="002228BE" w:rsidRDefault="009D6B34" w:rsidP="009D6B3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8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9D6B34" w:rsidRPr="002228BE" w:rsidRDefault="009D6B34" w:rsidP="009D6B3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9D6B34" w:rsidRPr="002228BE" w:rsidRDefault="009D6B34" w:rsidP="009D6B3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8BE">
        <w:rPr>
          <w:rFonts w:ascii="Times New Roman" w:hAnsi="Times New Roman" w:cs="Times New Roman"/>
          <w:sz w:val="24"/>
          <w:szCs w:val="24"/>
        </w:rPr>
        <w:t xml:space="preserve">                                      Главе администрации </w:t>
      </w:r>
    </w:p>
    <w:p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8B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8BE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8BE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8BE">
        <w:rPr>
          <w:rFonts w:ascii="Times New Roman" w:hAnsi="Times New Roman" w:cs="Times New Roman"/>
          <w:sz w:val="24"/>
          <w:szCs w:val="24"/>
        </w:rPr>
        <w:t xml:space="preserve">                    паспорт ___№ _______________________</w:t>
      </w:r>
    </w:p>
    <w:p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8BE">
        <w:rPr>
          <w:rFonts w:ascii="Times New Roman" w:hAnsi="Times New Roman" w:cs="Times New Roman"/>
          <w:sz w:val="24"/>
          <w:szCs w:val="24"/>
        </w:rPr>
        <w:t xml:space="preserve">кем и когда выдан ___________________                                       </w:t>
      </w:r>
    </w:p>
    <w:p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8BE"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8BE"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8BE"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28BE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</w:t>
      </w:r>
    </w:p>
    <w:p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8BE">
        <w:rPr>
          <w:rFonts w:ascii="Times New Roman" w:hAnsi="Times New Roman" w:cs="Times New Roman"/>
          <w:sz w:val="28"/>
          <w:szCs w:val="28"/>
        </w:rPr>
        <w:t>Заявление</w:t>
      </w:r>
    </w:p>
    <w:p w:rsidR="009D6B34" w:rsidRPr="002228BE" w:rsidRDefault="009D6B34" w:rsidP="009D6B34">
      <w:pPr>
        <w:pStyle w:val="11"/>
        <w:ind w:firstLine="540"/>
        <w:rPr>
          <w:sz w:val="24"/>
          <w:szCs w:val="24"/>
        </w:rPr>
      </w:pPr>
      <w:r w:rsidRPr="002228BE">
        <w:rPr>
          <w:sz w:val="24"/>
          <w:szCs w:val="24"/>
        </w:rPr>
        <w:t xml:space="preserve">Прошу предоставить выписку из похозяйственной книги </w:t>
      </w:r>
      <w:r w:rsidRPr="002228BE">
        <w:t>(нужное указать)</w:t>
      </w:r>
      <w:r w:rsidRPr="002228BE">
        <w:rPr>
          <w:sz w:val="24"/>
          <w:szCs w:val="24"/>
        </w:rPr>
        <w:t xml:space="preserve">: </w:t>
      </w:r>
    </w:p>
    <w:p w:rsidR="009D6B34" w:rsidRPr="002228BE" w:rsidRDefault="009D6B34" w:rsidP="009D6B34">
      <w:pPr>
        <w:pStyle w:val="11"/>
        <w:ind w:firstLine="540"/>
        <w:rPr>
          <w:sz w:val="24"/>
          <w:szCs w:val="24"/>
        </w:rPr>
      </w:pPr>
    </w:p>
    <w:p w:rsidR="009D6B34" w:rsidRPr="002228BE" w:rsidRDefault="009D6B34" w:rsidP="009D6B34">
      <w:pPr>
        <w:pStyle w:val="11"/>
        <w:ind w:firstLine="540"/>
        <w:rPr>
          <w:sz w:val="4"/>
          <w:szCs w:val="4"/>
        </w:rPr>
      </w:pPr>
    </w:p>
    <w:tbl>
      <w:tblPr>
        <w:tblW w:w="9571" w:type="dxa"/>
        <w:tblLook w:val="00A0"/>
      </w:tblPr>
      <w:tblGrid>
        <w:gridCol w:w="758"/>
        <w:gridCol w:w="8422"/>
        <w:gridCol w:w="391"/>
      </w:tblGrid>
      <w:tr w:rsidR="009D6B34" w:rsidRPr="002228BE" w:rsidTr="002E697D">
        <w:tc>
          <w:tcPr>
            <w:tcW w:w="758" w:type="dxa"/>
            <w:hideMark/>
          </w:tcPr>
          <w:p w:rsidR="009D6B34" w:rsidRPr="002228BE" w:rsidRDefault="009D6B34" w:rsidP="002E697D">
            <w:pPr>
              <w:pStyle w:val="21"/>
            </w:pPr>
            <w:r w:rsidRPr="002228BE">
              <w:t>1.</w:t>
            </w:r>
          </w:p>
        </w:tc>
        <w:tc>
          <w:tcPr>
            <w:tcW w:w="8422" w:type="dxa"/>
            <w:hideMark/>
          </w:tcPr>
          <w:p w:rsidR="009D6B34" w:rsidRPr="002228BE" w:rsidRDefault="009D6B34" w:rsidP="002E697D">
            <w:pPr>
              <w:pStyle w:val="21"/>
            </w:pPr>
            <w:r w:rsidRPr="002228BE">
              <w:t>для государственной регистрации права собственности гражданина на земельный участок (по форме, утвержденной приказом Росреестра от 25.08.2021 № П/0368 «Об установлении формы выписки из похозяйственной книги о наличии у гражданина права на земельный участок»);</w:t>
            </w:r>
          </w:p>
          <w:p w:rsidR="009D6B34" w:rsidRPr="002228BE" w:rsidRDefault="009D6B34" w:rsidP="002E697D">
            <w:pPr>
              <w:pStyle w:val="21"/>
            </w:pPr>
          </w:p>
        </w:tc>
        <w:tc>
          <w:tcPr>
            <w:tcW w:w="391" w:type="dxa"/>
          </w:tcPr>
          <w:p w:rsidR="009D6B34" w:rsidRPr="002228BE" w:rsidRDefault="009D6B34" w:rsidP="002E697D">
            <w:pPr>
              <w:pStyle w:val="21"/>
            </w:pPr>
          </w:p>
        </w:tc>
      </w:tr>
      <w:tr w:rsidR="009D6B34" w:rsidRPr="002228BE" w:rsidTr="002E697D">
        <w:trPr>
          <w:trHeight w:val="1205"/>
        </w:trPr>
        <w:tc>
          <w:tcPr>
            <w:tcW w:w="758" w:type="dxa"/>
            <w:hideMark/>
          </w:tcPr>
          <w:p w:rsidR="009D6B34" w:rsidRPr="002228BE" w:rsidRDefault="009D6B34" w:rsidP="002E697D">
            <w:pPr>
              <w:pStyle w:val="21"/>
            </w:pPr>
            <w:r w:rsidRPr="002228BE">
              <w:t>2.</w:t>
            </w:r>
          </w:p>
        </w:tc>
        <w:tc>
          <w:tcPr>
            <w:tcW w:w="8422" w:type="dxa"/>
          </w:tcPr>
          <w:p w:rsidR="009D6B34" w:rsidRPr="002228BE" w:rsidRDefault="009D6B34" w:rsidP="002E697D">
            <w:pPr>
              <w:pStyle w:val="11"/>
              <w:rPr>
                <w:sz w:val="24"/>
                <w:szCs w:val="24"/>
              </w:rPr>
            </w:pPr>
            <w:r w:rsidRPr="002228BE">
              <w:rPr>
                <w:sz w:val="24"/>
                <w:szCs w:val="24"/>
              </w:rPr>
              <w:t>для __</w:t>
            </w:r>
            <w:r w:rsidRPr="002228BE">
              <w:rPr>
                <w:rFonts w:eastAsia="Times New Roman"/>
                <w:sz w:val="24"/>
                <w:szCs w:val="24"/>
              </w:rPr>
              <w:t>______________________________________________________________;</w:t>
            </w:r>
          </w:p>
          <w:p w:rsidR="009D6B34" w:rsidRPr="002228BE" w:rsidRDefault="009D6B34" w:rsidP="002E697D">
            <w:pPr>
              <w:pStyle w:val="11"/>
              <w:jc w:val="center"/>
              <w:rPr>
                <w:rFonts w:eastAsia="Times New Roman"/>
                <w:sz w:val="16"/>
                <w:szCs w:val="16"/>
              </w:rPr>
            </w:pPr>
            <w:r w:rsidRPr="002228BE">
              <w:rPr>
                <w:rFonts w:eastAsia="Times New Roman"/>
                <w:sz w:val="16"/>
                <w:szCs w:val="16"/>
              </w:rPr>
              <w:t>(указывается цель получения выписки из похозяйственной книги)</w:t>
            </w:r>
          </w:p>
          <w:p w:rsidR="009D6B34" w:rsidRPr="002228BE" w:rsidRDefault="009D6B34" w:rsidP="002E697D">
            <w:pPr>
              <w:pStyle w:val="11"/>
              <w:rPr>
                <w:rFonts w:eastAsia="Times New Roman"/>
                <w:sz w:val="24"/>
                <w:szCs w:val="24"/>
              </w:rPr>
            </w:pPr>
          </w:p>
          <w:p w:rsidR="009D6B34" w:rsidRPr="002228BE" w:rsidRDefault="009D6B34" w:rsidP="002E697D">
            <w:pPr>
              <w:pStyle w:val="21"/>
            </w:pPr>
            <w:r w:rsidRPr="002228BE">
              <w:t>- в форме листов похозяйственной книги;</w:t>
            </w:r>
          </w:p>
          <w:p w:rsidR="009D6B34" w:rsidRPr="002228BE" w:rsidRDefault="009D6B34" w:rsidP="002E697D">
            <w:pPr>
              <w:pStyle w:val="21"/>
            </w:pPr>
          </w:p>
        </w:tc>
        <w:tc>
          <w:tcPr>
            <w:tcW w:w="391" w:type="dxa"/>
          </w:tcPr>
          <w:p w:rsidR="009D6B34" w:rsidRPr="002228BE" w:rsidRDefault="009D6B34" w:rsidP="002E697D">
            <w:pPr>
              <w:pStyle w:val="21"/>
            </w:pPr>
          </w:p>
        </w:tc>
      </w:tr>
      <w:tr w:rsidR="009D6B34" w:rsidRPr="002228BE" w:rsidTr="002E697D">
        <w:trPr>
          <w:trHeight w:val="1457"/>
        </w:trPr>
        <w:tc>
          <w:tcPr>
            <w:tcW w:w="758" w:type="dxa"/>
            <w:hideMark/>
          </w:tcPr>
          <w:p w:rsidR="009D6B34" w:rsidRPr="002228BE" w:rsidRDefault="009D6B34" w:rsidP="002E697D">
            <w:pPr>
              <w:pStyle w:val="21"/>
            </w:pPr>
            <w:r w:rsidRPr="002228BE">
              <w:t>3.</w:t>
            </w:r>
          </w:p>
        </w:tc>
        <w:tc>
          <w:tcPr>
            <w:tcW w:w="8422" w:type="dxa"/>
          </w:tcPr>
          <w:p w:rsidR="009D6B34" w:rsidRPr="002228BE" w:rsidRDefault="009D6B34" w:rsidP="002E697D">
            <w:pPr>
              <w:pStyle w:val="11"/>
              <w:rPr>
                <w:sz w:val="24"/>
                <w:szCs w:val="24"/>
              </w:rPr>
            </w:pPr>
            <w:r w:rsidRPr="002228BE">
              <w:rPr>
                <w:sz w:val="24"/>
                <w:szCs w:val="24"/>
              </w:rPr>
              <w:t>для _</w:t>
            </w:r>
            <w:r w:rsidRPr="002228BE">
              <w:rPr>
                <w:rFonts w:eastAsia="Times New Roman"/>
                <w:sz w:val="24"/>
                <w:szCs w:val="24"/>
              </w:rPr>
              <w:t>_______________________________________________________________;</w:t>
            </w:r>
          </w:p>
          <w:p w:rsidR="009D6B34" w:rsidRPr="002228BE" w:rsidRDefault="009D6B34" w:rsidP="002E697D">
            <w:pPr>
              <w:pStyle w:val="11"/>
              <w:jc w:val="center"/>
              <w:rPr>
                <w:rFonts w:eastAsia="Times New Roman"/>
                <w:sz w:val="16"/>
                <w:szCs w:val="16"/>
              </w:rPr>
            </w:pPr>
            <w:r w:rsidRPr="002228BE">
              <w:rPr>
                <w:rFonts w:eastAsia="Times New Roman"/>
                <w:sz w:val="16"/>
                <w:szCs w:val="16"/>
              </w:rPr>
              <w:t>(указывается цель получения выписки из похозяйственной книги)</w:t>
            </w:r>
          </w:p>
          <w:p w:rsidR="009D6B34" w:rsidRPr="002228BE" w:rsidRDefault="009D6B34" w:rsidP="002E697D">
            <w:pPr>
              <w:pStyle w:val="11"/>
              <w:rPr>
                <w:rFonts w:eastAsia="Times New Roman"/>
                <w:sz w:val="24"/>
                <w:szCs w:val="24"/>
              </w:rPr>
            </w:pPr>
          </w:p>
          <w:p w:rsidR="009D6B34" w:rsidRPr="002228BE" w:rsidRDefault="009D6B34" w:rsidP="002E697D">
            <w:pPr>
              <w:pStyle w:val="21"/>
              <w:rPr>
                <w:sz w:val="20"/>
                <w:szCs w:val="20"/>
              </w:rPr>
            </w:pPr>
            <w:r w:rsidRPr="002228BE">
              <w:t>- в произвольной форме, с указанием ___________________________________</w:t>
            </w:r>
          </w:p>
          <w:p w:rsidR="009D6B34" w:rsidRPr="002228BE" w:rsidRDefault="009D6B34" w:rsidP="002E697D">
            <w:pPr>
              <w:overflowPunct w:val="0"/>
              <w:autoSpaceDE w:val="0"/>
              <w:autoSpaceDN w:val="0"/>
              <w:adjustRightInd w:val="0"/>
            </w:pPr>
            <w:r w:rsidRPr="002228BE">
              <w:rPr>
                <w:sz w:val="16"/>
                <w:szCs w:val="16"/>
              </w:rPr>
              <w:t xml:space="preserve">                                 (указывается объем и перечень сведений, необходимых заявителю из похозяйственной книги);</w:t>
            </w:r>
          </w:p>
        </w:tc>
        <w:tc>
          <w:tcPr>
            <w:tcW w:w="391" w:type="dxa"/>
          </w:tcPr>
          <w:p w:rsidR="009D6B34" w:rsidRPr="002228BE" w:rsidRDefault="009D6B34" w:rsidP="002E697D">
            <w:pPr>
              <w:pStyle w:val="21"/>
            </w:pPr>
          </w:p>
        </w:tc>
      </w:tr>
    </w:tbl>
    <w:p w:rsidR="009D6B34" w:rsidRPr="002228BE" w:rsidRDefault="009D6B34" w:rsidP="009D6B34">
      <w:pPr>
        <w:pStyle w:val="21"/>
      </w:pPr>
      <w:r w:rsidRPr="002228BE">
        <w:t>личное подсобное хозяйство расположено по адресу: _______________________________.</w:t>
      </w:r>
    </w:p>
    <w:p w:rsidR="009D6B34" w:rsidRPr="002228BE" w:rsidRDefault="009D6B34" w:rsidP="009D6B34">
      <w:pPr>
        <w:pStyle w:val="21"/>
      </w:pPr>
    </w:p>
    <w:p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BE">
        <w:rPr>
          <w:rFonts w:ascii="Times New Roman" w:hAnsi="Times New Roman" w:cs="Times New Roman"/>
          <w:sz w:val="28"/>
          <w:szCs w:val="28"/>
        </w:rPr>
        <w:t>Подпись заявителя: _________________/ _________________ (расшифровка)</w:t>
      </w:r>
    </w:p>
    <w:p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BE">
        <w:rPr>
          <w:rFonts w:ascii="Times New Roman" w:hAnsi="Times New Roman" w:cs="Times New Roman"/>
          <w:sz w:val="28"/>
          <w:szCs w:val="28"/>
        </w:rPr>
        <w:t>дата: __________________</w:t>
      </w:r>
    </w:p>
    <w:p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BE">
        <w:rPr>
          <w:rFonts w:ascii="Times New Roman" w:hAnsi="Times New Roman" w:cs="Times New Roman"/>
          <w:sz w:val="28"/>
          <w:szCs w:val="28"/>
        </w:rPr>
        <w:t>Приложение:</w:t>
      </w:r>
    </w:p>
    <w:p w:rsidR="009D6B34" w:rsidRPr="002228BE" w:rsidRDefault="009D6B34" w:rsidP="009D6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8BE">
        <w:rPr>
          <w:rFonts w:ascii="Times New Roman" w:hAnsi="Times New Roman" w:cs="Times New Roman"/>
          <w:sz w:val="28"/>
          <w:szCs w:val="28"/>
        </w:rPr>
        <w:t xml:space="preserve"> _______________.</w:t>
      </w:r>
    </w:p>
    <w:p w:rsidR="009D6B34" w:rsidRPr="002228BE" w:rsidRDefault="009D6B34" w:rsidP="009D6B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34" w:rsidRPr="002228BE" w:rsidRDefault="009D6B34" w:rsidP="009D6B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8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заявления прошу:</w:t>
      </w:r>
    </w:p>
    <w:p w:rsidR="009D6B34" w:rsidRPr="002228BE" w:rsidRDefault="009D6B34" w:rsidP="009D6B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90"/>
      </w:tblGrid>
      <w:tr w:rsidR="009D6B34" w:rsidRPr="002228BE" w:rsidTr="002E697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D6B34" w:rsidRPr="002228BE" w:rsidRDefault="009D6B34" w:rsidP="002E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6B34" w:rsidRPr="002228BE" w:rsidRDefault="009D6B34" w:rsidP="002E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6B34" w:rsidRPr="002228BE" w:rsidRDefault="009D6B34" w:rsidP="002E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выдать на руки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</w:tc>
      </w:tr>
      <w:tr w:rsidR="009D6B34" w:rsidRPr="005135C2" w:rsidTr="002E697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D6B34" w:rsidRPr="002228BE" w:rsidRDefault="009D6B34" w:rsidP="002E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6B34" w:rsidRPr="002228BE" w:rsidRDefault="009D6B34" w:rsidP="002E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6B34" w:rsidRPr="005135C2" w:rsidRDefault="009D6B34" w:rsidP="002E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8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выдать на руки в МФЦ</w:t>
            </w:r>
          </w:p>
        </w:tc>
      </w:tr>
      <w:tr w:rsidR="009D6B34" w:rsidRPr="005135C2" w:rsidTr="002E697D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D6B34" w:rsidRPr="002228BE" w:rsidRDefault="009D6B34" w:rsidP="002E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6B34" w:rsidRPr="002228BE" w:rsidRDefault="009D6B34" w:rsidP="002E6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6B34">
              <w:rPr>
                <w:rFonts w:ascii="Times New Roman" w:hAnsi="Times New Roman" w:cs="Times New Roman"/>
                <w:sz w:val="28"/>
                <w:szCs w:val="28"/>
              </w:rPr>
              <w:t>направить в электронной форме с использованием Единого портала</w:t>
            </w:r>
          </w:p>
        </w:tc>
      </w:tr>
    </w:tbl>
    <w:p w:rsidR="009D6B34" w:rsidRPr="005135C2" w:rsidRDefault="009D6B34" w:rsidP="009D6B3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00C1" w:rsidRDefault="00FC00C1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00C1" w:rsidRDefault="00FC00C1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5FE4" w:rsidRDefault="00E55FE4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5FE4" w:rsidRDefault="00E55FE4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7330" w:rsidRDefault="00D47330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2CA1" w:rsidRPr="00FC00C1" w:rsidRDefault="00322CA1" w:rsidP="00D47330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CA1" w:rsidRPr="00FC00C1" w:rsidRDefault="00322CA1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CA1" w:rsidRPr="00FC00C1" w:rsidRDefault="00322CA1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22CA1" w:rsidRPr="00FC00C1" w:rsidSect="00900248">
      <w:head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CCE" w:rsidRDefault="00AD5CCE" w:rsidP="009E3588">
      <w:pPr>
        <w:spacing w:after="0" w:line="240" w:lineRule="auto"/>
      </w:pPr>
      <w:r>
        <w:separator/>
      </w:r>
    </w:p>
  </w:endnote>
  <w:endnote w:type="continuationSeparator" w:id="1">
    <w:p w:rsidR="00AD5CCE" w:rsidRDefault="00AD5CCE" w:rsidP="009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CCE" w:rsidRDefault="00AD5CCE" w:rsidP="009E3588">
      <w:pPr>
        <w:spacing w:after="0" w:line="240" w:lineRule="auto"/>
      </w:pPr>
      <w:r>
        <w:separator/>
      </w:r>
    </w:p>
  </w:footnote>
  <w:footnote w:type="continuationSeparator" w:id="1">
    <w:p w:rsidR="00AD5CCE" w:rsidRDefault="00AD5CCE" w:rsidP="009E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ED6" w:rsidRDefault="004C30EB" w:rsidP="004C30EB">
    <w:pPr>
      <w:pStyle w:val="af"/>
      <w:jc w:val="right"/>
    </w:pPr>
    <w:r>
      <w:t>Проект НПА от 08.02.2024</w:t>
    </w:r>
  </w:p>
  <w:p w:rsidR="00072ED6" w:rsidRDefault="00072ED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3521F"/>
    <w:multiLevelType w:val="multilevel"/>
    <w:tmpl w:val="31BA324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963BC"/>
    <w:multiLevelType w:val="hybridMultilevel"/>
    <w:tmpl w:val="F72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7C3271"/>
    <w:multiLevelType w:val="hybridMultilevel"/>
    <w:tmpl w:val="E522F244"/>
    <w:lvl w:ilvl="0" w:tplc="B208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50C"/>
    <w:rsid w:val="00002633"/>
    <w:rsid w:val="00010C96"/>
    <w:rsid w:val="00020022"/>
    <w:rsid w:val="00034103"/>
    <w:rsid w:val="00046784"/>
    <w:rsid w:val="00062E1D"/>
    <w:rsid w:val="00072ED6"/>
    <w:rsid w:val="000A205A"/>
    <w:rsid w:val="000B1642"/>
    <w:rsid w:val="000B1F8B"/>
    <w:rsid w:val="000D0BBC"/>
    <w:rsid w:val="000E13CD"/>
    <w:rsid w:val="000E312E"/>
    <w:rsid w:val="000E389E"/>
    <w:rsid w:val="000E568A"/>
    <w:rsid w:val="000F3A47"/>
    <w:rsid w:val="000F4375"/>
    <w:rsid w:val="00102BA0"/>
    <w:rsid w:val="00110D58"/>
    <w:rsid w:val="00124EAE"/>
    <w:rsid w:val="0013119A"/>
    <w:rsid w:val="00153EEE"/>
    <w:rsid w:val="001753A1"/>
    <w:rsid w:val="00192A5D"/>
    <w:rsid w:val="001A19E4"/>
    <w:rsid w:val="001B094B"/>
    <w:rsid w:val="001B7862"/>
    <w:rsid w:val="001D150C"/>
    <w:rsid w:val="002229A5"/>
    <w:rsid w:val="00236442"/>
    <w:rsid w:val="00260DA3"/>
    <w:rsid w:val="00281AD4"/>
    <w:rsid w:val="00286D66"/>
    <w:rsid w:val="00290204"/>
    <w:rsid w:val="002A0952"/>
    <w:rsid w:val="002B0E52"/>
    <w:rsid w:val="002B12DE"/>
    <w:rsid w:val="002B7250"/>
    <w:rsid w:val="002D3EE5"/>
    <w:rsid w:val="002D430F"/>
    <w:rsid w:val="002D5D19"/>
    <w:rsid w:val="002E3E98"/>
    <w:rsid w:val="002E4F1A"/>
    <w:rsid w:val="002E7C33"/>
    <w:rsid w:val="00300574"/>
    <w:rsid w:val="003052CE"/>
    <w:rsid w:val="003076AF"/>
    <w:rsid w:val="00322CA1"/>
    <w:rsid w:val="00331075"/>
    <w:rsid w:val="00337BC9"/>
    <w:rsid w:val="003773A5"/>
    <w:rsid w:val="003909C7"/>
    <w:rsid w:val="00393369"/>
    <w:rsid w:val="003C2CAA"/>
    <w:rsid w:val="003C3C67"/>
    <w:rsid w:val="003D2219"/>
    <w:rsid w:val="003D6C0E"/>
    <w:rsid w:val="003E0ABF"/>
    <w:rsid w:val="003E22C3"/>
    <w:rsid w:val="003E528D"/>
    <w:rsid w:val="003E59AE"/>
    <w:rsid w:val="003F0503"/>
    <w:rsid w:val="003F47EA"/>
    <w:rsid w:val="004058F8"/>
    <w:rsid w:val="00420BE2"/>
    <w:rsid w:val="00420F26"/>
    <w:rsid w:val="004215AF"/>
    <w:rsid w:val="0043291B"/>
    <w:rsid w:val="004374AD"/>
    <w:rsid w:val="004439CB"/>
    <w:rsid w:val="004517B7"/>
    <w:rsid w:val="0046075F"/>
    <w:rsid w:val="00466F3B"/>
    <w:rsid w:val="004730AC"/>
    <w:rsid w:val="0048059D"/>
    <w:rsid w:val="0048643B"/>
    <w:rsid w:val="004C30EB"/>
    <w:rsid w:val="004C35AD"/>
    <w:rsid w:val="004D0311"/>
    <w:rsid w:val="004E16BC"/>
    <w:rsid w:val="004F45BD"/>
    <w:rsid w:val="004F5A47"/>
    <w:rsid w:val="005010EE"/>
    <w:rsid w:val="00502CD1"/>
    <w:rsid w:val="00511F17"/>
    <w:rsid w:val="005135C2"/>
    <w:rsid w:val="005578C4"/>
    <w:rsid w:val="00563CE7"/>
    <w:rsid w:val="005B66C6"/>
    <w:rsid w:val="005D3B59"/>
    <w:rsid w:val="005D7148"/>
    <w:rsid w:val="00604DD3"/>
    <w:rsid w:val="006110AC"/>
    <w:rsid w:val="006116F9"/>
    <w:rsid w:val="0062797D"/>
    <w:rsid w:val="0063278D"/>
    <w:rsid w:val="00672084"/>
    <w:rsid w:val="0067213F"/>
    <w:rsid w:val="0067531B"/>
    <w:rsid w:val="00682335"/>
    <w:rsid w:val="00682A0E"/>
    <w:rsid w:val="00687524"/>
    <w:rsid w:val="006B13BE"/>
    <w:rsid w:val="006B18DC"/>
    <w:rsid w:val="006B5D06"/>
    <w:rsid w:val="006B7EDB"/>
    <w:rsid w:val="006D5446"/>
    <w:rsid w:val="006E50E4"/>
    <w:rsid w:val="006F1AE6"/>
    <w:rsid w:val="006F5F63"/>
    <w:rsid w:val="006F64FF"/>
    <w:rsid w:val="007066DE"/>
    <w:rsid w:val="00726E49"/>
    <w:rsid w:val="007305DC"/>
    <w:rsid w:val="0073482A"/>
    <w:rsid w:val="00735D2A"/>
    <w:rsid w:val="00744858"/>
    <w:rsid w:val="00744D1A"/>
    <w:rsid w:val="00755466"/>
    <w:rsid w:val="00787D92"/>
    <w:rsid w:val="00790579"/>
    <w:rsid w:val="007B49C4"/>
    <w:rsid w:val="007B6C93"/>
    <w:rsid w:val="007F4B03"/>
    <w:rsid w:val="007F5D5E"/>
    <w:rsid w:val="00804E0F"/>
    <w:rsid w:val="00805C7C"/>
    <w:rsid w:val="00805F06"/>
    <w:rsid w:val="0083177A"/>
    <w:rsid w:val="00847BA7"/>
    <w:rsid w:val="00861741"/>
    <w:rsid w:val="0089310E"/>
    <w:rsid w:val="008A02EB"/>
    <w:rsid w:val="008A1099"/>
    <w:rsid w:val="008C3C1F"/>
    <w:rsid w:val="00900248"/>
    <w:rsid w:val="00921132"/>
    <w:rsid w:val="009249DE"/>
    <w:rsid w:val="00927CEB"/>
    <w:rsid w:val="00930FF8"/>
    <w:rsid w:val="00940FA4"/>
    <w:rsid w:val="00950E31"/>
    <w:rsid w:val="00956B41"/>
    <w:rsid w:val="00957B60"/>
    <w:rsid w:val="00962385"/>
    <w:rsid w:val="00962785"/>
    <w:rsid w:val="00966150"/>
    <w:rsid w:val="00970F6A"/>
    <w:rsid w:val="0097321D"/>
    <w:rsid w:val="00984C0C"/>
    <w:rsid w:val="0099257E"/>
    <w:rsid w:val="00994F5E"/>
    <w:rsid w:val="009A7793"/>
    <w:rsid w:val="009D6B34"/>
    <w:rsid w:val="009E3588"/>
    <w:rsid w:val="009F48AC"/>
    <w:rsid w:val="00A021E8"/>
    <w:rsid w:val="00A138EC"/>
    <w:rsid w:val="00A36513"/>
    <w:rsid w:val="00A63F96"/>
    <w:rsid w:val="00A7548A"/>
    <w:rsid w:val="00A874F9"/>
    <w:rsid w:val="00A904C9"/>
    <w:rsid w:val="00A95989"/>
    <w:rsid w:val="00AA2CE6"/>
    <w:rsid w:val="00AC29ED"/>
    <w:rsid w:val="00AC7FE7"/>
    <w:rsid w:val="00AD1EF3"/>
    <w:rsid w:val="00AD38D9"/>
    <w:rsid w:val="00AD5CCE"/>
    <w:rsid w:val="00AF4B58"/>
    <w:rsid w:val="00AF6055"/>
    <w:rsid w:val="00B07DFC"/>
    <w:rsid w:val="00B14201"/>
    <w:rsid w:val="00B152AC"/>
    <w:rsid w:val="00B44EAE"/>
    <w:rsid w:val="00B45540"/>
    <w:rsid w:val="00B51F47"/>
    <w:rsid w:val="00B603E2"/>
    <w:rsid w:val="00B72F6E"/>
    <w:rsid w:val="00B76CC0"/>
    <w:rsid w:val="00B834E7"/>
    <w:rsid w:val="00BB1D20"/>
    <w:rsid w:val="00BC32C7"/>
    <w:rsid w:val="00BD2CE6"/>
    <w:rsid w:val="00BE3A27"/>
    <w:rsid w:val="00BE479D"/>
    <w:rsid w:val="00BF2753"/>
    <w:rsid w:val="00BF5D8B"/>
    <w:rsid w:val="00C01DF6"/>
    <w:rsid w:val="00C25B22"/>
    <w:rsid w:val="00C64FBA"/>
    <w:rsid w:val="00C71354"/>
    <w:rsid w:val="00C86E95"/>
    <w:rsid w:val="00CA2F85"/>
    <w:rsid w:val="00CC58C4"/>
    <w:rsid w:val="00CD12E2"/>
    <w:rsid w:val="00CE0A76"/>
    <w:rsid w:val="00D14338"/>
    <w:rsid w:val="00D270D7"/>
    <w:rsid w:val="00D321FA"/>
    <w:rsid w:val="00D36C4E"/>
    <w:rsid w:val="00D37182"/>
    <w:rsid w:val="00D47330"/>
    <w:rsid w:val="00D50F52"/>
    <w:rsid w:val="00D54E7B"/>
    <w:rsid w:val="00D5623E"/>
    <w:rsid w:val="00D6359D"/>
    <w:rsid w:val="00D678BC"/>
    <w:rsid w:val="00D77435"/>
    <w:rsid w:val="00D77EA3"/>
    <w:rsid w:val="00D94256"/>
    <w:rsid w:val="00DA079E"/>
    <w:rsid w:val="00DA3AA3"/>
    <w:rsid w:val="00DD6986"/>
    <w:rsid w:val="00DE4216"/>
    <w:rsid w:val="00E0162B"/>
    <w:rsid w:val="00E11BEF"/>
    <w:rsid w:val="00E17D12"/>
    <w:rsid w:val="00E17D80"/>
    <w:rsid w:val="00E31992"/>
    <w:rsid w:val="00E42293"/>
    <w:rsid w:val="00E55FE4"/>
    <w:rsid w:val="00E65D33"/>
    <w:rsid w:val="00E817FE"/>
    <w:rsid w:val="00E97ECC"/>
    <w:rsid w:val="00EE2EA1"/>
    <w:rsid w:val="00EE4B55"/>
    <w:rsid w:val="00F01907"/>
    <w:rsid w:val="00F01A8C"/>
    <w:rsid w:val="00F376E7"/>
    <w:rsid w:val="00F41E2F"/>
    <w:rsid w:val="00F44A78"/>
    <w:rsid w:val="00F469E2"/>
    <w:rsid w:val="00F87DC4"/>
    <w:rsid w:val="00FB16DE"/>
    <w:rsid w:val="00FB37BA"/>
    <w:rsid w:val="00FB42F2"/>
    <w:rsid w:val="00FB557D"/>
    <w:rsid w:val="00FB6349"/>
    <w:rsid w:val="00FB63D4"/>
    <w:rsid w:val="00FC00C1"/>
    <w:rsid w:val="00FE67AB"/>
    <w:rsid w:val="00FF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85"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4">
    <w:name w:val="Emphasis"/>
    <w:basedOn w:val="a0"/>
    <w:qFormat/>
    <w:rsid w:val="00072E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AC0BD87BAE8065E73106C10403CF92EA6E3B82BA7EBBE8576ACC955C7F87873269AA0626D2E2DD6BAA699D03D8676718F94C5ED8En0LA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690C229C0470929C623E117E940773B1F40B91F59AA45C357EAE48DA148F52AFBB3920FF5ED051A24C2D8BD4B274AD6B650CE9B5t7A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C4DA5233640B4E42B146894B876C2AFE839E84FDE315653B68C21057A3E42F2A7430756D663FCA45352EC07670B1944B4CCD827B348DE4dB56I" TargetMode="Externa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130E1-F08A-425A-8D23-2537CA8E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2260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Бухгалтер</cp:lastModifiedBy>
  <cp:revision>2</cp:revision>
  <cp:lastPrinted>2022-12-22T08:16:00Z</cp:lastPrinted>
  <dcterms:created xsi:type="dcterms:W3CDTF">2024-02-19T06:00:00Z</dcterms:created>
  <dcterms:modified xsi:type="dcterms:W3CDTF">2024-02-19T06:00:00Z</dcterms:modified>
</cp:coreProperties>
</file>