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2B" w:rsidRPr="003242EE" w:rsidRDefault="00D1722B" w:rsidP="00D1722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04DDB" wp14:editId="6957C524">
            <wp:extent cx="676910" cy="704850"/>
            <wp:effectExtent l="0" t="0" r="889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722B">
        <w:rPr>
          <w:rFonts w:ascii="Times New Roman" w:hAnsi="Times New Roman"/>
          <w:b/>
          <w:sz w:val="28"/>
          <w:szCs w:val="28"/>
        </w:rPr>
        <w:t>АДМИНИСТРАЦИЯ</w:t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72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722B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722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72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1722B" w:rsidRP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D1722B" w:rsidRDefault="00D1722B" w:rsidP="00D1722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22E2">
        <w:rPr>
          <w:rFonts w:ascii="Times New Roman" w:hAnsi="Times New Roman"/>
          <w:sz w:val="28"/>
          <w:szCs w:val="28"/>
        </w:rPr>
        <w:t xml:space="preserve"> от  </w:t>
      </w:r>
      <w:r w:rsidRPr="00D1722B">
        <w:rPr>
          <w:rFonts w:ascii="Times New Roman" w:hAnsi="Times New Roman"/>
          <w:sz w:val="28"/>
          <w:szCs w:val="28"/>
        </w:rPr>
        <w:t xml:space="preserve"> </w:t>
      </w:r>
      <w:r w:rsidR="00ED22E2">
        <w:rPr>
          <w:rFonts w:ascii="Times New Roman" w:hAnsi="Times New Roman"/>
          <w:sz w:val="28"/>
          <w:szCs w:val="28"/>
        </w:rPr>
        <w:t>29  апреля</w:t>
      </w:r>
      <w:r w:rsidRPr="00D1722B">
        <w:rPr>
          <w:rFonts w:ascii="Times New Roman" w:hAnsi="Times New Roman"/>
          <w:sz w:val="28"/>
          <w:szCs w:val="28"/>
        </w:rPr>
        <w:t xml:space="preserve">  2016 г. 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ED22E2">
        <w:rPr>
          <w:rFonts w:ascii="Times New Roman" w:hAnsi="Times New Roman"/>
          <w:sz w:val="28"/>
          <w:szCs w:val="28"/>
        </w:rPr>
        <w:t>124</w:t>
      </w:r>
    </w:p>
    <w:p w:rsidR="00C90F67" w:rsidRPr="004E4125" w:rsidRDefault="00C90F67" w:rsidP="004E4125">
      <w:pPr>
        <w:pStyle w:val="af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412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4E4125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90F67" w:rsidRPr="004E4125" w:rsidRDefault="00C90F67" w:rsidP="004E4125">
      <w:pPr>
        <w:pStyle w:val="af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4125">
        <w:rPr>
          <w:rFonts w:ascii="Times New Roman" w:hAnsi="Times New Roman"/>
          <w:b/>
          <w:sz w:val="28"/>
          <w:szCs w:val="28"/>
        </w:rPr>
        <w:t>предоставлению муниципальной услуги:</w:t>
      </w:r>
    </w:p>
    <w:p w:rsidR="00C90F67" w:rsidRPr="00E17D12" w:rsidRDefault="00C90F67" w:rsidP="004E412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D12">
        <w:rPr>
          <w:rFonts w:ascii="Times New Roman" w:hAnsi="Times New Roman"/>
          <w:b/>
          <w:sz w:val="28"/>
          <w:szCs w:val="28"/>
          <w:lang w:eastAsia="ru-RU"/>
        </w:rPr>
        <w:t xml:space="preserve">«Выдача </w:t>
      </w:r>
      <w:r w:rsidRPr="004439CB">
        <w:rPr>
          <w:rFonts w:ascii="Times New Roman" w:hAnsi="Times New Roman"/>
          <w:b/>
          <w:sz w:val="28"/>
          <w:szCs w:val="28"/>
          <w:lang w:eastAsia="ru-RU"/>
        </w:rPr>
        <w:t>документов (выписки из похозяйственной книги, карточки регистрации, справок и</w:t>
      </w:r>
      <w:r w:rsidRPr="00E17D12">
        <w:rPr>
          <w:rFonts w:ascii="Times New Roman" w:hAnsi="Times New Roman"/>
          <w:b/>
          <w:sz w:val="28"/>
          <w:szCs w:val="28"/>
          <w:lang w:eastAsia="ru-RU"/>
        </w:rPr>
        <w:t xml:space="preserve"> иных документов)» </w:t>
      </w:r>
    </w:p>
    <w:p w:rsidR="00C90F67" w:rsidRDefault="00C90F67" w:rsidP="004E4125">
      <w:pPr>
        <w:rPr>
          <w:rFonts w:ascii="Times New Roman" w:hAnsi="Times New Roman"/>
          <w:sz w:val="28"/>
          <w:szCs w:val="28"/>
        </w:rPr>
      </w:pPr>
      <w:r w:rsidRPr="009A0673">
        <w:rPr>
          <w:rFonts w:ascii="Times New Roman" w:hAnsi="Times New Roman"/>
          <w:sz w:val="28"/>
          <w:szCs w:val="28"/>
        </w:rPr>
        <w:t xml:space="preserve">         </w:t>
      </w:r>
    </w:p>
    <w:p w:rsidR="00C90F67" w:rsidRPr="009A0673" w:rsidRDefault="00C90F67" w:rsidP="004E4125">
      <w:pPr>
        <w:jc w:val="both"/>
        <w:rPr>
          <w:rFonts w:ascii="Times New Roman" w:hAnsi="Times New Roman"/>
          <w:b/>
          <w:sz w:val="28"/>
          <w:szCs w:val="28"/>
        </w:rPr>
      </w:pPr>
      <w:r w:rsidRPr="009A0673">
        <w:rPr>
          <w:rFonts w:ascii="Times New Roman" w:hAnsi="Times New Roman"/>
          <w:sz w:val="28"/>
          <w:szCs w:val="28"/>
        </w:rPr>
        <w:t xml:space="preserve"> </w:t>
      </w:r>
      <w:r w:rsidR="00D1722B">
        <w:rPr>
          <w:rFonts w:ascii="Times New Roman" w:hAnsi="Times New Roman"/>
          <w:sz w:val="28"/>
          <w:szCs w:val="28"/>
        </w:rPr>
        <w:t xml:space="preserve">       </w:t>
      </w:r>
      <w:r w:rsidRPr="009A0673"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</w:t>
      </w:r>
      <w:r w:rsidR="00D1722B">
        <w:rPr>
          <w:rFonts w:ascii="Times New Roman" w:hAnsi="Times New Roman"/>
          <w:sz w:val="28"/>
          <w:szCs w:val="28"/>
        </w:rPr>
        <w:t>Иссадское</w:t>
      </w:r>
      <w:r w:rsidRPr="009A0673">
        <w:rPr>
          <w:rFonts w:ascii="Times New Roman" w:hAnsi="Times New Roman"/>
          <w:sz w:val="28"/>
          <w:szCs w:val="28"/>
        </w:rPr>
        <w:t xml:space="preserve"> сельское поселение от </w:t>
      </w:r>
      <w:r w:rsidR="00561C90" w:rsidRPr="00AA79E1">
        <w:rPr>
          <w:rFonts w:ascii="Times New Roman" w:hAnsi="Times New Roman"/>
          <w:sz w:val="28"/>
          <w:szCs w:val="28"/>
        </w:rPr>
        <w:t>01 августа</w:t>
      </w:r>
      <w:r w:rsidRPr="00AA79E1">
        <w:rPr>
          <w:rFonts w:ascii="Times New Roman" w:hAnsi="Times New Roman"/>
          <w:sz w:val="28"/>
          <w:szCs w:val="28"/>
        </w:rPr>
        <w:t xml:space="preserve"> 201</w:t>
      </w:r>
      <w:r w:rsidR="00561C90" w:rsidRPr="00AA79E1">
        <w:rPr>
          <w:rFonts w:ascii="Times New Roman" w:hAnsi="Times New Roman"/>
          <w:sz w:val="28"/>
          <w:szCs w:val="28"/>
        </w:rPr>
        <w:t>1</w:t>
      </w:r>
      <w:r w:rsidRPr="00AA79E1">
        <w:rPr>
          <w:rFonts w:ascii="Times New Roman" w:hAnsi="Times New Roman"/>
          <w:sz w:val="28"/>
          <w:szCs w:val="28"/>
        </w:rPr>
        <w:t xml:space="preserve">г. № </w:t>
      </w:r>
      <w:r w:rsidR="00561C90" w:rsidRPr="00AA79E1">
        <w:rPr>
          <w:rFonts w:ascii="Times New Roman" w:hAnsi="Times New Roman"/>
          <w:sz w:val="28"/>
          <w:szCs w:val="28"/>
        </w:rPr>
        <w:t>63</w:t>
      </w:r>
      <w:r w:rsidRPr="00AA79E1">
        <w:rPr>
          <w:rFonts w:ascii="Times New Roman" w:hAnsi="Times New Roman"/>
          <w:sz w:val="28"/>
          <w:szCs w:val="28"/>
        </w:rPr>
        <w:t xml:space="preserve"> «Об </w:t>
      </w:r>
      <w:r w:rsidRPr="009A0673">
        <w:rPr>
          <w:rFonts w:ascii="Times New Roman" w:hAnsi="Times New Roman"/>
          <w:sz w:val="28"/>
          <w:szCs w:val="28"/>
        </w:rPr>
        <w:t>утверждении П</w:t>
      </w:r>
      <w:r w:rsidR="00561C90">
        <w:rPr>
          <w:rFonts w:ascii="Times New Roman" w:hAnsi="Times New Roman"/>
          <w:sz w:val="28"/>
          <w:szCs w:val="28"/>
        </w:rPr>
        <w:t>еречня и графика разработки административных регламентов исполнения муниципальных услуг</w:t>
      </w:r>
      <w:r w:rsidR="00227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C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61C90">
        <w:rPr>
          <w:rFonts w:ascii="Times New Roman" w:hAnsi="Times New Roman"/>
          <w:sz w:val="28"/>
          <w:szCs w:val="28"/>
        </w:rPr>
        <w:t>предоставления</w:t>
      </w:r>
      <w:r w:rsidR="00AA79E1">
        <w:rPr>
          <w:rFonts w:ascii="Times New Roman" w:hAnsi="Times New Roman"/>
          <w:sz w:val="28"/>
          <w:szCs w:val="28"/>
        </w:rPr>
        <w:t xml:space="preserve"> муниципальных ус</w:t>
      </w:r>
      <w:r w:rsidR="00227589">
        <w:rPr>
          <w:rFonts w:ascii="Times New Roman" w:hAnsi="Times New Roman"/>
          <w:sz w:val="28"/>
          <w:szCs w:val="28"/>
        </w:rPr>
        <w:t>л</w:t>
      </w:r>
      <w:r w:rsidR="00AA79E1">
        <w:rPr>
          <w:rFonts w:ascii="Times New Roman" w:hAnsi="Times New Roman"/>
          <w:sz w:val="28"/>
          <w:szCs w:val="28"/>
        </w:rPr>
        <w:t>уг)</w:t>
      </w:r>
      <w:r w:rsidRPr="009A0673">
        <w:rPr>
          <w:rFonts w:ascii="Times New Roman" w:hAnsi="Times New Roman"/>
          <w:sz w:val="28"/>
          <w:szCs w:val="28"/>
        </w:rPr>
        <w:t xml:space="preserve">», Устава муниципального образования  администрация муниципального образования </w:t>
      </w:r>
      <w:r w:rsidR="00D1722B">
        <w:rPr>
          <w:rFonts w:ascii="Times New Roman" w:hAnsi="Times New Roman"/>
          <w:sz w:val="28"/>
          <w:szCs w:val="28"/>
        </w:rPr>
        <w:t>Иссадское</w:t>
      </w:r>
      <w:r w:rsidRPr="009A0673">
        <w:rPr>
          <w:rFonts w:ascii="Times New Roman" w:hAnsi="Times New Roman"/>
          <w:sz w:val="28"/>
          <w:szCs w:val="28"/>
        </w:rPr>
        <w:t xml:space="preserve"> сельское поселение  </w:t>
      </w:r>
      <w:r w:rsidRPr="009A0673">
        <w:rPr>
          <w:rFonts w:ascii="Times New Roman" w:hAnsi="Times New Roman"/>
          <w:b/>
          <w:sz w:val="28"/>
          <w:szCs w:val="28"/>
        </w:rPr>
        <w:t>постановляет:</w:t>
      </w:r>
    </w:p>
    <w:p w:rsidR="00C90F67" w:rsidRPr="009A0673" w:rsidRDefault="00C90F67" w:rsidP="004E4125">
      <w:pPr>
        <w:pStyle w:val="ConsPlusTitle"/>
        <w:jc w:val="both"/>
        <w:rPr>
          <w:b w:val="0"/>
          <w:bCs w:val="0"/>
        </w:rPr>
      </w:pPr>
      <w:r w:rsidRPr="009A0673">
        <w:rPr>
          <w:b w:val="0"/>
        </w:rPr>
        <w:t xml:space="preserve">          1. Утвердить административный регламент по предоставлению муниципальной услуги: </w:t>
      </w:r>
      <w:r w:rsidRPr="004E4125">
        <w:rPr>
          <w:b w:val="0"/>
        </w:rPr>
        <w:t>«Выдача документов (выписки из похозяйственной книги, карточки регистрации, справок и иных документов)</w:t>
      </w:r>
      <w:r w:rsidRPr="00E17D12">
        <w:t>»</w:t>
      </w:r>
      <w:r>
        <w:rPr>
          <w:b w:val="0"/>
        </w:rPr>
        <w:t xml:space="preserve"> (приложение)</w:t>
      </w:r>
      <w:r w:rsidR="00AA79E1">
        <w:rPr>
          <w:b w:val="0"/>
        </w:rPr>
        <w:t>.</w:t>
      </w:r>
    </w:p>
    <w:p w:rsidR="00C90F67" w:rsidRPr="009A0673" w:rsidRDefault="00C90F67" w:rsidP="004E4125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0673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9A0673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МО </w:t>
      </w:r>
      <w:r w:rsidR="00D1722B">
        <w:rPr>
          <w:rFonts w:ascii="Times New Roman" w:hAnsi="Times New Roman"/>
          <w:sz w:val="28"/>
          <w:szCs w:val="28"/>
        </w:rPr>
        <w:t>Иссадское</w:t>
      </w:r>
      <w:r w:rsidRPr="009A0673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AA79E1">
        <w:rPr>
          <w:rFonts w:ascii="Times New Roman" w:hAnsi="Times New Roman"/>
          <w:sz w:val="28"/>
          <w:szCs w:val="28"/>
        </w:rPr>
        <w:t xml:space="preserve"> Волховского муниципального района  </w:t>
      </w:r>
      <w:r w:rsidR="00AA79E1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</w:t>
      </w:r>
      <w:r w:rsidRPr="009A0673">
        <w:rPr>
          <w:rStyle w:val="FontStyle29"/>
          <w:sz w:val="28"/>
          <w:szCs w:val="28"/>
        </w:rPr>
        <w:t xml:space="preserve">от </w:t>
      </w:r>
      <w:r>
        <w:rPr>
          <w:rStyle w:val="FontStyle29"/>
          <w:sz w:val="28"/>
          <w:szCs w:val="28"/>
        </w:rPr>
        <w:t>27</w:t>
      </w:r>
      <w:r w:rsidRPr="009A0673">
        <w:rPr>
          <w:rStyle w:val="FontStyle33"/>
          <w:sz w:val="28"/>
          <w:szCs w:val="28"/>
        </w:rPr>
        <w:t xml:space="preserve"> </w:t>
      </w:r>
      <w:r w:rsidR="00D1722B" w:rsidRPr="00D1722B">
        <w:rPr>
          <w:rStyle w:val="FontStyle33"/>
          <w:i w:val="0"/>
          <w:sz w:val="28"/>
          <w:szCs w:val="28"/>
        </w:rPr>
        <w:t>сентября</w:t>
      </w:r>
      <w:r w:rsidRPr="00D1722B">
        <w:rPr>
          <w:rStyle w:val="FontStyle29"/>
          <w:b/>
          <w:i/>
          <w:sz w:val="28"/>
          <w:szCs w:val="28"/>
        </w:rPr>
        <w:t xml:space="preserve"> </w:t>
      </w:r>
      <w:r w:rsidRPr="009A0673">
        <w:rPr>
          <w:rStyle w:val="FontStyle29"/>
          <w:sz w:val="28"/>
          <w:szCs w:val="28"/>
        </w:rPr>
        <w:t>201</w:t>
      </w:r>
      <w:r w:rsidR="00D1722B">
        <w:rPr>
          <w:rStyle w:val="FontStyle29"/>
          <w:sz w:val="28"/>
          <w:szCs w:val="28"/>
        </w:rPr>
        <w:t>1</w:t>
      </w:r>
      <w:r w:rsidRPr="009A0673">
        <w:rPr>
          <w:rStyle w:val="FontStyle29"/>
          <w:sz w:val="28"/>
          <w:szCs w:val="28"/>
        </w:rPr>
        <w:t xml:space="preserve"> года № </w:t>
      </w:r>
      <w:r w:rsidR="00D1722B">
        <w:rPr>
          <w:rStyle w:val="FontStyle29"/>
          <w:sz w:val="28"/>
          <w:szCs w:val="28"/>
        </w:rPr>
        <w:t>85</w:t>
      </w:r>
      <w:r w:rsidRPr="009A067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9A0673">
        <w:rPr>
          <w:rStyle w:val="FontStyle26"/>
          <w:sz w:val="28"/>
          <w:szCs w:val="28"/>
        </w:rPr>
        <w:t>по предоставлению муниципальной услуги по выдаче</w:t>
      </w:r>
      <w:r w:rsidR="00B46E44">
        <w:rPr>
          <w:rStyle w:val="FontStyle26"/>
          <w:sz w:val="28"/>
          <w:szCs w:val="28"/>
        </w:rPr>
        <w:t xml:space="preserve">  документов (выписки из домовой книги, выписки из похозяйственной книги, карточки регистрации, справок и иных документов) администрацией муниципального образования Иссадское</w:t>
      </w:r>
      <w:r w:rsidRPr="009A0673">
        <w:rPr>
          <w:rStyle w:val="FontStyle26"/>
          <w:sz w:val="28"/>
          <w:szCs w:val="28"/>
        </w:rPr>
        <w:t xml:space="preserve"> сельское поселение Волховского муниципального района</w:t>
      </w:r>
      <w:r w:rsidRPr="009A0673">
        <w:rPr>
          <w:rFonts w:ascii="Times New Roman" w:hAnsi="Times New Roman"/>
          <w:sz w:val="28"/>
          <w:szCs w:val="28"/>
        </w:rPr>
        <w:t>».</w:t>
      </w:r>
      <w:proofErr w:type="gramEnd"/>
    </w:p>
    <w:p w:rsidR="00C90F67" w:rsidRPr="009A0673" w:rsidRDefault="00C90F67" w:rsidP="004E4125">
      <w:pPr>
        <w:keepNext/>
        <w:keepLines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0673">
        <w:rPr>
          <w:rFonts w:ascii="Times New Roman" w:hAnsi="Times New Roman"/>
          <w:sz w:val="28"/>
          <w:szCs w:val="28"/>
        </w:rPr>
        <w:t xml:space="preserve">3. Настоящее </w:t>
      </w:r>
      <w:r w:rsidR="00AA79E1">
        <w:rPr>
          <w:rFonts w:ascii="Times New Roman" w:hAnsi="Times New Roman"/>
          <w:sz w:val="28"/>
          <w:szCs w:val="28"/>
        </w:rPr>
        <w:t>п</w:t>
      </w:r>
      <w:r w:rsidRPr="009A0673">
        <w:rPr>
          <w:rFonts w:ascii="Times New Roman" w:hAnsi="Times New Roman"/>
          <w:sz w:val="28"/>
          <w:szCs w:val="28"/>
        </w:rPr>
        <w:t>остановление</w:t>
      </w:r>
      <w:r w:rsidR="00AA79E1">
        <w:rPr>
          <w:rFonts w:ascii="Times New Roman" w:hAnsi="Times New Roman"/>
          <w:sz w:val="28"/>
          <w:szCs w:val="28"/>
        </w:rPr>
        <w:t xml:space="preserve">  подлежит  опубликованию</w:t>
      </w:r>
      <w:r w:rsidRPr="009A0673">
        <w:rPr>
          <w:rFonts w:ascii="Times New Roman" w:hAnsi="Times New Roman"/>
          <w:sz w:val="28"/>
          <w:szCs w:val="28"/>
        </w:rPr>
        <w:t xml:space="preserve"> в </w:t>
      </w:r>
      <w:r w:rsidR="00AA79E1">
        <w:rPr>
          <w:rFonts w:ascii="Times New Roman" w:hAnsi="Times New Roman"/>
          <w:sz w:val="28"/>
          <w:szCs w:val="28"/>
        </w:rPr>
        <w:t xml:space="preserve"> газете « Волховские огни» и на официальном сайте администрации.</w:t>
      </w:r>
    </w:p>
    <w:p w:rsidR="00C90F67" w:rsidRPr="009A0673" w:rsidRDefault="00C90F67" w:rsidP="004E41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067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06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67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90F67" w:rsidRDefault="00C90F67" w:rsidP="004E4125">
      <w:pPr>
        <w:rPr>
          <w:rFonts w:ascii="Times New Roman" w:hAnsi="Times New Roman"/>
          <w:sz w:val="28"/>
          <w:szCs w:val="28"/>
        </w:rPr>
      </w:pPr>
    </w:p>
    <w:p w:rsidR="00C90F67" w:rsidRDefault="00C90F67" w:rsidP="004E4125">
      <w:pPr>
        <w:rPr>
          <w:rFonts w:ascii="Times New Roman" w:hAnsi="Times New Roman"/>
          <w:sz w:val="28"/>
          <w:szCs w:val="28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Pr="00AA79E1" w:rsidRDefault="00AA79E1" w:rsidP="00AA7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Н.Б.Васильева</w:t>
      </w: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D1722B">
      <w:pPr>
        <w:jc w:val="center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4E4125">
      <w:pPr>
        <w:jc w:val="right"/>
        <w:rPr>
          <w:rFonts w:ascii="Times New Roman" w:hAnsi="Times New Roman"/>
        </w:rPr>
      </w:pPr>
    </w:p>
    <w:p w:rsidR="00C90F67" w:rsidRDefault="00C90F67" w:rsidP="00B00101">
      <w:pPr>
        <w:rPr>
          <w:rFonts w:ascii="Times New Roman" w:hAnsi="Times New Roman"/>
        </w:rPr>
      </w:pPr>
    </w:p>
    <w:p w:rsidR="00AA79E1" w:rsidRDefault="00AA79E1" w:rsidP="00B00101">
      <w:pPr>
        <w:rPr>
          <w:rFonts w:ascii="Times New Roman" w:hAnsi="Times New Roman"/>
        </w:rPr>
      </w:pPr>
    </w:p>
    <w:p w:rsidR="00D1722B" w:rsidRDefault="00D1722B" w:rsidP="00B46E44">
      <w:pPr>
        <w:rPr>
          <w:rFonts w:ascii="Times New Roman" w:hAnsi="Times New Roman"/>
        </w:rPr>
      </w:pPr>
      <w:bookmarkStart w:id="0" w:name="_GoBack"/>
      <w:bookmarkEnd w:id="0"/>
    </w:p>
    <w:p w:rsidR="00C90F67" w:rsidRPr="009A0673" w:rsidRDefault="00C90F67" w:rsidP="00AA2DC5">
      <w:pPr>
        <w:spacing w:line="240" w:lineRule="atLeast"/>
        <w:jc w:val="right"/>
        <w:rPr>
          <w:rFonts w:ascii="Times New Roman" w:hAnsi="Times New Roman"/>
        </w:rPr>
      </w:pPr>
      <w:r w:rsidRPr="009A0673">
        <w:rPr>
          <w:rFonts w:ascii="Times New Roman" w:hAnsi="Times New Roman"/>
        </w:rPr>
        <w:lastRenderedPageBreak/>
        <w:t>УТВЕРЖДЕН</w:t>
      </w:r>
      <w:r w:rsidR="00B46E44">
        <w:rPr>
          <w:rFonts w:ascii="Times New Roman" w:hAnsi="Times New Roman"/>
        </w:rPr>
        <w:t>О</w:t>
      </w:r>
      <w:r w:rsidRPr="009A0673">
        <w:rPr>
          <w:rFonts w:ascii="Times New Roman" w:hAnsi="Times New Roman"/>
        </w:rPr>
        <w:t>:</w:t>
      </w:r>
    </w:p>
    <w:p w:rsidR="00C90F67" w:rsidRPr="009A0673" w:rsidRDefault="00C90F67" w:rsidP="00AA2DC5">
      <w:pPr>
        <w:spacing w:line="240" w:lineRule="atLeast"/>
        <w:jc w:val="right"/>
        <w:rPr>
          <w:rFonts w:ascii="Times New Roman" w:hAnsi="Times New Roman"/>
        </w:rPr>
      </w:pPr>
      <w:r w:rsidRPr="009A0673">
        <w:rPr>
          <w:rFonts w:ascii="Times New Roman" w:hAnsi="Times New Roman"/>
        </w:rPr>
        <w:t xml:space="preserve">                </w:t>
      </w:r>
      <w:r w:rsidR="00AA79E1">
        <w:rPr>
          <w:rFonts w:ascii="Times New Roman" w:hAnsi="Times New Roman"/>
        </w:rPr>
        <w:t xml:space="preserve">                            </w:t>
      </w:r>
      <w:r w:rsidRPr="009A0673">
        <w:rPr>
          <w:rFonts w:ascii="Times New Roman" w:hAnsi="Times New Roman"/>
        </w:rPr>
        <w:t xml:space="preserve">                                   постановлением  администрации МО </w:t>
      </w:r>
    </w:p>
    <w:p w:rsidR="00C90F67" w:rsidRDefault="00C90F67" w:rsidP="00AA2DC5">
      <w:pPr>
        <w:spacing w:line="240" w:lineRule="atLeast"/>
        <w:jc w:val="right"/>
        <w:rPr>
          <w:rFonts w:ascii="Times New Roman" w:hAnsi="Times New Roman"/>
        </w:rPr>
      </w:pPr>
      <w:r w:rsidRPr="009A0673">
        <w:rPr>
          <w:rFonts w:ascii="Times New Roman" w:hAnsi="Times New Roman"/>
        </w:rPr>
        <w:t xml:space="preserve">                                                                              </w:t>
      </w:r>
      <w:r w:rsidR="00B46E44">
        <w:rPr>
          <w:rFonts w:ascii="Times New Roman" w:hAnsi="Times New Roman"/>
        </w:rPr>
        <w:t>Иссадское</w:t>
      </w:r>
      <w:r w:rsidRPr="009A0673">
        <w:rPr>
          <w:rFonts w:ascii="Times New Roman" w:hAnsi="Times New Roman"/>
        </w:rPr>
        <w:t xml:space="preserve"> сельское поселени</w:t>
      </w:r>
      <w:r w:rsidR="00ED22E2">
        <w:rPr>
          <w:rFonts w:ascii="Times New Roman" w:hAnsi="Times New Roman"/>
        </w:rPr>
        <w:t>е</w:t>
      </w:r>
      <w:r w:rsidRPr="009A0673">
        <w:rPr>
          <w:rFonts w:ascii="Times New Roman" w:hAnsi="Times New Roman"/>
        </w:rPr>
        <w:t xml:space="preserve"> </w:t>
      </w:r>
    </w:p>
    <w:p w:rsidR="00C90F67" w:rsidRPr="009A0673" w:rsidRDefault="00ED22E2" w:rsidP="00AA2DC5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 29</w:t>
      </w:r>
      <w:r w:rsidR="00C90F67" w:rsidRPr="009A067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апреля </w:t>
      </w:r>
      <w:r w:rsidR="00C90F67" w:rsidRPr="009A0673">
        <w:rPr>
          <w:rFonts w:ascii="Times New Roman" w:hAnsi="Times New Roman"/>
        </w:rPr>
        <w:t xml:space="preserve"> 201</w:t>
      </w:r>
      <w:r w:rsidR="00C90F67">
        <w:rPr>
          <w:rFonts w:ascii="Times New Roman" w:hAnsi="Times New Roman"/>
        </w:rPr>
        <w:t>6</w:t>
      </w:r>
      <w:r w:rsidR="00C90F67" w:rsidRPr="009A0673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 124</w:t>
      </w:r>
    </w:p>
    <w:p w:rsidR="00C90F67" w:rsidRPr="009A0673" w:rsidRDefault="00C90F67" w:rsidP="004E4125">
      <w:pPr>
        <w:spacing w:before="180" w:line="100" w:lineRule="atLeast"/>
        <w:jc w:val="center"/>
        <w:rPr>
          <w:rFonts w:ascii="Times New Roman" w:hAnsi="Times New Roman"/>
          <w:b/>
          <w:bCs/>
        </w:rPr>
      </w:pPr>
    </w:p>
    <w:p w:rsidR="00C90F67" w:rsidRPr="009A0673" w:rsidRDefault="00C90F67" w:rsidP="004E4125">
      <w:pPr>
        <w:pStyle w:val="ConsPlusTitle"/>
        <w:jc w:val="center"/>
      </w:pPr>
    </w:p>
    <w:p w:rsidR="00C90F67" w:rsidRPr="009A0673" w:rsidRDefault="00C90F67" w:rsidP="004E412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0673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C90F67" w:rsidRDefault="00C90F67" w:rsidP="004E4125">
      <w:pPr>
        <w:pStyle w:val="ConsPlusTitle"/>
        <w:jc w:val="center"/>
      </w:pPr>
      <w:r w:rsidRPr="00B77409">
        <w:t>по предоставлению муниципальной услуги:</w:t>
      </w:r>
    </w:p>
    <w:p w:rsidR="00C90F67" w:rsidRPr="00E17D12" w:rsidRDefault="00C90F67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D12">
        <w:rPr>
          <w:rFonts w:ascii="Times New Roman" w:hAnsi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hAnsi="Times New Roman"/>
          <w:b/>
          <w:sz w:val="28"/>
          <w:szCs w:val="28"/>
          <w:lang w:eastAsia="ru-RU"/>
        </w:rPr>
        <w:t>документов (выписки из похозяйственной книги, карточки регистрации, справок и</w:t>
      </w:r>
      <w:r w:rsidRPr="00E17D12">
        <w:rPr>
          <w:rFonts w:ascii="Times New Roman" w:hAnsi="Times New Roman"/>
          <w:b/>
          <w:sz w:val="28"/>
          <w:szCs w:val="28"/>
          <w:lang w:eastAsia="ru-RU"/>
        </w:rPr>
        <w:t xml:space="preserve"> иных документов)» </w:t>
      </w:r>
    </w:p>
    <w:p w:rsidR="00C90F67" w:rsidRPr="00236442" w:rsidRDefault="00C90F67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F67" w:rsidRPr="00E17D12" w:rsidRDefault="00C90F67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90F67" w:rsidRPr="00E17D12" w:rsidRDefault="00C90F67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F67" w:rsidRPr="00E17D12" w:rsidRDefault="00C90F67" w:rsidP="00E17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bCs/>
          <w:sz w:val="28"/>
          <w:szCs w:val="28"/>
          <w:lang w:eastAsia="ru-RU"/>
        </w:rPr>
        <w:t>1.1.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hAnsi="Times New Roman"/>
          <w:sz w:val="28"/>
          <w:szCs w:val="28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 (далее - муниц</w:t>
      </w:r>
      <w:r>
        <w:rPr>
          <w:rFonts w:ascii="Times New Roman" w:hAnsi="Times New Roman"/>
          <w:sz w:val="28"/>
          <w:szCs w:val="28"/>
          <w:lang w:eastAsia="ru-RU"/>
        </w:rPr>
        <w:t>ипальная услуга соответственно).</w:t>
      </w:r>
    </w:p>
    <w:p w:rsidR="00C90F67" w:rsidRPr="00E17D12" w:rsidRDefault="00C90F67" w:rsidP="00BF5D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7D12">
        <w:rPr>
          <w:rFonts w:ascii="Times New Roman" w:hAnsi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90F67" w:rsidRDefault="00C90F67" w:rsidP="00BF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«Выдача документов (выписки из похозяйственной книги, карточки регистрации, справок и иных документов)» осуществляется администрацией муниципального образования </w:t>
      </w:r>
      <w:r w:rsidR="00B46E44">
        <w:rPr>
          <w:rFonts w:ascii="Times New Roman" w:hAnsi="Times New Roman"/>
          <w:sz w:val="28"/>
          <w:szCs w:val="28"/>
          <w:lang w:eastAsia="ru-RU"/>
        </w:rPr>
        <w:t>Иссадское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района</w:t>
      </w:r>
      <w:r w:rsidRPr="00E17D1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C90F67" w:rsidRPr="00420BE2" w:rsidRDefault="00C90F67" w:rsidP="00BF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Муниципальная услуга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C90F67" w:rsidRPr="00420BE2" w:rsidRDefault="00C90F67" w:rsidP="00BF5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sub_103"/>
      <w:r w:rsidRPr="00420BE2">
        <w:rPr>
          <w:rFonts w:ascii="Times New Roman" w:hAnsi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420BE2">
        <w:rPr>
          <w:rFonts w:ascii="Times New Roman" w:hAnsi="Times New Roman"/>
          <w:bCs/>
          <w:sz w:val="28"/>
          <w:szCs w:val="28"/>
          <w:lang w:eastAsia="ru-RU"/>
        </w:rPr>
        <w:t>указана в приложении № 1.</w:t>
      </w:r>
    </w:p>
    <w:bookmarkEnd w:id="2"/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BE2">
        <w:rPr>
          <w:rFonts w:ascii="Times New Roman" w:hAnsi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C90F67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r w:rsidRPr="00420BE2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hAnsi="Times New Roman"/>
          <w:sz w:val="28"/>
          <w:szCs w:val="28"/>
          <w:lang w:eastAsia="ru-RU"/>
        </w:rPr>
        <w:t>.mfc47.ru.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5"/>
      <w:r w:rsidRPr="00420BE2">
        <w:rPr>
          <w:rFonts w:ascii="Times New Roman" w:hAnsi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Адрес ЕПГУ:  www.gosuslugi.ru.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E4125">
        <w:rPr>
          <w:rFonts w:ascii="Times New Roman" w:hAnsi="Times New Roman"/>
          <w:sz w:val="28"/>
          <w:szCs w:val="28"/>
          <w:lang w:eastAsia="ru-RU"/>
        </w:rPr>
        <w:t>.</w:t>
      </w:r>
      <w:r w:rsidR="00B46E44" w:rsidRPr="00B46E44">
        <w:t xml:space="preserve"> </w:t>
      </w:r>
      <w:r w:rsidR="00B46E44" w:rsidRPr="00B46E44">
        <w:rPr>
          <w:rFonts w:ascii="Times New Roman" w:hAnsi="Times New Roman"/>
          <w:sz w:val="28"/>
          <w:szCs w:val="28"/>
          <w:lang w:eastAsia="ru-RU"/>
        </w:rPr>
        <w:t>http://иссад</w:t>
      </w:r>
      <w:proofErr w:type="gramStart"/>
      <w:r w:rsidR="00B46E44" w:rsidRPr="00B46E4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46E44" w:rsidRPr="00B46E44">
        <w:rPr>
          <w:rFonts w:ascii="Times New Roman" w:hAnsi="Times New Roman"/>
          <w:sz w:val="28"/>
          <w:szCs w:val="28"/>
          <w:lang w:eastAsia="ru-RU"/>
        </w:rPr>
        <w:t>ф/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hAnsi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6"/>
      <w:bookmarkEnd w:id="3"/>
      <w:r w:rsidRPr="00420BE2">
        <w:rPr>
          <w:rFonts w:ascii="Times New Roman" w:hAnsi="Times New Roman"/>
          <w:sz w:val="28"/>
          <w:szCs w:val="28"/>
          <w:lang w:eastAsia="ru-RU"/>
        </w:rPr>
        <w:t>1.7.</w:t>
      </w:r>
      <w:bookmarkEnd w:id="4"/>
      <w:r w:rsidRPr="00420BE2">
        <w:rPr>
          <w:rFonts w:ascii="Times New Roman" w:hAnsi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Приём заявителей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осуществляется: </w:t>
      </w:r>
    </w:p>
    <w:p w:rsidR="00C90F67" w:rsidRPr="007506CE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6CE">
        <w:rPr>
          <w:rFonts w:ascii="Times New Roman" w:hAnsi="Times New Roman"/>
          <w:sz w:val="28"/>
          <w:szCs w:val="28"/>
          <w:lang w:eastAsia="ru-RU"/>
        </w:rPr>
        <w:t xml:space="preserve">- специалистом </w:t>
      </w:r>
      <w:r w:rsidR="007506CE">
        <w:rPr>
          <w:rFonts w:ascii="Times New Roman" w:hAnsi="Times New Roman"/>
          <w:sz w:val="28"/>
          <w:szCs w:val="28"/>
          <w:lang w:eastAsia="ru-RU"/>
        </w:rPr>
        <w:t xml:space="preserve"> администрации;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20BE2">
        <w:rPr>
          <w:rFonts w:ascii="Times New Roman" w:hAnsi="Times New Roman"/>
          <w:sz w:val="28"/>
          <w:szCs w:val="28"/>
          <w:lang w:eastAsia="ru-RU"/>
        </w:rPr>
        <w:t>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>
        <w:rPr>
          <w:rFonts w:ascii="Times New Roman" w:hAnsi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hAnsi="Times New Roman"/>
          <w:sz w:val="28"/>
          <w:szCs w:val="28"/>
          <w:lang w:eastAsia="ru-RU"/>
        </w:rPr>
        <w:t>, в случае подачи документов в МФЦ.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должностное 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В случае если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 xml:space="preserve">3 настоящего Административного регламента (ответ на запрос, направленный по </w:t>
      </w:r>
      <w:r w:rsidRPr="00420BE2">
        <w:rPr>
          <w:rFonts w:ascii="Times New Roman" w:hAnsi="Times New Roman"/>
          <w:sz w:val="28"/>
          <w:szCs w:val="28"/>
          <w:lang w:eastAsia="ru-RU"/>
        </w:rPr>
        <w:lastRenderedPageBreak/>
        <w:t>электронной почте, направляется в виде электронного документа на адрес электронной почты отправителя запроса).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hAnsi="Times New Roman"/>
          <w:sz w:val="28"/>
          <w:szCs w:val="28"/>
          <w:lang w:eastAsia="ru-RU"/>
        </w:rPr>
        <w:t>.gu.lenobl.ru;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hAnsi="Times New Roman"/>
          <w:sz w:val="28"/>
          <w:szCs w:val="28"/>
          <w:lang w:eastAsia="ru-RU"/>
        </w:rPr>
        <w:t>.</w:t>
      </w:r>
    </w:p>
    <w:p w:rsidR="00C90F67" w:rsidRPr="00420BE2" w:rsidRDefault="00C90F6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C90F67" w:rsidRPr="005578C4" w:rsidRDefault="00C90F67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8C4">
        <w:rPr>
          <w:rFonts w:ascii="Times New Roman" w:hAnsi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hAnsi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C90F67" w:rsidRPr="005578C4" w:rsidRDefault="00C90F67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Pr="005578C4">
        <w:rPr>
          <w:rFonts w:ascii="Times New Roman" w:hAnsi="Times New Roman"/>
          <w:sz w:val="28"/>
          <w:szCs w:val="28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похозяйственной книги, карточки регистрации, справок и иных документов) (далее - заявитель).</w:t>
      </w:r>
    </w:p>
    <w:p w:rsidR="00C90F67" w:rsidRPr="005578C4" w:rsidRDefault="00C90F67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78C4">
        <w:rPr>
          <w:rFonts w:ascii="Times New Roman" w:hAnsi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C90F67" w:rsidRPr="005578C4" w:rsidRDefault="00C90F67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5578C4">
        <w:rPr>
          <w:rFonts w:ascii="Times New Roman" w:hAnsi="Times New Roman"/>
          <w:sz w:val="28"/>
          <w:szCs w:val="28"/>
          <w:lang w:eastAsia="ru-RU"/>
        </w:rPr>
        <w:t>.</w:t>
      </w:r>
      <w:r w:rsidRPr="005578C4">
        <w:rPr>
          <w:rFonts w:ascii="Times New Roman" w:hAnsi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C90F67" w:rsidRPr="005578C4" w:rsidRDefault="00C90F67" w:rsidP="0084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C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ascii="Times New Roman" w:hAnsi="Times New Roman"/>
          <w:sz w:val="28"/>
          <w:szCs w:val="28"/>
        </w:rPr>
        <w:t>с</w:t>
      </w:r>
      <w:proofErr w:type="gramEnd"/>
      <w:r w:rsidRPr="005578C4">
        <w:rPr>
          <w:rFonts w:ascii="Times New Roman" w:hAnsi="Times New Roman"/>
          <w:sz w:val="28"/>
          <w:szCs w:val="28"/>
        </w:rPr>
        <w:t>:</w:t>
      </w:r>
    </w:p>
    <w:p w:rsidR="00C90F67" w:rsidRPr="005578C4" w:rsidRDefault="00C90F67" w:rsidP="0084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C4">
        <w:rPr>
          <w:rFonts w:ascii="Times New Roman" w:hAnsi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hAnsi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hAnsi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C90F67" w:rsidRPr="005578C4" w:rsidRDefault="00C90F67" w:rsidP="0084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8C4">
        <w:rPr>
          <w:rFonts w:ascii="Times New Roman" w:hAnsi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hAnsi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hAnsi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hAnsi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C90F67" w:rsidRDefault="00C90F67" w:rsidP="0084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0F67" w:rsidRPr="00B45540" w:rsidRDefault="00C90F67" w:rsidP="00B455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sub_1002"/>
      <w:r w:rsidRPr="00B45540">
        <w:rPr>
          <w:rFonts w:ascii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5"/>
    </w:p>
    <w:p w:rsidR="00C90F67" w:rsidRDefault="00C90F67" w:rsidP="00847B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0F67" w:rsidRPr="00B45540" w:rsidRDefault="00C90F67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21"/>
      <w:r w:rsidRPr="00B45540">
        <w:rPr>
          <w:rFonts w:ascii="Times New Roman" w:hAnsi="Times New Roman"/>
          <w:sz w:val="28"/>
          <w:szCs w:val="28"/>
          <w:lang w:eastAsia="ru-RU"/>
        </w:rPr>
        <w:t xml:space="preserve">2.1. Наименование услуги: </w:t>
      </w:r>
      <w:r w:rsidRPr="005578C4">
        <w:rPr>
          <w:rFonts w:ascii="Times New Roman" w:hAnsi="Times New Roman"/>
          <w:sz w:val="28"/>
          <w:szCs w:val="28"/>
          <w:lang w:eastAsia="ru-RU"/>
        </w:rPr>
        <w:t>выдач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похозяйственной книги, карточки регистрации, справок и иных документов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bookmarkEnd w:id="6"/>
    <w:p w:rsidR="00C90F67" w:rsidRPr="00B45540" w:rsidRDefault="00C90F67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40">
        <w:rPr>
          <w:rFonts w:ascii="Times New Roman" w:hAnsi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услугу.</w:t>
      </w:r>
    </w:p>
    <w:p w:rsidR="00C90F67" w:rsidRPr="00B45540" w:rsidRDefault="00C90F67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B45540">
        <w:rPr>
          <w:rFonts w:ascii="Times New Roman" w:hAnsi="Times New Roman"/>
          <w:sz w:val="28"/>
          <w:szCs w:val="28"/>
          <w:lang w:eastAsia="ru-RU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Администрация</w:t>
      </w:r>
    </w:p>
    <w:p w:rsidR="00C90F67" w:rsidRPr="00B45540" w:rsidRDefault="00C90F67" w:rsidP="00B4554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45540">
        <w:rPr>
          <w:rFonts w:ascii="Times New Roman" w:hAnsi="Times New Roman"/>
          <w:bCs/>
          <w:sz w:val="28"/>
          <w:szCs w:val="28"/>
          <w:lang w:eastAsia="ru-RU"/>
        </w:rPr>
        <w:t>2.3.  Результат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C90F67" w:rsidRPr="00B45540" w:rsidRDefault="00C90F67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lastRenderedPageBreak/>
        <w:t>выдача документов (выписки из похозяйственной книги, справок и иных документов);</w:t>
      </w:r>
    </w:p>
    <w:p w:rsidR="00C90F67" w:rsidRDefault="00C90F67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отказ в выдаче документов (выписки из похозяйственной книги, справок и иных документов).</w:t>
      </w:r>
    </w:p>
    <w:p w:rsidR="00C90F67" w:rsidRDefault="00C90F67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 дней </w:t>
      </w:r>
      <w:r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C90F67" w:rsidRPr="00672084" w:rsidRDefault="00C90F67" w:rsidP="006720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sub_1027"/>
      <w:r w:rsidRPr="00672084">
        <w:rPr>
          <w:rFonts w:ascii="Times New Roman" w:hAnsi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7"/>
    </w:p>
    <w:p w:rsidR="00C90F67" w:rsidRPr="00672084" w:rsidRDefault="00C90F67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Конституция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C90F67" w:rsidRPr="00672084" w:rsidRDefault="00C90F67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Гражданский кодекс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C90F67" w:rsidRPr="00672084" w:rsidRDefault="00C90F67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90F67" w:rsidRPr="00672084" w:rsidRDefault="00C90F67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Федеральный закон от 07 июля 2003 года № 112-ФЗ «О личном подсобном хозяйстве»;</w:t>
      </w:r>
    </w:p>
    <w:p w:rsidR="00C90F67" w:rsidRPr="00672084" w:rsidRDefault="00C90F67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 июля </w:t>
      </w:r>
      <w:r w:rsidRPr="00672084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C90F67" w:rsidRPr="00672084" w:rsidRDefault="00C90F67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апреля </w:t>
      </w:r>
      <w:r w:rsidRPr="00672084">
        <w:rPr>
          <w:rFonts w:ascii="Times New Roman" w:hAnsi="Times New Roman"/>
          <w:sz w:val="28"/>
          <w:szCs w:val="28"/>
          <w:lang w:eastAsia="ru-RU"/>
        </w:rPr>
        <w:t>2011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63-ФЗ «Об электронной подписи»;</w:t>
      </w:r>
    </w:p>
    <w:p w:rsidR="00C90F67" w:rsidRPr="00672084" w:rsidRDefault="00C90F67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Постановление Правительства Ленинградской об</w:t>
      </w:r>
      <w:r>
        <w:rPr>
          <w:rFonts w:ascii="Times New Roman" w:hAnsi="Times New Roman"/>
          <w:sz w:val="28"/>
          <w:szCs w:val="28"/>
          <w:lang w:eastAsia="ru-RU"/>
        </w:rPr>
        <w:t xml:space="preserve">ласти от 30 сентября 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C90F67" w:rsidRPr="00672084" w:rsidRDefault="00C90F67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</w:t>
      </w:r>
      <w:r>
        <w:rPr>
          <w:rFonts w:ascii="Times New Roman" w:hAnsi="Times New Roman"/>
          <w:sz w:val="28"/>
          <w:szCs w:val="28"/>
          <w:lang w:eastAsia="ru-RU"/>
        </w:rPr>
        <w:t>мых в электронном виде»</w:t>
      </w:r>
      <w:r w:rsidRPr="00672084">
        <w:rPr>
          <w:rFonts w:ascii="Times New Roman" w:hAnsi="Times New Roman"/>
          <w:sz w:val="28"/>
          <w:szCs w:val="28"/>
          <w:lang w:eastAsia="ru-RU"/>
        </w:rPr>
        <w:t>;</w:t>
      </w:r>
    </w:p>
    <w:p w:rsidR="00C90F67" w:rsidRPr="00672084" w:rsidRDefault="00C90F67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672084">
        <w:rPr>
          <w:rFonts w:ascii="Times New Roman" w:hAnsi="Times New Roman"/>
          <w:sz w:val="28"/>
          <w:szCs w:val="28"/>
          <w:lang w:eastAsia="ru-RU"/>
        </w:rPr>
        <w:t>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72084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672084">
        <w:rPr>
          <w:rFonts w:ascii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90F67" w:rsidRPr="00672084" w:rsidRDefault="00C90F67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506CE">
        <w:rPr>
          <w:rFonts w:ascii="Times New Roman" w:hAnsi="Times New Roman"/>
          <w:sz w:val="28"/>
          <w:szCs w:val="28"/>
          <w:lang w:eastAsia="ru-RU"/>
        </w:rPr>
        <w:t>Иссадское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района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Ленинградской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672084">
        <w:rPr>
          <w:rFonts w:ascii="Times New Roman" w:hAnsi="Times New Roman"/>
          <w:sz w:val="28"/>
          <w:szCs w:val="28"/>
          <w:lang w:eastAsia="ru-RU"/>
        </w:rPr>
        <w:t>;</w:t>
      </w:r>
    </w:p>
    <w:p w:rsidR="00C90F67" w:rsidRPr="00672084" w:rsidRDefault="00C90F67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иные правовые акты.</w:t>
      </w:r>
    </w:p>
    <w:p w:rsidR="00C90F67" w:rsidRPr="00672084" w:rsidRDefault="00C90F67" w:rsidP="002D43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84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90F67" w:rsidRDefault="00C90F67" w:rsidP="002D4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получения</w:t>
      </w:r>
      <w:r w:rsidRPr="00E17D12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похозяйственной книги, карточки регистра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hAnsi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 xml:space="preserve">а) </w:t>
      </w:r>
      <w:hyperlink r:id="rId9" w:history="1">
        <w:r w:rsidRPr="0067208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72084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б) документ, удостоверяющий личность заявителя;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C90F67" w:rsidRPr="00672084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/>
          <w:sz w:val="28"/>
          <w:szCs w:val="28"/>
        </w:rPr>
        <w:t>земельный участок.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90F67" w:rsidRPr="00682A0E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90F67" w:rsidRPr="00FB37BA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C90F67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7BA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FB37B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Pr="00FB37BA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FB37BA">
        <w:rPr>
          <w:rFonts w:ascii="Times New Roman" w:hAnsi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C90F67" w:rsidRPr="00010C96" w:rsidRDefault="00C90F67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96">
        <w:rPr>
          <w:rFonts w:ascii="Times New Roman" w:hAnsi="Times New Roman"/>
          <w:sz w:val="28"/>
          <w:szCs w:val="28"/>
        </w:rPr>
        <w:t>- справка формы 7 (характеристика жилых помещений);</w:t>
      </w:r>
    </w:p>
    <w:p w:rsidR="00C90F67" w:rsidRPr="00010C96" w:rsidRDefault="00C90F67" w:rsidP="002D4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C96">
        <w:rPr>
          <w:rFonts w:ascii="Times New Roman" w:hAnsi="Times New Roman"/>
          <w:sz w:val="28"/>
          <w:szCs w:val="28"/>
        </w:rPr>
        <w:t>- справка формы 9</w:t>
      </w:r>
      <w:r w:rsidRPr="00010C96">
        <w:rPr>
          <w:rFonts w:ascii="Times New Roman" w:hAnsi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C90F67" w:rsidRPr="00010C96" w:rsidRDefault="00C90F67" w:rsidP="00010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справка формы</w:t>
      </w:r>
      <w:r w:rsidRPr="00010C96">
        <w:rPr>
          <w:rFonts w:ascii="Times New Roman" w:hAnsi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>
        <w:rPr>
          <w:rFonts w:ascii="Times New Roman" w:hAnsi="Times New Roman"/>
          <w:sz w:val="28"/>
          <w:szCs w:val="28"/>
        </w:rPr>
        <w:t>.</w:t>
      </w:r>
    </w:p>
    <w:p w:rsidR="00C90F67" w:rsidRPr="004439CB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96">
        <w:rPr>
          <w:rFonts w:ascii="Times New Roman" w:hAnsi="Times New Roman"/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C90F67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5D7148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C90F67" w:rsidRPr="005D7148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5D714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90F67" w:rsidRPr="005D7148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документы не соответствуют установленным требованиям;</w:t>
      </w:r>
    </w:p>
    <w:p w:rsidR="00C90F67" w:rsidRPr="005D7148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5D7148">
        <w:rPr>
          <w:rFonts w:ascii="Times New Roman" w:hAnsi="Times New Roman"/>
          <w:sz w:val="28"/>
          <w:szCs w:val="28"/>
        </w:rPr>
        <w:t xml:space="preserve"> содержат противоречивые сведения;</w:t>
      </w:r>
    </w:p>
    <w:p w:rsidR="00C90F67" w:rsidRPr="005D7148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C90F67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C90F67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05F06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90F67" w:rsidRPr="004439CB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39CB">
        <w:rPr>
          <w:rFonts w:ascii="Times New Roman" w:hAnsi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C90F67" w:rsidRPr="00CE6C8D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C8D">
        <w:rPr>
          <w:rFonts w:ascii="Times New Roman" w:hAnsi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C90F67" w:rsidRPr="005D3B59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39CB">
        <w:rPr>
          <w:rFonts w:ascii="Times New Roman" w:hAnsi="Times New Roman"/>
          <w:bCs/>
          <w:sz w:val="28"/>
          <w:szCs w:val="28"/>
        </w:rPr>
        <w:t>недостоверность сведений, содержащихся в документах.</w:t>
      </w:r>
    </w:p>
    <w:p w:rsidR="00C90F67" w:rsidRPr="005D3B59" w:rsidRDefault="00C90F67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3B59">
        <w:rPr>
          <w:rFonts w:ascii="Times New Roman" w:hAnsi="Times New Roman"/>
          <w:bCs/>
          <w:sz w:val="28"/>
          <w:szCs w:val="28"/>
        </w:rPr>
        <w:t xml:space="preserve">Решение об отказе в выдаче документов (выписки из похозяйственной книги, </w:t>
      </w:r>
      <w:r>
        <w:rPr>
          <w:rFonts w:ascii="Times New Roman" w:hAnsi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C90F67" w:rsidRPr="00805F06" w:rsidRDefault="00C90F67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05F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805F06">
        <w:rPr>
          <w:rFonts w:ascii="Times New Roman" w:hAnsi="Times New Roman"/>
          <w:sz w:val="28"/>
          <w:szCs w:val="28"/>
        </w:rPr>
        <w:t>униципальная услуга предоставляется Администрацией бесплатно.</w:t>
      </w:r>
    </w:p>
    <w:p w:rsidR="00C90F67" w:rsidRDefault="00C90F67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805F06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/>
          <w:sz w:val="28"/>
          <w:szCs w:val="28"/>
        </w:rPr>
        <w:t>.</w:t>
      </w:r>
    </w:p>
    <w:p w:rsidR="00C90F67" w:rsidRPr="00805F06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805F06">
        <w:rPr>
          <w:rFonts w:ascii="Times New Roman" w:hAnsi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C90F67" w:rsidRPr="004439CB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C90F67" w:rsidRPr="004439CB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proofErr w:type="gramStart"/>
      <w:r w:rsidRPr="004439CB">
        <w:rPr>
          <w:rFonts w:ascii="Times New Roman" w:hAnsi="Times New Roman"/>
          <w:sz w:val="28"/>
          <w:szCs w:val="28"/>
        </w:rPr>
        <w:t>–в</w:t>
      </w:r>
      <w:proofErr w:type="gramEnd"/>
      <w:r w:rsidRPr="004439CB">
        <w:rPr>
          <w:rFonts w:ascii="Times New Roman" w:hAnsi="Times New Roman"/>
          <w:sz w:val="28"/>
          <w:szCs w:val="28"/>
        </w:rPr>
        <w:t xml:space="preserve"> день обращения;</w:t>
      </w:r>
    </w:p>
    <w:p w:rsidR="00C90F67" w:rsidRPr="004439CB" w:rsidRDefault="00C90F67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 xml:space="preserve">при направлении запроса почтовой связью в Администрацию </w:t>
      </w:r>
      <w:proofErr w:type="gramStart"/>
      <w:r w:rsidRPr="004439CB">
        <w:rPr>
          <w:rFonts w:ascii="Times New Roman" w:hAnsi="Times New Roman"/>
          <w:sz w:val="28"/>
          <w:szCs w:val="28"/>
        </w:rPr>
        <w:t>–в</w:t>
      </w:r>
      <w:proofErr w:type="gramEnd"/>
      <w:r w:rsidRPr="004439CB">
        <w:rPr>
          <w:rFonts w:ascii="Times New Roman" w:hAnsi="Times New Roman"/>
          <w:sz w:val="28"/>
          <w:szCs w:val="28"/>
        </w:rPr>
        <w:t xml:space="preserve"> день получения запроса;</w:t>
      </w:r>
    </w:p>
    <w:p w:rsidR="00C90F67" w:rsidRPr="004439CB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proofErr w:type="gramStart"/>
      <w:r w:rsidRPr="004439CB">
        <w:rPr>
          <w:rFonts w:ascii="Times New Roman" w:hAnsi="Times New Roman"/>
          <w:sz w:val="28"/>
          <w:szCs w:val="28"/>
        </w:rPr>
        <w:t>–в</w:t>
      </w:r>
      <w:proofErr w:type="gramEnd"/>
      <w:r w:rsidRPr="004439CB">
        <w:rPr>
          <w:rFonts w:ascii="Times New Roman" w:hAnsi="Times New Roman"/>
          <w:sz w:val="28"/>
          <w:szCs w:val="28"/>
        </w:rPr>
        <w:t xml:space="preserve"> день получения запроса;</w:t>
      </w:r>
    </w:p>
    <w:p w:rsidR="00C90F67" w:rsidRPr="004439CB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C90F67" w:rsidRPr="00324FB3" w:rsidRDefault="00C90F67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24FB3">
        <w:rPr>
          <w:rFonts w:ascii="Times New Roman" w:hAnsi="Times New Roman"/>
          <w:sz w:val="28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90F67" w:rsidRPr="00324FB3" w:rsidRDefault="00C90F67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24FB3">
        <w:rPr>
          <w:rFonts w:ascii="Times New Roman" w:hAnsi="Times New Roman"/>
          <w:sz w:val="28"/>
          <w:szCs w:val="24"/>
        </w:rPr>
        <w:t xml:space="preserve">2.15.1. </w:t>
      </w:r>
      <w:r w:rsidRPr="00324FB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="003C29F7">
        <w:rPr>
          <w:rFonts w:ascii="Times New Roman" w:hAnsi="Times New Roman"/>
          <w:sz w:val="28"/>
          <w:szCs w:val="28"/>
        </w:rPr>
        <w:t xml:space="preserve"> </w:t>
      </w:r>
      <w:r w:rsidRPr="00324FB3">
        <w:rPr>
          <w:rFonts w:ascii="Times New Roman" w:hAnsi="Times New Roman"/>
          <w:sz w:val="28"/>
          <w:szCs w:val="28"/>
        </w:rPr>
        <w:t>МФЦ.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="00227589" w:rsidRPr="00324FB3">
        <w:rPr>
          <w:rFonts w:ascii="Times New Roman" w:hAnsi="Times New Roman"/>
          <w:sz w:val="28"/>
          <w:szCs w:val="28"/>
          <w:lang w:eastAsia="ru-RU"/>
        </w:rPr>
        <w:t>транспортных</w:t>
      </w:r>
      <w:r w:rsidRPr="00324FB3">
        <w:rPr>
          <w:rFonts w:ascii="Times New Roman" w:hAnsi="Times New Roman"/>
          <w:sz w:val="28"/>
          <w:szCs w:val="28"/>
          <w:lang w:eastAsia="ru-RU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lastRenderedPageBreak/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C90F67" w:rsidRPr="00324FB3" w:rsidRDefault="00C90F67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90F67" w:rsidRPr="00324FB3" w:rsidRDefault="00C90F67" w:rsidP="0080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324FB3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324FB3">
        <w:rPr>
          <w:rFonts w:ascii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C90F67" w:rsidRPr="00324FB3" w:rsidRDefault="00C90F67" w:rsidP="0080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 xml:space="preserve">2.15.10. </w:t>
      </w:r>
      <w:proofErr w:type="gramStart"/>
      <w:r w:rsidRPr="00324FB3">
        <w:rPr>
          <w:rFonts w:ascii="Times New Roman" w:hAnsi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C90F67" w:rsidRPr="00324FB3" w:rsidRDefault="00C90F67" w:rsidP="0080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</w:rPr>
        <w:t xml:space="preserve">2.16. </w:t>
      </w:r>
      <w:r w:rsidRPr="00324FB3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4FB3">
        <w:rPr>
          <w:rFonts w:ascii="Times New Roman" w:hAnsi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lastRenderedPageBreak/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</w:rPr>
        <w:t xml:space="preserve">2.16.2. </w:t>
      </w:r>
      <w:r w:rsidRPr="00324FB3">
        <w:rPr>
          <w:rFonts w:ascii="Times New Roman" w:hAnsi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C90F67" w:rsidRPr="00324FB3" w:rsidRDefault="00C90F67" w:rsidP="004F5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B3">
        <w:rPr>
          <w:rFonts w:ascii="Times New Roman" w:hAnsi="Times New Roman"/>
          <w:sz w:val="28"/>
          <w:szCs w:val="28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C90F67" w:rsidRPr="00324FB3" w:rsidRDefault="00C90F67" w:rsidP="004F5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FB3">
        <w:rPr>
          <w:rFonts w:ascii="Times New Roman" w:hAnsi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C90F67" w:rsidRPr="00324FB3" w:rsidRDefault="00C90F6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FB3">
        <w:rPr>
          <w:rFonts w:ascii="Times New Roman" w:hAnsi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C90F67" w:rsidRPr="00CE6C8D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222"/>
      <w:r w:rsidRPr="00324FB3">
        <w:rPr>
          <w:rFonts w:ascii="Times New Roman" w:hAnsi="Times New Roman"/>
          <w:sz w:val="28"/>
          <w:szCs w:val="28"/>
          <w:lang w:eastAsia="ru-RU"/>
        </w:rPr>
        <w:t>2.17. Иные требования</w:t>
      </w:r>
      <w:r w:rsidRPr="00CE6C8D">
        <w:rPr>
          <w:rFonts w:ascii="Times New Roman" w:hAnsi="Times New Roman"/>
          <w:sz w:val="28"/>
          <w:szCs w:val="28"/>
          <w:lang w:eastAsia="ru-RU"/>
        </w:rPr>
        <w:t>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8D">
        <w:rPr>
          <w:rFonts w:ascii="Times New Roman" w:hAnsi="Times New Roman"/>
          <w:sz w:val="28"/>
          <w:szCs w:val="28"/>
          <w:lang w:eastAsia="ru-RU"/>
        </w:rPr>
        <w:t xml:space="preserve">2.17.1. </w:t>
      </w:r>
      <w:bookmarkEnd w:id="8"/>
      <w:r w:rsidRPr="00CE6C8D">
        <w:rPr>
          <w:rFonts w:ascii="Times New Roman" w:hAnsi="Times New Roman"/>
          <w:sz w:val="28"/>
          <w:szCs w:val="28"/>
          <w:lang w:eastAsia="ru-RU"/>
        </w:rPr>
        <w:t>Предоставление муниципальной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222"/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.1.1. В случае подачи документов в Администрацию посредством МФЦ специалист МФЦ, осуществляющий прием документов, </w:t>
      </w:r>
      <w:r w:rsidRPr="006110AC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представленных для получения муниципальной услуги, выполняет следующие действия:</w:t>
      </w:r>
    </w:p>
    <w:bookmarkEnd w:id="9"/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а) определяет предмет обращения;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0" w:history="1">
        <w:r w:rsidRPr="006110AC">
          <w:rPr>
            <w:rFonts w:ascii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hAnsi="Times New Roman"/>
          <w:sz w:val="28"/>
          <w:szCs w:val="28"/>
          <w:lang w:eastAsia="ru-RU"/>
        </w:rPr>
        <w:t xml:space="preserve"> (далее - ЭП);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C90F67" w:rsidRPr="006110AC" w:rsidRDefault="00C90F67" w:rsidP="006110AC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10" w:name="sub_2223"/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="003C29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10AC">
        <w:rPr>
          <w:rFonts w:ascii="Times New Roman" w:hAnsi="Times New Roman"/>
          <w:sz w:val="28"/>
          <w:szCs w:val="28"/>
          <w:lang w:eastAsia="ru-RU"/>
        </w:rPr>
        <w:t>через ПГУ ЛО либо на ЕПГУ.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тентификации (далее – ЕСИА).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.2.2.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направить пакет электронных документов в Администрацию </w:t>
      </w:r>
      <w:r w:rsidRPr="006110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посредством функционала ПГУ ЛО.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0AC">
        <w:rPr>
          <w:rFonts w:ascii="Times New Roman" w:hAnsi="Times New Roman"/>
          <w:sz w:val="28"/>
          <w:szCs w:val="28"/>
          <w:lang w:eastAsia="ru-RU"/>
        </w:rPr>
        <w:t>.2.4 или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0AC">
        <w:rPr>
          <w:rFonts w:ascii="Times New Roman" w:hAnsi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ЛО».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hAnsi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C90F67" w:rsidRPr="005D7148" w:rsidRDefault="00C90F67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F67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0AC">
        <w:rPr>
          <w:rFonts w:ascii="Times New Roman" w:hAnsi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hAnsi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hAnsi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C90F67" w:rsidRPr="003D2219" w:rsidRDefault="00C90F67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F67" w:rsidRPr="006110AC" w:rsidRDefault="00C90F67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" w:name="sub_1003"/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1"/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C90F67" w:rsidRDefault="00C90F67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0F67" w:rsidRPr="006110AC" w:rsidRDefault="00C90F67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C90F67" w:rsidRPr="006110AC" w:rsidRDefault="00C90F67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 прием документов;</w:t>
      </w:r>
    </w:p>
    <w:p w:rsidR="00C90F67" w:rsidRPr="006110AC" w:rsidRDefault="00C90F67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 рассмотрение документов;</w:t>
      </w:r>
    </w:p>
    <w:p w:rsidR="00C90F67" w:rsidRPr="006110AC" w:rsidRDefault="00C90F67" w:rsidP="00BD2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направление межведомственных запросов</w:t>
      </w:r>
      <w:r w:rsidRPr="006110AC">
        <w:rPr>
          <w:rFonts w:ascii="Times New Roman" w:hAnsi="Times New Roman"/>
          <w:sz w:val="28"/>
          <w:szCs w:val="28"/>
        </w:rPr>
        <w:t>;</w:t>
      </w:r>
    </w:p>
    <w:p w:rsidR="00C90F67" w:rsidRPr="006110AC" w:rsidRDefault="00C90F67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lastRenderedPageBreak/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C90F67" w:rsidRPr="006110AC" w:rsidRDefault="00C90F67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C90F67" w:rsidRDefault="00C90F67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/>
          <w:sz w:val="28"/>
          <w:szCs w:val="28"/>
        </w:rPr>
        <w:t>схеме,</w:t>
      </w:r>
      <w:r>
        <w:rPr>
          <w:rFonts w:ascii="Times New Roman" w:hAnsi="Times New Roman"/>
          <w:sz w:val="28"/>
          <w:szCs w:val="28"/>
        </w:rPr>
        <w:t xml:space="preserve"> представленной в Приложении № 4</w:t>
      </w:r>
      <w:r w:rsidRPr="006110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90F67" w:rsidRPr="006110AC" w:rsidRDefault="00C90F67" w:rsidP="0061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C90F67" w:rsidRPr="006110AC" w:rsidRDefault="00C90F67" w:rsidP="0061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0F67" w:rsidRPr="006110AC" w:rsidRDefault="00C90F67" w:rsidP="0061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90F67" w:rsidRPr="006110AC" w:rsidRDefault="00C90F67" w:rsidP="0061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4.2. Прием документов.</w:t>
      </w:r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Специалист администрации выполняет следующие действия:</w:t>
      </w:r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C90F67" w:rsidRPr="006110AC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принимает документы, указанные в </w:t>
      </w:r>
      <w:hyperlink r:id="rId11" w:history="1">
        <w:r w:rsidRPr="006110AC">
          <w:rPr>
            <w:rFonts w:ascii="Times New Roman" w:hAnsi="Times New Roman"/>
            <w:sz w:val="28"/>
            <w:szCs w:val="28"/>
          </w:rPr>
          <w:t>пункте 2.</w:t>
        </w:r>
      </w:hyperlink>
      <w:r w:rsidRPr="006110AC">
        <w:rPr>
          <w:rFonts w:ascii="Times New Roman" w:hAnsi="Times New Roman"/>
          <w:sz w:val="28"/>
          <w:szCs w:val="28"/>
        </w:rPr>
        <w:t>6 Административного регламента.</w:t>
      </w:r>
    </w:p>
    <w:p w:rsidR="00C90F67" w:rsidRDefault="00C90F67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4.3.Рассмотрение документов.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lastRenderedPageBreak/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6B18DC">
          <w:rPr>
            <w:rFonts w:ascii="Times New Roman" w:hAnsi="Times New Roman"/>
            <w:sz w:val="28"/>
            <w:szCs w:val="28"/>
          </w:rPr>
          <w:t>п. 2.</w:t>
        </w:r>
      </w:hyperlink>
      <w:r w:rsidRPr="006B18DC">
        <w:rPr>
          <w:rFonts w:ascii="Times New Roman" w:hAnsi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C90F67" w:rsidRPr="006B18DC" w:rsidRDefault="00C90F67" w:rsidP="006B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C">
        <w:rPr>
          <w:rFonts w:ascii="Times New Roman" w:hAnsi="Times New Roman"/>
          <w:bCs/>
          <w:sz w:val="28"/>
          <w:szCs w:val="28"/>
          <w:lang w:eastAsia="ru-RU"/>
        </w:rPr>
        <w:t>4.4.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Pr="006B18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90F67" w:rsidRPr="006B18DC" w:rsidRDefault="00C90F67" w:rsidP="006B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дней делает запрос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C90F67" w:rsidRPr="006B18DC" w:rsidRDefault="00C90F67" w:rsidP="006B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з</w:t>
      </w:r>
      <w:r w:rsidRPr="006B18DC">
        <w:rPr>
          <w:rFonts w:ascii="Times New Roman" w:hAnsi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hAnsi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hAnsi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Специалист администрации: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осуществляет формирование необходимой информации;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4.6. Подготовка документов (выписку из похозяйственной книги, справки и иные документы).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похозяйственной книги, справки и иные документы).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документ (выписки из похозяйственной книги, справок и иных документов), подписанный специалистом администрации.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4.7. Выдача документов (выписки из похозяйственной книги, справок и иных документов).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похозяйственной книги, справки и иные документы) специалистом администрации.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похозяйственной книги, справок и иных документов) специалистом администрации.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Документ составляется на бланке  администрации.</w:t>
      </w:r>
    </w:p>
    <w:p w:rsidR="00C90F67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lastRenderedPageBreak/>
        <w:t>Срок исполнения данной административной процедуры составляет не более 1 часа.</w:t>
      </w:r>
    </w:p>
    <w:p w:rsidR="00C90F67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F67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6B18D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90F67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5.1. Порядок осуществления текущего </w:t>
      </w:r>
      <w:proofErr w:type="gramStart"/>
      <w:r w:rsidRPr="006B18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8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 должностное лицо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6B18DC">
        <w:rPr>
          <w:rFonts w:ascii="Times New Roman" w:hAnsi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hAnsi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B18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90F67" w:rsidRPr="006B18DC" w:rsidRDefault="00C90F67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90F67" w:rsidRPr="006B18DC" w:rsidRDefault="00C90F67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C90F67" w:rsidRPr="006B18DC" w:rsidRDefault="00C90F67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1) проведения проверок;</w:t>
      </w:r>
    </w:p>
    <w:p w:rsidR="00C90F67" w:rsidRPr="006B18DC" w:rsidRDefault="00C90F67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B18DC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6B18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отдельный вопрос, связанный с предоставлением муниципальной услуги (тематические проверки). 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90F67" w:rsidRPr="006B18DC" w:rsidRDefault="00C90F67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0F67" w:rsidRPr="006B18DC" w:rsidRDefault="00C90F67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90F67" w:rsidRPr="006B18DC" w:rsidRDefault="00C90F67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0F67" w:rsidRPr="006B18DC" w:rsidRDefault="00C90F67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90F67" w:rsidRPr="006B18DC" w:rsidRDefault="00C90F67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="003C29F7" w:rsidRPr="006B18D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C90F67" w:rsidRPr="006B18DC" w:rsidRDefault="00C90F67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0F67" w:rsidRPr="006B18DC" w:rsidRDefault="00C90F67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0F67" w:rsidRPr="006B18DC" w:rsidRDefault="00C90F67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0F67" w:rsidRPr="006B18DC" w:rsidRDefault="00C90F67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90F67" w:rsidRPr="006B18DC" w:rsidRDefault="00C90F67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DC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gramStart"/>
      <w:r w:rsidRPr="006B18DC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B18DC">
        <w:rPr>
          <w:rFonts w:ascii="Times New Roman" w:hAnsi="Times New Roman"/>
          <w:sz w:val="28"/>
          <w:szCs w:val="28"/>
          <w:lang w:eastAsia="ru-RU"/>
        </w:rPr>
        <w:lastRenderedPageBreak/>
        <w:t>ус</w:t>
      </w:r>
      <w:r>
        <w:rPr>
          <w:rFonts w:ascii="Times New Roman" w:hAnsi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90F67" w:rsidRPr="00FB6349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hAnsi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hAnsi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C90F67" w:rsidRPr="00FB6349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C90F67" w:rsidRPr="006B18DC" w:rsidRDefault="00C90F67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6.8. </w:t>
      </w:r>
      <w:bookmarkStart w:id="12" w:name="Par1"/>
      <w:bookmarkEnd w:id="12"/>
      <w:r w:rsidRPr="006B18DC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F67" w:rsidRPr="006B18DC" w:rsidRDefault="00C90F67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0F67" w:rsidRPr="00E17D80" w:rsidRDefault="00C90F67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>по _________________________________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  (наименование услуги)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 xml:space="preserve">Место нахождения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Волховский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22758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227589">
        <w:rPr>
          <w:rFonts w:ascii="Times New Roman" w:hAnsi="Times New Roman"/>
          <w:sz w:val="28"/>
          <w:szCs w:val="28"/>
          <w:lang w:eastAsia="ru-RU"/>
        </w:rPr>
        <w:t>ссад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</w:t>
      </w:r>
      <w:r w:rsidR="00227589">
        <w:rPr>
          <w:rFonts w:ascii="Times New Roman" w:hAnsi="Times New Roman"/>
          <w:sz w:val="28"/>
          <w:szCs w:val="28"/>
          <w:lang w:eastAsia="ru-RU"/>
        </w:rPr>
        <w:t>Лесная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д.1</w:t>
      </w:r>
      <w:r w:rsidRPr="00FB6349">
        <w:rPr>
          <w:rFonts w:ascii="Times New Roman" w:hAnsi="Times New Roman"/>
          <w:sz w:val="28"/>
          <w:szCs w:val="28"/>
          <w:lang w:eastAsia="ru-RU"/>
        </w:rPr>
        <w:t>;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Администрации: </w:t>
      </w:r>
      <w:r>
        <w:rPr>
          <w:rFonts w:ascii="Times New Roman" w:hAnsi="Times New Roman"/>
          <w:sz w:val="28"/>
          <w:szCs w:val="28"/>
          <w:lang w:eastAsia="ru-RU"/>
        </w:rPr>
        <w:t>8-81363-3</w:t>
      </w:r>
      <w:r w:rsidR="00227589">
        <w:rPr>
          <w:rFonts w:ascii="Times New Roman" w:hAnsi="Times New Roman"/>
          <w:sz w:val="28"/>
          <w:szCs w:val="28"/>
          <w:lang w:eastAsia="ru-RU"/>
        </w:rPr>
        <w:t>5-125</w:t>
      </w:r>
      <w:proofErr w:type="gramStart"/>
      <w:r w:rsidRPr="00FB6349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Факс:</w:t>
      </w:r>
      <w:r>
        <w:rPr>
          <w:rFonts w:ascii="Times New Roman" w:hAnsi="Times New Roman"/>
          <w:sz w:val="28"/>
          <w:szCs w:val="28"/>
          <w:lang w:eastAsia="ru-RU"/>
        </w:rPr>
        <w:t>8-81363-3</w:t>
      </w:r>
      <w:r w:rsidR="00E24478">
        <w:rPr>
          <w:rFonts w:ascii="Times New Roman" w:hAnsi="Times New Roman"/>
          <w:sz w:val="28"/>
          <w:szCs w:val="28"/>
          <w:lang w:eastAsia="ru-RU"/>
        </w:rPr>
        <w:t>5-125</w:t>
      </w:r>
      <w:proofErr w:type="gramStart"/>
      <w:r w:rsidRPr="00FB6349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90F67" w:rsidRPr="0022758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227589" w:rsidRPr="00227589">
        <w:rPr>
          <w:sz w:val="24"/>
          <w:szCs w:val="24"/>
        </w:rPr>
        <w:t>issad-adm@yandex.ru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4536"/>
      </w:tblGrid>
      <w:tr w:rsidR="00C90F67" w:rsidRPr="001B274C" w:rsidTr="00E2447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C90F67" w:rsidRPr="001B274C" w:rsidTr="00E244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90F67" w:rsidRPr="001B274C" w:rsidTr="00E244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 09.00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.48</w:t>
            </w:r>
          </w:p>
        </w:tc>
      </w:tr>
      <w:tr w:rsidR="00C90F67" w:rsidRPr="001B274C" w:rsidTr="00E2447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 09.00 до 1</w:t>
            </w:r>
            <w:r w:rsidR="00E244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.48</w:t>
            </w:r>
          </w:p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4819"/>
      </w:tblGrid>
      <w:tr w:rsidR="00C90F67" w:rsidRPr="001B274C" w:rsidTr="00E2447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C90F67" w:rsidRPr="001B274C" w:rsidTr="00E244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90F67" w:rsidRPr="001B274C" w:rsidTr="00E2447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F67" w:rsidRPr="00FB6349" w:rsidRDefault="00C90F67" w:rsidP="00CF65B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 09.00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.48</w:t>
            </w:r>
          </w:p>
        </w:tc>
      </w:tr>
      <w:tr w:rsidR="00C90F67" w:rsidRPr="001B274C" w:rsidTr="00E2447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C90F67" w:rsidRPr="00FB6349" w:rsidRDefault="00C90F67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67" w:rsidRPr="00FB6349" w:rsidRDefault="00C90F67" w:rsidP="00CF65B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 09.00 до 1</w:t>
            </w:r>
            <w:r w:rsidR="00E244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 до 1</w:t>
            </w:r>
            <w:r w:rsidRPr="00AA7F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.48</w:t>
            </w:r>
          </w:p>
          <w:p w:rsidR="00C90F67" w:rsidRPr="00FB6349" w:rsidRDefault="00C90F67" w:rsidP="00CF65B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Pr="00D1722B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90F67" w:rsidRDefault="00C90F67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589" w:rsidRDefault="0022758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589" w:rsidRDefault="0022758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589" w:rsidRDefault="0022758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7589" w:rsidRDefault="00227589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>по _________________________________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  (наименование услуги)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90F67" w:rsidRDefault="00C90F67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C90F67" w:rsidRDefault="00C90F67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90F67" w:rsidRDefault="00C90F67" w:rsidP="00CE6C8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F67" w:rsidRDefault="00C90F67" w:rsidP="00CE6C8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C90F67" w:rsidRDefault="00C90F67" w:rsidP="00CE6C8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857"/>
      </w:tblGrid>
      <w:tr w:rsidR="00C90F67" w:rsidRPr="001B274C" w:rsidTr="00E24478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0F67" w:rsidRPr="001B274C" w:rsidTr="00E24478">
        <w:trPr>
          <w:trHeight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="0085257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90F67" w:rsidRPr="001B274C" w:rsidTr="00E24478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986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90F67" w:rsidRPr="001B274C" w:rsidTr="00E24478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C90F67" w:rsidRPr="001B274C" w:rsidTr="00E24478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4а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90F67" w:rsidRDefault="00C90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1231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910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8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735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733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1002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90F67" w:rsidRPr="001B274C" w:rsidTr="00E24478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711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711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711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1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90F67" w:rsidRPr="001B274C" w:rsidTr="00E24478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C90F67" w:rsidRDefault="00C90F6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994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1014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4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90F67" w:rsidRDefault="00C90F6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90F67" w:rsidRPr="001B274C" w:rsidTr="00E24478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85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hRule="exact" w:val="699"/>
        </w:trPr>
        <w:tc>
          <w:tcPr>
            <w:tcW w:w="708" w:type="dxa"/>
            <w:vMerge/>
            <w:vAlign w:val="center"/>
          </w:tcPr>
          <w:p w:rsidR="00C90F67" w:rsidRDefault="00C9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420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90F67" w:rsidRPr="001B274C" w:rsidTr="00E24478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7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29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90F67" w:rsidRPr="001B274C" w:rsidTr="00E24478">
        <w:trPr>
          <w:trHeight w:hRule="exact" w:val="694"/>
        </w:trPr>
        <w:tc>
          <w:tcPr>
            <w:tcW w:w="708" w:type="dxa"/>
            <w:vAlign w:val="center"/>
          </w:tcPr>
          <w:p w:rsidR="00C90F67" w:rsidRDefault="00C90F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90F67" w:rsidRPr="001B274C" w:rsidTr="00E24478">
        <w:trPr>
          <w:trHeight w:val="306"/>
        </w:trPr>
        <w:tc>
          <w:tcPr>
            <w:tcW w:w="9639" w:type="dxa"/>
            <w:gridSpan w:val="5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90F67" w:rsidRPr="001B274C" w:rsidTr="00E24478">
        <w:trPr>
          <w:trHeight w:hRule="exact" w:val="2329"/>
        </w:trPr>
        <w:tc>
          <w:tcPr>
            <w:tcW w:w="708" w:type="dxa"/>
            <w:vAlign w:val="center"/>
          </w:tcPr>
          <w:p w:rsidR="00C90F67" w:rsidRDefault="00C90F67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vAlign w:val="center"/>
          </w:tcPr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90F67" w:rsidRDefault="00C90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C90F67" w:rsidRDefault="00C90F6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90F67" w:rsidRDefault="00C90F6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857" w:type="dxa"/>
            <w:vAlign w:val="center"/>
          </w:tcPr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90F67" w:rsidRDefault="00C90F6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90F67" w:rsidRDefault="00C90F67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F67" w:rsidRDefault="00C90F67" w:rsidP="00FB634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F67" w:rsidRDefault="00C90F67" w:rsidP="00FB634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/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C90F67" w:rsidSect="00B0010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>по _________________________________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  (наименование услуги)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90F67" w:rsidRDefault="00C90F67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/>
          <w:sz w:val="24"/>
          <w:szCs w:val="24"/>
        </w:rPr>
        <w:t>_______________</w:t>
      </w:r>
      <w:r w:rsidRPr="008A1099">
        <w:rPr>
          <w:rFonts w:ascii="Times New Roman" w:hAnsi="Times New Roman"/>
          <w:sz w:val="24"/>
          <w:szCs w:val="24"/>
        </w:rPr>
        <w:t>________</w: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/>
          <w:sz w:val="24"/>
          <w:szCs w:val="24"/>
        </w:rPr>
        <w:t>_</w:t>
      </w:r>
      <w:r w:rsidRPr="008A1099">
        <w:rPr>
          <w:rFonts w:ascii="Times New Roman" w:hAnsi="Times New Roman"/>
          <w:sz w:val="24"/>
          <w:szCs w:val="24"/>
        </w:rPr>
        <w:t>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телефон ___________________________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A1099">
        <w:rPr>
          <w:rFonts w:ascii="Times New Roman" w:hAnsi="Times New Roman"/>
          <w:sz w:val="24"/>
          <w:szCs w:val="24"/>
        </w:rPr>
        <w:t>аявление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/>
          <w:sz w:val="24"/>
          <w:szCs w:val="24"/>
        </w:rPr>
        <w:t>____</w:t>
      </w:r>
      <w:r w:rsidRPr="008A1099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(на) _______________________________________________________________________________.</w: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Подпись заявителя:</w:t>
      </w:r>
      <w:r>
        <w:rPr>
          <w:rFonts w:ascii="Times New Roman" w:hAnsi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_______________.</w:t>
      </w:r>
    </w:p>
    <w:p w:rsidR="00C90F67" w:rsidRPr="008A1099" w:rsidRDefault="00C90F6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Pr="00FB6349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:rsidR="00C90F67" w:rsidRPr="004439CB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C90F67" w:rsidRPr="00FB6349" w:rsidRDefault="00C90F67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└──┘</w:t>
      </w:r>
    </w:p>
    <w:p w:rsidR="00C90F67" w:rsidRPr="00FB6349" w:rsidRDefault="00C90F67" w:rsidP="00FB6349">
      <w:pPr>
        <w:spacing w:line="240" w:lineRule="auto"/>
        <w:rPr>
          <w:rFonts w:cs="Calibri"/>
          <w:sz w:val="20"/>
          <w:szCs w:val="20"/>
        </w:rPr>
      </w:pPr>
    </w:p>
    <w:p w:rsidR="00C90F67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Pr="008A1099" w:rsidRDefault="00C90F67" w:rsidP="00FB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F67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C90F67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4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bCs/>
          <w:sz w:val="20"/>
          <w:szCs w:val="20"/>
          <w:lang w:eastAsia="ru-RU"/>
        </w:rPr>
        <w:t>по _________________________________</w:t>
      </w:r>
    </w:p>
    <w:p w:rsidR="00C90F67" w:rsidRPr="00FB6349" w:rsidRDefault="00C90F67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  (наименование услуги)</w:t>
      </w:r>
    </w:p>
    <w:p w:rsidR="00C90F67" w:rsidRPr="00FB6349" w:rsidRDefault="00C90F67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90F67" w:rsidRDefault="00C90F67" w:rsidP="00CD12E2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pacing w:val="-6"/>
          <w:sz w:val="28"/>
          <w:szCs w:val="28"/>
          <w:lang w:eastAsia="ru-RU"/>
        </w:rPr>
        <w:t>Блок-схема</w:t>
      </w:r>
      <w:r w:rsidR="00227589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«Выдача документов (выписки из домовой книги, </w:t>
      </w:r>
      <w:proofErr w:type="gramEnd"/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C90F67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67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Поступление заявления</w:t>
      </w: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C0C">
        <w:rPr>
          <w:rFonts w:ascii="Times New Roman" w:hAnsi="Times New Roman"/>
          <w:sz w:val="28"/>
          <w:szCs w:val="28"/>
          <w:lang w:eastAsia="ru-RU"/>
        </w:rPr>
        <w:t>(в том числе через МФЦ, ПГУ ЛО или ЕПГУ)</w:t>
      </w:r>
    </w:p>
    <w:p w:rsidR="00C90F67" w:rsidRPr="00984C0C" w:rsidRDefault="00D928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80010" t="6985" r="72390" b="21590"/>
                <wp:wrapNone/>
                <wp:docPr id="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xHYwIAAHIEAAAOAAAAZHJzL2Uyb0RvYy54bWysVEtu2zAQ3RfoHQjuHVmOnNhC5KCV7G7S&#10;NkDSA9AkZRGVSIJkLBtFgbQXyBF6hW666Ac5g3yjDulPk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F67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4C0C">
        <w:rPr>
          <w:rFonts w:ascii="Times New Roman" w:hAnsi="Times New Roman"/>
          <w:sz w:val="28"/>
          <w:szCs w:val="28"/>
          <w:lang w:eastAsia="ru-RU"/>
        </w:rPr>
        <w:t>Прием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(в том числе при личной явке, если заявителем выбрано получение услуги в электронном виде без </w:t>
      </w:r>
      <w:r w:rsidRPr="006110AC">
        <w:rPr>
          <w:rFonts w:ascii="Times New Roman" w:hAnsi="Times New Roman"/>
          <w:sz w:val="28"/>
          <w:szCs w:val="28"/>
          <w:lang w:eastAsia="ru-RU"/>
        </w:rPr>
        <w:t>заверения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ЭП</w:t>
      </w:r>
      <w:proofErr w:type="gramEnd"/>
    </w:p>
    <w:p w:rsidR="00C90F67" w:rsidRDefault="00D928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90F67" w:rsidRPr="00984C0C" w:rsidRDefault="00C90F6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Рассмо</w:t>
      </w:r>
      <w:r>
        <w:rPr>
          <w:rFonts w:ascii="Times New Roman" w:hAnsi="Times New Roman"/>
          <w:sz w:val="28"/>
          <w:szCs w:val="28"/>
        </w:rPr>
        <w:t>трение документов</w:t>
      </w:r>
    </w:p>
    <w:p w:rsidR="00C90F67" w:rsidRDefault="00D928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F67" w:rsidRPr="00984C0C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4C0C">
        <w:rPr>
          <w:rFonts w:ascii="Times New Roman" w:hAnsi="Times New Roman"/>
          <w:sz w:val="28"/>
          <w:szCs w:val="28"/>
        </w:rPr>
        <w:t xml:space="preserve">апрос в организации, оказывающие </w:t>
      </w:r>
    </w:p>
    <w:p w:rsidR="00C90F67" w:rsidRPr="00984C0C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межведомственное и межуровневое взаимодействие</w:t>
      </w:r>
    </w:p>
    <w:p w:rsidR="00C90F67" w:rsidRDefault="00D928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 xml:space="preserve">Принятие решения о выдаче или </w: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об отказе в выдаче документов</w:t>
      </w:r>
    </w:p>
    <w:p w:rsidR="00C90F67" w:rsidRDefault="00D928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F67" w:rsidRPr="00984C0C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</w:t>
      </w:r>
    </w:p>
    <w:p w:rsidR="00C90F67" w:rsidRDefault="00D928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90F67" w:rsidRPr="00984C0C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Выдача документов</w:t>
      </w: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90F67" w:rsidRPr="00984C0C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90F67" w:rsidRDefault="00C90F6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67" w:rsidRDefault="00C90F67" w:rsidP="0001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F67" w:rsidRDefault="00C90F67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0F67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AA5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660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BE4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E2C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4C3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06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887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086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96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04F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0AB2"/>
    <w:rsid w:val="000F3A47"/>
    <w:rsid w:val="000F4375"/>
    <w:rsid w:val="00102BA0"/>
    <w:rsid w:val="00110D58"/>
    <w:rsid w:val="0013119A"/>
    <w:rsid w:val="001B274C"/>
    <w:rsid w:val="001B7862"/>
    <w:rsid w:val="001D150C"/>
    <w:rsid w:val="002229A5"/>
    <w:rsid w:val="00227589"/>
    <w:rsid w:val="00236442"/>
    <w:rsid w:val="00281AD4"/>
    <w:rsid w:val="002A0952"/>
    <w:rsid w:val="002B7250"/>
    <w:rsid w:val="002D3EE5"/>
    <w:rsid w:val="002D430F"/>
    <w:rsid w:val="002E4F1A"/>
    <w:rsid w:val="002F7A04"/>
    <w:rsid w:val="00300574"/>
    <w:rsid w:val="00324FB3"/>
    <w:rsid w:val="00331075"/>
    <w:rsid w:val="00337BC9"/>
    <w:rsid w:val="003C29F7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E4125"/>
    <w:rsid w:val="004F5A47"/>
    <w:rsid w:val="005010EE"/>
    <w:rsid w:val="00522AC4"/>
    <w:rsid w:val="00547EA0"/>
    <w:rsid w:val="005578C4"/>
    <w:rsid w:val="00561C90"/>
    <w:rsid w:val="005D3B59"/>
    <w:rsid w:val="005D7148"/>
    <w:rsid w:val="00604DD3"/>
    <w:rsid w:val="006110AC"/>
    <w:rsid w:val="006116F9"/>
    <w:rsid w:val="0062797D"/>
    <w:rsid w:val="00672084"/>
    <w:rsid w:val="00677930"/>
    <w:rsid w:val="00682A0E"/>
    <w:rsid w:val="006B18DC"/>
    <w:rsid w:val="006D5446"/>
    <w:rsid w:val="007066DE"/>
    <w:rsid w:val="007305DC"/>
    <w:rsid w:val="0073482A"/>
    <w:rsid w:val="00744858"/>
    <w:rsid w:val="007506CE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52577"/>
    <w:rsid w:val="00885885"/>
    <w:rsid w:val="008A1099"/>
    <w:rsid w:val="009249DE"/>
    <w:rsid w:val="00924B0B"/>
    <w:rsid w:val="00956B41"/>
    <w:rsid w:val="00957B60"/>
    <w:rsid w:val="00962785"/>
    <w:rsid w:val="00984C0C"/>
    <w:rsid w:val="00994F5E"/>
    <w:rsid w:val="009A0673"/>
    <w:rsid w:val="009A7793"/>
    <w:rsid w:val="00A95989"/>
    <w:rsid w:val="00AA2CE6"/>
    <w:rsid w:val="00AA2DC5"/>
    <w:rsid w:val="00AA79E1"/>
    <w:rsid w:val="00AA7F19"/>
    <w:rsid w:val="00AC29ED"/>
    <w:rsid w:val="00AD38D9"/>
    <w:rsid w:val="00AF4B58"/>
    <w:rsid w:val="00B00101"/>
    <w:rsid w:val="00B152AC"/>
    <w:rsid w:val="00B45540"/>
    <w:rsid w:val="00B46E44"/>
    <w:rsid w:val="00B77409"/>
    <w:rsid w:val="00BD2CE6"/>
    <w:rsid w:val="00BF5D8B"/>
    <w:rsid w:val="00C01DF6"/>
    <w:rsid w:val="00C90F67"/>
    <w:rsid w:val="00CD12E2"/>
    <w:rsid w:val="00CE6C8D"/>
    <w:rsid w:val="00CF65B7"/>
    <w:rsid w:val="00D1722B"/>
    <w:rsid w:val="00D270D7"/>
    <w:rsid w:val="00D321FA"/>
    <w:rsid w:val="00D37182"/>
    <w:rsid w:val="00D55BED"/>
    <w:rsid w:val="00D6359D"/>
    <w:rsid w:val="00D77EA3"/>
    <w:rsid w:val="00D92867"/>
    <w:rsid w:val="00DA079E"/>
    <w:rsid w:val="00DA3AA3"/>
    <w:rsid w:val="00DE4216"/>
    <w:rsid w:val="00E0162B"/>
    <w:rsid w:val="00E11BEF"/>
    <w:rsid w:val="00E17D12"/>
    <w:rsid w:val="00E17D80"/>
    <w:rsid w:val="00E24478"/>
    <w:rsid w:val="00E42293"/>
    <w:rsid w:val="00E97ECC"/>
    <w:rsid w:val="00ED22E2"/>
    <w:rsid w:val="00F01A8C"/>
    <w:rsid w:val="00F376E7"/>
    <w:rsid w:val="00F44A78"/>
    <w:rsid w:val="00F469E2"/>
    <w:rsid w:val="00F87DC4"/>
    <w:rsid w:val="00FA1CED"/>
    <w:rsid w:val="00FB37BA"/>
    <w:rsid w:val="00FB42F2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E4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0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34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D2CE6"/>
    <w:pPr>
      <w:ind w:left="720"/>
      <w:contextualSpacing/>
    </w:pPr>
  </w:style>
  <w:style w:type="table" w:styleId="a4">
    <w:name w:val="Table Grid"/>
    <w:basedOn w:val="a1"/>
    <w:uiPriority w:val="99"/>
    <w:rsid w:val="00CD12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20BE2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6720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6720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rsid w:val="00805F0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4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4E4125"/>
    <w:rPr>
      <w:lang w:eastAsia="en-US"/>
    </w:rPr>
  </w:style>
  <w:style w:type="paragraph" w:customStyle="1" w:styleId="ConsTitle">
    <w:name w:val="ConsTitle"/>
    <w:uiPriority w:val="99"/>
    <w:rsid w:val="004E412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4E4125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4E41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4E4125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4E4125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4E41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950AA"/>
    <w:rPr>
      <w:lang w:eastAsia="en-US"/>
    </w:rPr>
  </w:style>
  <w:style w:type="paragraph" w:styleId="21">
    <w:name w:val="Body Text 2"/>
    <w:basedOn w:val="a"/>
    <w:link w:val="22"/>
    <w:uiPriority w:val="99"/>
    <w:rsid w:val="004E41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0AA"/>
    <w:rPr>
      <w:lang w:eastAsia="en-US"/>
    </w:rPr>
  </w:style>
  <w:style w:type="paragraph" w:styleId="3">
    <w:name w:val="Body Text 3"/>
    <w:basedOn w:val="a"/>
    <w:link w:val="30"/>
    <w:uiPriority w:val="99"/>
    <w:rsid w:val="004E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0AA"/>
    <w:rPr>
      <w:sz w:val="16"/>
      <w:szCs w:val="16"/>
      <w:lang w:eastAsia="en-US"/>
    </w:rPr>
  </w:style>
  <w:style w:type="paragraph" w:styleId="af2">
    <w:name w:val="Salutation"/>
    <w:basedOn w:val="a"/>
    <w:next w:val="a"/>
    <w:link w:val="af3"/>
    <w:uiPriority w:val="99"/>
    <w:rsid w:val="004E4125"/>
  </w:style>
  <w:style w:type="character" w:customStyle="1" w:styleId="af3">
    <w:name w:val="Приветствие Знак"/>
    <w:basedOn w:val="a0"/>
    <w:link w:val="af2"/>
    <w:uiPriority w:val="99"/>
    <w:semiHidden/>
    <w:rsid w:val="003950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E41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0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34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D2CE6"/>
    <w:pPr>
      <w:ind w:left="720"/>
      <w:contextualSpacing/>
    </w:pPr>
  </w:style>
  <w:style w:type="table" w:styleId="a4">
    <w:name w:val="Table Grid"/>
    <w:basedOn w:val="a1"/>
    <w:uiPriority w:val="99"/>
    <w:rsid w:val="00CD12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20BE2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6720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6720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rsid w:val="00805F0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4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4E4125"/>
    <w:rPr>
      <w:lang w:eastAsia="en-US"/>
    </w:rPr>
  </w:style>
  <w:style w:type="paragraph" w:customStyle="1" w:styleId="ConsTitle">
    <w:name w:val="ConsTitle"/>
    <w:uiPriority w:val="99"/>
    <w:rsid w:val="004E412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4E4125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4E41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4E4125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4E4125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4E41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950AA"/>
    <w:rPr>
      <w:lang w:eastAsia="en-US"/>
    </w:rPr>
  </w:style>
  <w:style w:type="paragraph" w:styleId="21">
    <w:name w:val="Body Text 2"/>
    <w:basedOn w:val="a"/>
    <w:link w:val="22"/>
    <w:uiPriority w:val="99"/>
    <w:rsid w:val="004E41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0AA"/>
    <w:rPr>
      <w:lang w:eastAsia="en-US"/>
    </w:rPr>
  </w:style>
  <w:style w:type="paragraph" w:styleId="3">
    <w:name w:val="Body Text 3"/>
    <w:basedOn w:val="a"/>
    <w:link w:val="30"/>
    <w:uiPriority w:val="99"/>
    <w:rsid w:val="004E4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0AA"/>
    <w:rPr>
      <w:sz w:val="16"/>
      <w:szCs w:val="16"/>
      <w:lang w:eastAsia="en-US"/>
    </w:rPr>
  </w:style>
  <w:style w:type="paragraph" w:styleId="af2">
    <w:name w:val="Salutation"/>
    <w:basedOn w:val="a"/>
    <w:next w:val="a"/>
    <w:link w:val="af3"/>
    <w:uiPriority w:val="99"/>
    <w:rsid w:val="004E4125"/>
  </w:style>
  <w:style w:type="character" w:customStyle="1" w:styleId="af3">
    <w:name w:val="Приветствие Знак"/>
    <w:basedOn w:val="a0"/>
    <w:link w:val="af2"/>
    <w:uiPriority w:val="99"/>
    <w:semiHidden/>
    <w:rsid w:val="003950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mfc4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mUR8lqYYCJ/pbopEkHXzoW4I/8Lv3P/2aTn4j5kYpyc=</DigestValue>
    </Reference>
    <Reference URI="#idOfficeObject" Type="http://www.w3.org/2000/09/xmldsig#Object">
      <DigestMethod Algorithm="http://www.w3.org/2001/04/xmldsig-more#gostr3411"/>
      <DigestValue>46Nr5w/vIV0cPhME0RcDpztEh5SgZ4sbAm60fvoGXR8=</DigestValue>
    </Reference>
  </SignedInfo>
  <SignatureValue>
    of6QlX9a3ALVH8VEwbsNvfJWZzbg/x8hNKlf4hjHoL/5URgOgyqowOM5GNCtb6DG3ZCNQugi
    UK0bluamLGLu4g==
  </SignatureValue>
  <KeyInfo>
    <X509Data>
      <X509Certificate>
          MIIHcDCCBx+gAwIBAgIKRgF3ogADAAAVbjAIBgYqhQMCAgMwgfgxGDAWBgUqhQNkARINMTEy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0KMg0JvQniAi0J7QrdCfIjAeFw0xNTEyMjIwNzU3MDBaFw0xNjEyMjIwODA3MDBaMIICGDEW
          MBQGBSqFA2QDEgswMDk3MjU0MDE0NzEYMBYGBSqFA2QBEg0xMDI0NzAyMDQ4Nzk5MRowGAYI
          KoUDA4EDAQESDDAwNDcxODAwMjYxMTEfMB0GCSqGSIb3DQEJARYQaXNzYWR2YXNAbWFpbC5y
          dTELMAkGA1UEBhMCUlUxOTA3BgNVBAgeMAA0ADcAIAQbBDUEPQQ4BD0EMwRABDAENARBBDoE
          MARPACAEPgQxBDsEMARBBEIETDEXMBUGA1UEBx4OBDQALgQYBEEEQQQwBDQxYzBhBgNVBAoe
          WgQQBDQEPAQ4BD0EOARBBEIEQAQwBEYEOARPACAEHAQeACAEGARBBEEEMAQ0BEEEOgQ+BDUA
          IARBBDUEOwRMBEEEOgQ+BDUAIAQ/BD4EQQQ1BDsENQQ9BDgENTE/MD0GA1UEAx42BBIEMARB
          BDgEOwRMBDUEMgQwACAEHQQwBEIEMAQ7BEwETwAgBBEEPgRABDgEQQQ+BDIEPQQwMSUwIwYD
          VQQJHhwEQwQ7AC4EGwQ1BEEEPQQwBE8ALAAgBDQALgAxMS8wLQYDVQQMHiYEEwQ7BDAEMgQw
          ACAEMAQ0BDwEOAQ9BDgEQQRCBEAEMARGBDgEODErMCkGA1UEKh4iBB0EMARCBDAEOwRMBE8A
          IAQRBD4EQAQ4BEEEPgQyBD0EMDEbMBkGA1UEBB4SBBIEMARBBDgEOwRMBDUEMgQwMGMwHAYG
          KoUDAgITMBIGByqFAwICJAAGByqFAwICHgEDQwAEQEGyPsEfCS19QgrmhlRg6YP/s5SZH8Kz
          hAsgiMlhqQSyVlAtlR5X8IVI8BDUEkmFVLLco9quyhfGHNXheZu5F9+jggNkMIIDYDAOBgNV
          HQ8BAf8EBAMCBPAwHQYDVR0lBBYwFAYIKwYBBQUHAwQGCCsGAQUFBwMCMB0GA1UdDgQWBBRv
          rBP92lCgA+MI/sCaxoqRokETxjCCATYGA1UdIwSCAS0wggEpgBQk5Bw4VGzvT1HmhaPCTG5p
          1IXd6KGB/qSB+zCB+DEYMBYGBSqFA2QBEg0xMTI0NzAzMDAwMzMzMRowGAYIKoUDA4EDAQES
          DDAwNDcwMzEyNTk1NjEcMBoGCSqGSIb3DQEJARYNdWRjQGxlbnJlZy5ydTEbMBkGA1UECgwS
          0JPQmtCjINCb0J4g0J7QrdCfMSYwJAYDVQQHDB3QodCw0L3QutGCLdCf0LXRgtC10YDQsdGD
          0YDQszEsMCoGA1UECAwjNzgg0LMu0KHQsNC90LrRgi3Qn9C10YLQtdGA0LHRg9GA0LMxCzAJ
          BgNVBAYTAlJVMSIwIAYDVQQDDBnQo9CmINCT0JrQoyDQm9CeICLQntCt0J8ighBev8lW+2vs
          ok8RGA6FqYa4MDAGA1UdHwQpMCcwJaAjoCGGH2h0dHA6Ly9jYS5sZW5vYmwucnUvZS1nb3Yt
          My5jcmwwOwYIKwYBBQUHAQEELzAtMCsGCCsGAQUFBzAChh9odHRwOi8vY2EubGVub2JsLnJ1
          L2UtZ292LTMuY2VyMCsGA1UdEAQkMCKADzIwMTUxMjIyMDc1NzAwWoEPMjAxNjEyMjIwNzU3
          MDBaMBMGA1UdIAQMMAowCAYGKoUDZHEBMDQGBSqFA2RvBCsMKdCa0YDQuNC/0YLQvtCf0YDQ
          viBDU1AgKNCy0LXRgNGB0LjRjyAzLjYpMIHuBgUqhQNkcASB5DCB4QwrItCa0YDQuNC/0YLQ
          vtCf0YDQviBDU1AiICjQstC10YDRgdC40Y8gMy42KQxWItCj0LTQvtGB0YLQvtCy0LXRgNGP
          0Y7RidC40Lkg0YbQtdC90YLRgCAi0JrRgNC40L/RgtC+0J/RgNC+INCj0KYiINCy0LXRgNGB
          0LjQuCAxLjUgUjIMLdCh0KQvMTI0LTIyMzgg0L7RgiAwNCDQvtC60YLRj9Cx0YDRjyAyMDEz
          INCzLgwr0KHQpC8xMjgtMjM1MSDQvtGCIDE1INCw0L/RgNC10LvRjyAyMDE0INCzLjAIBgYq
          hQMCAgMDQQBdwxmN1xDm1ECbXjOiZHpO40SFtx1PuJHu0HGkko7ZOI9yRg9Vimr/9sylwYhQ
          2QOL4YKzEI9MD7Elb8Iw3t5i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Vk1By2exfUSZcSxholbWuywY/1w=</DigestValue>
      </Reference>
      <Reference URI="/word/document.xml?ContentType=application/vnd.openxmlformats-officedocument.wordprocessingml.document.main+xml">
        <DigestMethod Algorithm="http://www.w3.org/2000/09/xmldsig#sha1"/>
        <DigestValue>vATP6hSpSYi+pOuOyGo/1mL4iMc=</DigestValue>
      </Reference>
      <Reference URI="/word/fontTable.xml?ContentType=application/vnd.openxmlformats-officedocument.wordprocessingml.fontTable+xml">
        <DigestMethod Algorithm="http://www.w3.org/2000/09/xmldsig#sha1"/>
        <DigestValue>v6uJYo0US/NOVTJZs528LGAvRyw=</DigestValue>
      </Reference>
      <Reference URI="/word/media/image1.jpeg?ContentType=image/jpeg">
        <DigestMethod Algorithm="http://www.w3.org/2000/09/xmldsig#sha1"/>
        <DigestValue>aKO6dnLI/dBlCGR4mOjIXyRW4gQ=</DigestValue>
      </Reference>
      <Reference URI="/word/numbering.xml?ContentType=application/vnd.openxmlformats-officedocument.wordprocessingml.numbering+xml">
        <DigestMethod Algorithm="http://www.w3.org/2000/09/xmldsig#sha1"/>
        <DigestValue>QNcNLCCPaKUNUO9x6UdgYE7CfsE=</DigestValue>
      </Reference>
      <Reference URI="/word/settings.xml?ContentType=application/vnd.openxmlformats-officedocument.wordprocessingml.settings+xml">
        <DigestMethod Algorithm="http://www.w3.org/2000/09/xmldsig#sha1"/>
        <DigestValue>7CMlKHmwIgG9tedOKFBqr7YTO7E=</DigestValue>
      </Reference>
      <Reference URI="/word/styles.xml?ContentType=application/vnd.openxmlformats-officedocument.wordprocessingml.styles+xml">
        <DigestMethod Algorithm="http://www.w3.org/2000/09/xmldsig#sha1"/>
        <DigestValue>UCQUW15IdVRAtHNpBmpEDgD1WFA=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hpQtmDezjSmdxIu9fbqOxZ/6Dqc=</DigestValue>
      </Reference>
    </Manifest>
    <SignatureProperties>
      <SignatureProperty Id="idSignatureTime" Target="#idPackageSignature">
        <mdssi:SignatureTime>
          <mdssi:Format>YYYY-MM-DDThh:mm:ssTZD</mdssi:Format>
          <mdssi:Value>2016-05-13T12:09:51Z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13</cp:revision>
  <cp:lastPrinted>2016-05-04T08:53:00Z</cp:lastPrinted>
  <dcterms:created xsi:type="dcterms:W3CDTF">2016-03-28T10:07:00Z</dcterms:created>
  <dcterms:modified xsi:type="dcterms:W3CDTF">2016-05-05T05:29:00Z</dcterms:modified>
</cp:coreProperties>
</file>