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Look w:val="01E0"/>
      </w:tblPr>
      <w:tblGrid>
        <w:gridCol w:w="4176"/>
        <w:gridCol w:w="5288"/>
      </w:tblGrid>
      <w:tr w:rsidR="0061755D" w:rsidRPr="00802B76" w:rsidTr="0061755D">
        <w:tc>
          <w:tcPr>
            <w:tcW w:w="4077" w:type="dxa"/>
          </w:tcPr>
          <w:p w:rsidR="002D59E7" w:rsidRPr="00802B76" w:rsidRDefault="00A0498D" w:rsidP="0061755D">
            <w:pPr>
              <w:ind w:firstLine="426"/>
              <w:rPr>
                <w:rFonts w:cs="Times New Roman"/>
                <w:sz w:val="28"/>
                <w:szCs w:val="28"/>
              </w:rPr>
            </w:pPr>
            <w:r w:rsidRPr="00802B76">
              <w:rPr>
                <w:noProof/>
                <w:sz w:val="28"/>
                <w:szCs w:val="28"/>
                <w:lang w:eastAsia="ru-RU"/>
              </w:rPr>
              <w:drawing>
                <wp:inline distT="0" distB="0" distL="0" distR="0">
                  <wp:extent cx="2514600" cy="3063472"/>
                  <wp:effectExtent l="0" t="0" r="0" b="3810"/>
                  <wp:docPr id="2" name="Рисунок 2" descr="issa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sada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18995" cy="3068826"/>
                          </a:xfrm>
                          <a:prstGeom prst="rect">
                            <a:avLst/>
                          </a:prstGeom>
                          <a:noFill/>
                          <a:ln>
                            <a:noFill/>
                          </a:ln>
                        </pic:spPr>
                      </pic:pic>
                    </a:graphicData>
                  </a:graphic>
                </wp:inline>
              </w:drawing>
            </w:r>
          </w:p>
        </w:tc>
        <w:tc>
          <w:tcPr>
            <w:tcW w:w="5387" w:type="dxa"/>
          </w:tcPr>
          <w:p w:rsidR="002D59E7" w:rsidRPr="00802B76" w:rsidRDefault="002B46C6" w:rsidP="002B46C6">
            <w:pPr>
              <w:ind w:firstLine="0"/>
              <w:jc w:val="left"/>
              <w:rPr>
                <w:rFonts w:cs="Times New Roman"/>
                <w:sz w:val="28"/>
                <w:szCs w:val="28"/>
              </w:rPr>
            </w:pPr>
            <w:r w:rsidRPr="00802B76">
              <w:rPr>
                <w:rFonts w:cs="Times New Roman"/>
                <w:sz w:val="28"/>
                <w:szCs w:val="28"/>
              </w:rPr>
              <w:t xml:space="preserve"> </w:t>
            </w:r>
          </w:p>
          <w:p w:rsidR="002D59E7" w:rsidRPr="00802B76" w:rsidRDefault="002D59E7" w:rsidP="002B46C6">
            <w:pPr>
              <w:ind w:firstLine="0"/>
              <w:jc w:val="left"/>
              <w:rPr>
                <w:rFonts w:cs="Times New Roman"/>
                <w:sz w:val="28"/>
                <w:szCs w:val="28"/>
              </w:rPr>
            </w:pPr>
          </w:p>
          <w:p w:rsidR="00285C21" w:rsidRDefault="0061755D" w:rsidP="00285C21">
            <w:pPr>
              <w:ind w:firstLine="0"/>
              <w:jc w:val="center"/>
              <w:rPr>
                <w:rFonts w:cs="Times New Roman"/>
                <w:sz w:val="28"/>
                <w:szCs w:val="28"/>
              </w:rPr>
            </w:pPr>
            <w:proofErr w:type="gramStart"/>
            <w:r w:rsidRPr="00802B76">
              <w:rPr>
                <w:rFonts w:cs="Times New Roman"/>
                <w:sz w:val="28"/>
                <w:szCs w:val="28"/>
              </w:rPr>
              <w:t>УТВЕРЖДЕН</w:t>
            </w:r>
            <w:r w:rsidR="007D70C6">
              <w:rPr>
                <w:rFonts w:cs="Times New Roman"/>
                <w:sz w:val="28"/>
                <w:szCs w:val="28"/>
              </w:rPr>
              <w:t>А</w:t>
            </w:r>
            <w:proofErr w:type="gramEnd"/>
            <w:r w:rsidRPr="00802B76">
              <w:rPr>
                <w:rFonts w:cs="Times New Roman"/>
                <w:sz w:val="28"/>
                <w:szCs w:val="28"/>
              </w:rPr>
              <w:br/>
            </w:r>
            <w:r w:rsidR="00285C21">
              <w:rPr>
                <w:rFonts w:cs="Times New Roman"/>
                <w:sz w:val="28"/>
                <w:szCs w:val="28"/>
              </w:rPr>
              <w:t>постановлением Главы администрации Волховского муниципального района Ленинградской области</w:t>
            </w:r>
          </w:p>
          <w:p w:rsidR="00285C21" w:rsidRDefault="00285C21" w:rsidP="00285C21">
            <w:pPr>
              <w:ind w:firstLine="0"/>
              <w:jc w:val="center"/>
              <w:rPr>
                <w:rFonts w:cs="Times New Roman"/>
                <w:sz w:val="28"/>
                <w:szCs w:val="28"/>
              </w:rPr>
            </w:pPr>
            <w:r>
              <w:rPr>
                <w:rFonts w:cs="Times New Roman"/>
                <w:sz w:val="28"/>
                <w:szCs w:val="28"/>
              </w:rPr>
              <w:t>от 20 апреля 2022 г. № 1103</w:t>
            </w:r>
          </w:p>
          <w:p w:rsidR="0061755D" w:rsidRPr="00802B76" w:rsidRDefault="0061755D" w:rsidP="0061755D">
            <w:pPr>
              <w:ind w:firstLine="426"/>
              <w:rPr>
                <w:rFonts w:cs="Times New Roman"/>
                <w:sz w:val="28"/>
                <w:szCs w:val="28"/>
              </w:rPr>
            </w:pPr>
          </w:p>
        </w:tc>
      </w:tr>
    </w:tbl>
    <w:p w:rsidR="00A0498D" w:rsidRDefault="00A0498D"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783334" w:rsidRDefault="00783334" w:rsidP="00B639E6">
      <w:pPr>
        <w:pStyle w:val="afe"/>
        <w:spacing w:before="0" w:after="0"/>
        <w:ind w:firstLine="426"/>
        <w:rPr>
          <w:rFonts w:ascii="Times New Roman" w:hAnsi="Times New Roman"/>
          <w:color w:val="000000" w:themeColor="text1"/>
          <w:sz w:val="28"/>
          <w:szCs w:val="28"/>
        </w:rPr>
      </w:pPr>
    </w:p>
    <w:p w:rsidR="00A0498D" w:rsidRDefault="00A0498D" w:rsidP="00B639E6">
      <w:pPr>
        <w:pStyle w:val="afe"/>
        <w:spacing w:before="0" w:after="0"/>
        <w:ind w:firstLine="426"/>
        <w:rPr>
          <w:rFonts w:ascii="Times New Roman" w:hAnsi="Times New Roman"/>
          <w:color w:val="000000" w:themeColor="text1"/>
          <w:sz w:val="28"/>
          <w:szCs w:val="28"/>
        </w:rPr>
      </w:pPr>
    </w:p>
    <w:p w:rsidR="006F2717" w:rsidRDefault="00663EAB" w:rsidP="00B639E6">
      <w:pPr>
        <w:pStyle w:val="afe"/>
        <w:spacing w:before="0" w:after="0"/>
        <w:ind w:firstLine="426"/>
        <w:rPr>
          <w:rFonts w:ascii="Times New Roman" w:hAnsi="Times New Roman"/>
          <w:color w:val="000000" w:themeColor="text1"/>
          <w:sz w:val="24"/>
          <w:szCs w:val="24"/>
        </w:rPr>
      </w:pPr>
      <w:r w:rsidRPr="006F2717">
        <w:rPr>
          <w:rFonts w:ascii="Times New Roman" w:hAnsi="Times New Roman"/>
          <w:color w:val="000000" w:themeColor="text1"/>
          <w:sz w:val="24"/>
          <w:szCs w:val="24"/>
        </w:rPr>
        <w:t xml:space="preserve">АКТУАЛИЗИРОВАННАЯ </w:t>
      </w:r>
      <w:r w:rsidR="00B639E6" w:rsidRPr="006F2717">
        <w:rPr>
          <w:rFonts w:ascii="Times New Roman" w:hAnsi="Times New Roman"/>
          <w:color w:val="000000" w:themeColor="text1"/>
          <w:sz w:val="24"/>
          <w:szCs w:val="24"/>
        </w:rPr>
        <w:t>СХЕМА ТЕПЛОСНАБЖЕНИЯ</w:t>
      </w:r>
    </w:p>
    <w:p w:rsidR="00B639E6" w:rsidRPr="006F2717" w:rsidRDefault="006F2717" w:rsidP="006F2717">
      <w:pPr>
        <w:pStyle w:val="afe"/>
        <w:spacing w:before="0" w:after="0"/>
        <w:ind w:firstLine="0"/>
        <w:jc w:val="both"/>
        <w:rPr>
          <w:rFonts w:ascii="Times New Roman" w:hAnsi="Times New Roman"/>
          <w:caps w:val="0"/>
          <w:color w:val="000000" w:themeColor="text1"/>
          <w:sz w:val="24"/>
          <w:szCs w:val="24"/>
        </w:rPr>
      </w:pPr>
      <w:r>
        <w:rPr>
          <w:rFonts w:ascii="Times New Roman" w:hAnsi="Times New Roman"/>
          <w:color w:val="000000" w:themeColor="text1"/>
          <w:sz w:val="24"/>
          <w:szCs w:val="24"/>
        </w:rPr>
        <w:t xml:space="preserve">             </w:t>
      </w:r>
      <w:r w:rsidR="00932DBE">
        <w:rPr>
          <w:rFonts w:ascii="Times New Roman" w:hAnsi="Times New Roman"/>
          <w:color w:val="000000" w:themeColor="text1"/>
          <w:sz w:val="24"/>
          <w:szCs w:val="24"/>
        </w:rPr>
        <w:t xml:space="preserve">                            МО иссадское сельское поселение</w:t>
      </w:r>
    </w:p>
    <w:p w:rsid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 xml:space="preserve">ВОЛХОВСКОГО МУНИЦИПАЛЬНОГО РАЙОНА </w:t>
      </w:r>
    </w:p>
    <w:p w:rsidR="00B639E6" w:rsidRP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ЛЕНИНГРАДСКОЙ ОБЛАСТИ</w:t>
      </w:r>
    </w:p>
    <w:p w:rsidR="00B639E6" w:rsidRPr="006F2717" w:rsidRDefault="00B639E6" w:rsidP="00B639E6">
      <w:pPr>
        <w:ind w:firstLine="426"/>
        <w:jc w:val="center"/>
        <w:rPr>
          <w:rFonts w:cs="Times New Roman"/>
          <w:color w:val="000000" w:themeColor="text1"/>
          <w:sz w:val="24"/>
          <w:szCs w:val="24"/>
        </w:rPr>
      </w:pPr>
      <w:r w:rsidRPr="006F2717">
        <w:rPr>
          <w:rFonts w:cs="Times New Roman"/>
          <w:color w:val="000000" w:themeColor="text1"/>
          <w:sz w:val="24"/>
          <w:szCs w:val="24"/>
        </w:rPr>
        <w:t>ДО 20</w:t>
      </w:r>
      <w:r w:rsidR="00257D6E" w:rsidRPr="006F2717">
        <w:rPr>
          <w:rFonts w:cs="Times New Roman"/>
          <w:color w:val="000000" w:themeColor="text1"/>
          <w:sz w:val="24"/>
          <w:szCs w:val="24"/>
        </w:rPr>
        <w:t>3</w:t>
      </w:r>
      <w:r w:rsidR="00932DBE">
        <w:rPr>
          <w:rFonts w:cs="Times New Roman"/>
          <w:color w:val="000000" w:themeColor="text1"/>
          <w:sz w:val="24"/>
          <w:szCs w:val="24"/>
        </w:rPr>
        <w:t>5</w:t>
      </w:r>
      <w:r w:rsidRPr="006F2717">
        <w:rPr>
          <w:rFonts w:cs="Times New Roman"/>
          <w:color w:val="000000" w:themeColor="text1"/>
          <w:sz w:val="24"/>
          <w:szCs w:val="24"/>
        </w:rPr>
        <w:t xml:space="preserve"> ГОДА</w:t>
      </w:r>
    </w:p>
    <w:p w:rsidR="0061755D" w:rsidRPr="00802B76" w:rsidRDefault="0061755D" w:rsidP="0061755D">
      <w:pPr>
        <w:pStyle w:val="afe"/>
        <w:ind w:firstLine="426"/>
        <w:rPr>
          <w:rFonts w:ascii="Times New Roman" w:hAnsi="Times New Roman"/>
          <w:sz w:val="28"/>
          <w:szCs w:val="28"/>
        </w:rPr>
      </w:pPr>
    </w:p>
    <w:p w:rsidR="0061755D" w:rsidRDefault="0061755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Default="00A0498D" w:rsidP="0061755D">
      <w:pPr>
        <w:pStyle w:val="afe"/>
        <w:ind w:firstLine="426"/>
        <w:rPr>
          <w:rFonts w:ascii="Times New Roman" w:hAnsi="Times New Roman"/>
          <w:sz w:val="28"/>
          <w:szCs w:val="28"/>
        </w:rPr>
      </w:pPr>
    </w:p>
    <w:p w:rsidR="00A0498D" w:rsidRPr="00802B76" w:rsidRDefault="00A0498D" w:rsidP="0061755D">
      <w:pPr>
        <w:pStyle w:val="afe"/>
        <w:ind w:firstLine="426"/>
        <w:rPr>
          <w:rFonts w:ascii="Times New Roman" w:hAnsi="Times New Roman"/>
          <w:sz w:val="28"/>
          <w:szCs w:val="28"/>
        </w:rPr>
      </w:pPr>
    </w:p>
    <w:p w:rsidR="00391F87" w:rsidRDefault="00391F87" w:rsidP="0061755D">
      <w:pPr>
        <w:pStyle w:val="afe"/>
        <w:ind w:firstLine="426"/>
        <w:rPr>
          <w:rFonts w:ascii="Times New Roman" w:hAnsi="Times New Roman"/>
          <w:sz w:val="28"/>
          <w:szCs w:val="28"/>
        </w:rPr>
      </w:pPr>
    </w:p>
    <w:p w:rsidR="006F2717" w:rsidRDefault="006F2717" w:rsidP="0061755D">
      <w:pPr>
        <w:pStyle w:val="afe"/>
        <w:ind w:firstLine="426"/>
        <w:rPr>
          <w:rFonts w:ascii="Times New Roman" w:hAnsi="Times New Roman"/>
          <w:sz w:val="28"/>
          <w:szCs w:val="28"/>
        </w:rPr>
      </w:pPr>
    </w:p>
    <w:p w:rsidR="00391F87" w:rsidRPr="00151C13" w:rsidRDefault="00151C13" w:rsidP="0061755D">
      <w:pPr>
        <w:pStyle w:val="afe"/>
        <w:ind w:firstLine="426"/>
        <w:rPr>
          <w:rFonts w:ascii="Times New Roman" w:hAnsi="Times New Roman"/>
          <w:sz w:val="20"/>
        </w:rPr>
      </w:pPr>
      <w:r w:rsidRPr="00151C13">
        <w:rPr>
          <w:rFonts w:ascii="Times New Roman" w:hAnsi="Times New Roman"/>
          <w:sz w:val="20"/>
        </w:rPr>
        <w:t>санкт- петербург</w:t>
      </w:r>
      <w:r w:rsidR="00C30682">
        <w:rPr>
          <w:rFonts w:ascii="Times New Roman" w:hAnsi="Times New Roman"/>
          <w:sz w:val="20"/>
        </w:rPr>
        <w:t xml:space="preserve"> 2022</w:t>
      </w:r>
      <w:r w:rsidR="007572C3" w:rsidRPr="00151C13">
        <w:rPr>
          <w:rFonts w:ascii="Times New Roman" w:hAnsi="Times New Roman"/>
          <w:sz w:val="20"/>
        </w:rPr>
        <w:t xml:space="preserve"> </w:t>
      </w:r>
      <w:r w:rsidR="007572C3" w:rsidRPr="00151C13">
        <w:rPr>
          <w:rFonts w:ascii="Times New Roman" w:eastAsiaTheme="minorHAnsi" w:hAnsi="Times New Roman"/>
          <w:caps w:val="0"/>
          <w:sz w:val="20"/>
          <w:lang w:eastAsia="en-US"/>
        </w:rPr>
        <w:t>г</w:t>
      </w:r>
      <w:r w:rsidR="006F2717">
        <w:rPr>
          <w:rFonts w:ascii="Times New Roman" w:hAnsi="Times New Roman"/>
          <w:sz w:val="20"/>
        </w:rPr>
        <w:t>.</w:t>
      </w:r>
    </w:p>
    <w:p w:rsidR="00A0498D" w:rsidRDefault="00A0498D" w:rsidP="002804DD">
      <w:pPr>
        <w:spacing w:after="160" w:line="259" w:lineRule="auto"/>
        <w:ind w:firstLine="0"/>
        <w:jc w:val="center"/>
        <w:rPr>
          <w:rFonts w:cs="Times New Roman"/>
          <w:b/>
          <w:sz w:val="28"/>
          <w:szCs w:val="28"/>
        </w:rPr>
      </w:pPr>
    </w:p>
    <w:p w:rsidR="002C0FF0" w:rsidRDefault="002C0FF0">
      <w:pPr>
        <w:spacing w:after="160" w:line="259" w:lineRule="auto"/>
        <w:ind w:firstLine="0"/>
        <w:jc w:val="left"/>
        <w:rPr>
          <w:rFonts w:cs="Times New Roman"/>
          <w:b/>
          <w:color w:val="0070C0"/>
          <w:sz w:val="28"/>
          <w:szCs w:val="28"/>
        </w:rPr>
      </w:pPr>
    </w:p>
    <w:p w:rsidR="002C0FF0" w:rsidRPr="002C0FF0" w:rsidRDefault="002C0FF0" w:rsidP="002C0FF0">
      <w:pPr>
        <w:spacing w:after="160" w:line="259" w:lineRule="auto"/>
        <w:ind w:firstLine="0"/>
        <w:jc w:val="center"/>
        <w:rPr>
          <w:rFonts w:cs="Times New Roman"/>
          <w:sz w:val="28"/>
          <w:szCs w:val="28"/>
        </w:rPr>
      </w:pPr>
      <w:r w:rsidRPr="002C0FF0">
        <w:rPr>
          <w:rFonts w:cs="Times New Roman"/>
          <w:sz w:val="28"/>
          <w:szCs w:val="28"/>
        </w:rPr>
        <w:t>Оглавление</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Введение</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Общие сведения</w:t>
      </w:r>
      <w:r>
        <w:rPr>
          <w:rFonts w:cs="Times New Roman"/>
          <w:sz w:val="28"/>
          <w:szCs w:val="28"/>
        </w:rPr>
        <w:t xml:space="preserve">                                                                                                </w:t>
      </w:r>
      <w:r w:rsidRPr="002C0FF0">
        <w:rPr>
          <w:rFonts w:cs="Times New Roman"/>
          <w:sz w:val="28"/>
          <w:szCs w:val="28"/>
        </w:rPr>
        <w:tab/>
      </w:r>
      <w:r w:rsidR="003D0F4D">
        <w:rPr>
          <w:rFonts w:cs="Times New Roman"/>
          <w:sz w:val="28"/>
          <w:szCs w:val="28"/>
        </w:rPr>
        <w:t xml:space="preserve"> </w:t>
      </w:r>
      <w:r w:rsidRPr="002C0FF0">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Характеристика процесса теплоснабжения</w:t>
      </w:r>
      <w:r w:rsidRPr="002C0FF0">
        <w:rPr>
          <w:rFonts w:cs="Times New Roman"/>
          <w:sz w:val="28"/>
          <w:szCs w:val="28"/>
        </w:rPr>
        <w:tab/>
      </w:r>
      <w:r>
        <w:rPr>
          <w:rFonts w:cs="Times New Roman"/>
          <w:sz w:val="28"/>
          <w:szCs w:val="28"/>
        </w:rPr>
        <w:t xml:space="preserve">                                                </w:t>
      </w:r>
      <w:r w:rsidR="00932DBE">
        <w:rPr>
          <w:rFonts w:cs="Times New Roman"/>
          <w:sz w:val="28"/>
          <w:szCs w:val="28"/>
        </w:rPr>
        <w:t xml:space="preserve">   </w:t>
      </w:r>
      <w:r w:rsidR="003D0F4D">
        <w:rPr>
          <w:rFonts w:cs="Times New Roman"/>
          <w:sz w:val="28"/>
          <w:szCs w:val="28"/>
        </w:rPr>
        <w:t xml:space="preserve"> </w:t>
      </w:r>
      <w:r w:rsidRPr="002C0FF0">
        <w:rPr>
          <w:rFonts w:cs="Times New Roman"/>
          <w:sz w:val="28"/>
          <w:szCs w:val="28"/>
        </w:rPr>
        <w:t>7</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1 Существующие и перспективные балансы располагаемой тепловой мощности источников тепловой энергии и тепловой нагрузки потребителей   1</w:t>
      </w:r>
      <w:r w:rsidR="0069720B">
        <w:rPr>
          <w:rFonts w:cs="Times New Roman"/>
          <w:sz w:val="28"/>
          <w:szCs w:val="28"/>
        </w:rPr>
        <w:t>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2 Существующие и перспективные балансы теплоносителя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3 Предложения  по строительству</w:t>
      </w:r>
      <w:proofErr w:type="gramStart"/>
      <w:r w:rsidRPr="002C0FF0">
        <w:rPr>
          <w:rFonts w:cs="Times New Roman"/>
          <w:sz w:val="28"/>
          <w:szCs w:val="28"/>
        </w:rPr>
        <w:t xml:space="preserve"> ,</w:t>
      </w:r>
      <w:proofErr w:type="gramEnd"/>
      <w:r w:rsidRPr="002C0FF0">
        <w:rPr>
          <w:rFonts w:cs="Times New Roman"/>
          <w:sz w:val="28"/>
          <w:szCs w:val="28"/>
        </w:rPr>
        <w:t xml:space="preserve"> реконструкции источников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тепловой энергии, тепловых сетей                                                                 </w:t>
      </w:r>
      <w:r w:rsidR="00932DBE">
        <w:rPr>
          <w:rFonts w:cs="Times New Roman"/>
          <w:sz w:val="28"/>
          <w:szCs w:val="28"/>
        </w:rPr>
        <w:t xml:space="preserve">    </w:t>
      </w:r>
      <w:r w:rsidRPr="002C0FF0">
        <w:rPr>
          <w:rFonts w:cs="Times New Roman"/>
          <w:sz w:val="28"/>
          <w:szCs w:val="28"/>
        </w:rPr>
        <w:t xml:space="preserve">     </w:t>
      </w:r>
      <w:r w:rsidR="0069720B">
        <w:rPr>
          <w:rFonts w:cs="Times New Roman"/>
          <w:sz w:val="28"/>
          <w:szCs w:val="28"/>
        </w:rPr>
        <w:t>19</w:t>
      </w:r>
      <w:r w:rsidRPr="002C0FF0">
        <w:rPr>
          <w:rFonts w:cs="Times New Roman"/>
          <w:sz w:val="28"/>
          <w:szCs w:val="28"/>
        </w:rPr>
        <w:t xml:space="preserve">                        </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4 Перспективные топливные балансы                                               </w:t>
      </w:r>
      <w:r w:rsidR="00932DBE">
        <w:rPr>
          <w:rFonts w:cs="Times New Roman"/>
          <w:sz w:val="28"/>
          <w:szCs w:val="28"/>
        </w:rPr>
        <w:t xml:space="preserve">  </w:t>
      </w:r>
      <w:r w:rsidRPr="002C0FF0">
        <w:rPr>
          <w:rFonts w:cs="Times New Roman"/>
          <w:sz w:val="28"/>
          <w:szCs w:val="28"/>
        </w:rPr>
        <w:t xml:space="preserve">   2</w:t>
      </w:r>
      <w:r w:rsidR="0069720B">
        <w:rPr>
          <w:rFonts w:cs="Times New Roman"/>
          <w:sz w:val="28"/>
          <w:szCs w:val="28"/>
        </w:rPr>
        <w:t>3</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5 Инвестиции в строительство, реконструкцию и техническое перевооружение                                                                                                        </w:t>
      </w:r>
      <w:r w:rsidR="0069720B">
        <w:rPr>
          <w:rFonts w:cs="Times New Roman"/>
          <w:sz w:val="28"/>
          <w:szCs w:val="28"/>
        </w:rPr>
        <w:t>24</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6 Определение единой теплоснабжающей организации                      </w:t>
      </w:r>
      <w:r w:rsidR="00D84BC7">
        <w:rPr>
          <w:rFonts w:cs="Times New Roman"/>
          <w:sz w:val="28"/>
          <w:szCs w:val="28"/>
        </w:rPr>
        <w:t>26</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w:t>
      </w:r>
      <w:r w:rsidR="00EA2E74">
        <w:rPr>
          <w:rFonts w:cs="Times New Roman"/>
          <w:sz w:val="28"/>
          <w:szCs w:val="28"/>
        </w:rPr>
        <w:t>Раздел 7 Р</w:t>
      </w:r>
      <w:r w:rsidRPr="002C0FF0">
        <w:rPr>
          <w:rFonts w:cs="Times New Roman"/>
          <w:sz w:val="28"/>
          <w:szCs w:val="28"/>
        </w:rPr>
        <w:t xml:space="preserve">ешения о распределении тепловой  нагрузки между источниками тепловой энергии                                                                                                      </w:t>
      </w:r>
      <w:r w:rsidR="00D84BC7">
        <w:rPr>
          <w:rFonts w:cs="Times New Roman"/>
          <w:sz w:val="28"/>
          <w:szCs w:val="28"/>
        </w:rPr>
        <w:t>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8 Решения по бесхозяйным тепловым сетям                                        </w:t>
      </w:r>
      <w:r w:rsidR="00D84BC7">
        <w:rPr>
          <w:rFonts w:cs="Times New Roman"/>
          <w:sz w:val="28"/>
          <w:szCs w:val="28"/>
        </w:rPr>
        <w:t xml:space="preserve"> 28</w:t>
      </w:r>
    </w:p>
    <w:p w:rsidR="002C0FF0" w:rsidRPr="002C0FF0" w:rsidRDefault="002C0FF0" w:rsidP="002C0FF0">
      <w:pPr>
        <w:spacing w:after="160" w:line="259" w:lineRule="auto"/>
        <w:ind w:firstLine="0"/>
        <w:rPr>
          <w:rFonts w:cs="Times New Roman"/>
          <w:sz w:val="28"/>
          <w:szCs w:val="28"/>
        </w:rPr>
      </w:pPr>
      <w:r w:rsidRPr="002C0FF0">
        <w:rPr>
          <w:rFonts w:cs="Times New Roman"/>
          <w:sz w:val="28"/>
          <w:szCs w:val="28"/>
        </w:rPr>
        <w:t xml:space="preserve">    Раздел 9 Заключение                                                                                            </w:t>
      </w:r>
      <w:r w:rsidR="00D84BC7">
        <w:rPr>
          <w:rFonts w:cs="Times New Roman"/>
          <w:sz w:val="28"/>
          <w:szCs w:val="28"/>
        </w:rPr>
        <w:t>30</w:t>
      </w:r>
    </w:p>
    <w:p w:rsidR="002C0FF0" w:rsidRPr="002C0FF0" w:rsidRDefault="002C0FF0" w:rsidP="00E65360">
      <w:pPr>
        <w:spacing w:after="160" w:line="259" w:lineRule="auto"/>
        <w:ind w:firstLine="0"/>
        <w:rPr>
          <w:rFonts w:cs="Times New Roman"/>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2C0FF0" w:rsidRDefault="002C0FF0" w:rsidP="00E65360">
      <w:pPr>
        <w:spacing w:after="160" w:line="259" w:lineRule="auto"/>
        <w:ind w:firstLine="0"/>
        <w:rPr>
          <w:rFonts w:cs="Times New Roman"/>
          <w:b/>
          <w:color w:val="0070C0"/>
          <w:sz w:val="28"/>
          <w:szCs w:val="28"/>
        </w:rPr>
      </w:pPr>
    </w:p>
    <w:p w:rsidR="008031D3" w:rsidRPr="006F2717" w:rsidRDefault="002C0FF0" w:rsidP="006F2717">
      <w:pPr>
        <w:spacing w:after="160" w:line="259" w:lineRule="auto"/>
        <w:ind w:firstLine="0"/>
        <w:jc w:val="left"/>
        <w:rPr>
          <w:rFonts w:cs="Times New Roman"/>
          <w:b/>
        </w:rPr>
      </w:pPr>
      <w:r>
        <w:rPr>
          <w:rFonts w:cs="Times New Roman"/>
          <w:b/>
          <w:color w:val="0070C0"/>
          <w:sz w:val="28"/>
          <w:szCs w:val="28"/>
        </w:rPr>
        <w:br w:type="page"/>
      </w:r>
      <w:bookmarkStart w:id="0" w:name="_Toc5361258"/>
      <w:r w:rsidR="006F2717" w:rsidRPr="006F2717">
        <w:rPr>
          <w:rFonts w:cs="Times New Roman"/>
          <w:b/>
          <w:color w:val="0070C0"/>
          <w:sz w:val="28"/>
          <w:szCs w:val="28"/>
        </w:rPr>
        <w:lastRenderedPageBreak/>
        <w:t xml:space="preserve">                                             </w:t>
      </w:r>
      <w:r w:rsidR="006F2717">
        <w:rPr>
          <w:rFonts w:cs="Times New Roman"/>
          <w:b/>
          <w:color w:val="0070C0"/>
          <w:sz w:val="28"/>
          <w:szCs w:val="28"/>
        </w:rPr>
        <w:t xml:space="preserve">      </w:t>
      </w:r>
      <w:r w:rsidR="006F2717" w:rsidRPr="006F2717">
        <w:rPr>
          <w:rFonts w:cs="Times New Roman"/>
          <w:b/>
          <w:color w:val="0070C0"/>
          <w:sz w:val="28"/>
          <w:szCs w:val="28"/>
        </w:rPr>
        <w:t xml:space="preserve"> </w:t>
      </w:r>
      <w:r w:rsidR="008031D3" w:rsidRPr="006F2717">
        <w:rPr>
          <w:rFonts w:cs="Times New Roman"/>
          <w:b/>
        </w:rPr>
        <w:t>Введение</w:t>
      </w:r>
      <w:bookmarkEnd w:id="0"/>
      <w:r w:rsidR="006F2717">
        <w:rPr>
          <w:rFonts w:cs="Times New Roman"/>
          <w:b/>
        </w:rPr>
        <w:t xml:space="preserve"> </w:t>
      </w:r>
    </w:p>
    <w:p w:rsidR="008031D3" w:rsidRPr="0004750E" w:rsidRDefault="008031D3" w:rsidP="008031D3">
      <w:pPr>
        <w:spacing w:line="276" w:lineRule="auto"/>
        <w:ind w:firstLine="426"/>
        <w:jc w:val="left"/>
        <w:rPr>
          <w:rFonts w:cs="Times New Roman"/>
          <w:sz w:val="28"/>
          <w:szCs w:val="28"/>
        </w:rPr>
      </w:pPr>
      <w:r>
        <w:rPr>
          <w:rFonts w:cs="Times New Roman"/>
          <w:sz w:val="28"/>
          <w:szCs w:val="28"/>
        </w:rPr>
        <w:t>Схема теплоснабжения</w:t>
      </w:r>
      <w:r w:rsidRPr="0004750E">
        <w:rPr>
          <w:rFonts w:cs="Times New Roman"/>
          <w:sz w:val="28"/>
          <w:szCs w:val="28"/>
        </w:rPr>
        <w:t xml:space="preserve"> М</w:t>
      </w:r>
      <w:r w:rsidR="005D37DE">
        <w:rPr>
          <w:rFonts w:cs="Times New Roman"/>
          <w:sz w:val="28"/>
          <w:szCs w:val="28"/>
        </w:rPr>
        <w:t xml:space="preserve">О </w:t>
      </w:r>
      <w:r>
        <w:rPr>
          <w:rFonts w:cs="Times New Roman"/>
          <w:sz w:val="28"/>
          <w:szCs w:val="28"/>
        </w:rPr>
        <w:t>Иссадское</w:t>
      </w:r>
      <w:r w:rsidRPr="0004750E">
        <w:rPr>
          <w:rFonts w:cs="Times New Roman"/>
          <w:sz w:val="28"/>
          <w:szCs w:val="28"/>
        </w:rPr>
        <w:t xml:space="preserve"> сельско</w:t>
      </w:r>
      <w:r>
        <w:rPr>
          <w:rFonts w:cs="Times New Roman"/>
          <w:sz w:val="28"/>
          <w:szCs w:val="28"/>
        </w:rPr>
        <w:t xml:space="preserve">е </w:t>
      </w:r>
      <w:r w:rsidRPr="0004750E">
        <w:rPr>
          <w:rFonts w:cs="Times New Roman"/>
          <w:sz w:val="28"/>
          <w:szCs w:val="28"/>
        </w:rPr>
        <w:t>поселение</w:t>
      </w:r>
      <w:r>
        <w:rPr>
          <w:rFonts w:cs="Times New Roman"/>
          <w:sz w:val="28"/>
          <w:szCs w:val="28"/>
        </w:rPr>
        <w:t xml:space="preserve"> (далее – схема) разработана в соот</w:t>
      </w:r>
      <w:r w:rsidR="00755A1B">
        <w:rPr>
          <w:rFonts w:cs="Times New Roman"/>
          <w:sz w:val="28"/>
          <w:szCs w:val="28"/>
        </w:rPr>
        <w:t>ветствии со следующими нормативными актами</w:t>
      </w:r>
      <w:r>
        <w:rPr>
          <w:rFonts w:cs="Times New Roman"/>
          <w:sz w:val="28"/>
          <w:szCs w:val="28"/>
        </w:rPr>
        <w:t>:</w:t>
      </w:r>
    </w:p>
    <w:p w:rsidR="008031D3" w:rsidRDefault="008031D3" w:rsidP="008031D3">
      <w:pPr>
        <w:spacing w:line="276" w:lineRule="auto"/>
        <w:ind w:firstLine="426"/>
        <w:rPr>
          <w:rFonts w:cs="Times New Roman"/>
          <w:sz w:val="28"/>
          <w:szCs w:val="28"/>
        </w:rPr>
      </w:pPr>
      <w:r>
        <w:rPr>
          <w:rFonts w:cs="Times New Roman"/>
          <w:sz w:val="28"/>
          <w:szCs w:val="28"/>
        </w:rPr>
        <w:t>-</w:t>
      </w:r>
      <w:r w:rsidR="00755A1B">
        <w:rPr>
          <w:rFonts w:cs="Times New Roman"/>
          <w:sz w:val="28"/>
          <w:szCs w:val="28"/>
        </w:rPr>
        <w:t xml:space="preserve"> Федеральный закон </w:t>
      </w:r>
      <w:r>
        <w:rPr>
          <w:rFonts w:cs="Times New Roman"/>
          <w:sz w:val="28"/>
          <w:szCs w:val="28"/>
        </w:rPr>
        <w:t xml:space="preserve"> «О те</w:t>
      </w:r>
      <w:r w:rsidR="00755A1B">
        <w:rPr>
          <w:rFonts w:cs="Times New Roman"/>
          <w:sz w:val="28"/>
          <w:szCs w:val="28"/>
        </w:rPr>
        <w:t xml:space="preserve">плоснабжении» от 27.07.2010 № 190-ФЗ </w:t>
      </w:r>
      <w:r>
        <w:rPr>
          <w:rFonts w:cs="Times New Roman"/>
          <w:sz w:val="28"/>
          <w:szCs w:val="28"/>
        </w:rPr>
        <w:t>(дале</w:t>
      </w:r>
      <w:proofErr w:type="gramStart"/>
      <w:r>
        <w:rPr>
          <w:rFonts w:cs="Times New Roman"/>
          <w:sz w:val="28"/>
          <w:szCs w:val="28"/>
        </w:rPr>
        <w:t>е-</w:t>
      </w:r>
      <w:proofErr w:type="gramEnd"/>
      <w:r>
        <w:rPr>
          <w:rFonts w:cs="Times New Roman"/>
          <w:sz w:val="28"/>
          <w:szCs w:val="28"/>
        </w:rPr>
        <w:t xml:space="preserve"> Закон о теплоснабжении);</w:t>
      </w:r>
    </w:p>
    <w:p w:rsidR="008031D3" w:rsidRDefault="008031D3" w:rsidP="008031D3">
      <w:pPr>
        <w:spacing w:line="276" w:lineRule="auto"/>
        <w:ind w:firstLine="426"/>
        <w:rPr>
          <w:rFonts w:cs="Times New Roman"/>
          <w:sz w:val="28"/>
          <w:szCs w:val="28"/>
        </w:rPr>
      </w:pPr>
      <w:r>
        <w:rPr>
          <w:rFonts w:cs="Times New Roman"/>
          <w:sz w:val="28"/>
          <w:szCs w:val="28"/>
        </w:rPr>
        <w:t xml:space="preserve">- </w:t>
      </w:r>
      <w:r w:rsidR="00755A1B">
        <w:rPr>
          <w:rFonts w:cs="Times New Roman"/>
          <w:sz w:val="28"/>
          <w:szCs w:val="28"/>
        </w:rPr>
        <w:t xml:space="preserve"> Федеральный закон от 06.10.2003 № 131-ФЗ </w:t>
      </w:r>
      <w:r>
        <w:rPr>
          <w:rFonts w:cs="Times New Roman"/>
          <w:sz w:val="28"/>
          <w:szCs w:val="28"/>
        </w:rPr>
        <w:t>«Об общих принципах организации местного самоупр</w:t>
      </w:r>
      <w:r w:rsidR="00755A1B">
        <w:rPr>
          <w:rFonts w:cs="Times New Roman"/>
          <w:sz w:val="28"/>
          <w:szCs w:val="28"/>
        </w:rPr>
        <w:t>авления в Российской Федерации»</w:t>
      </w:r>
      <w:r>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постановление</w:t>
      </w:r>
      <w:r w:rsidR="008031D3">
        <w:rPr>
          <w:rFonts w:cs="Times New Roman"/>
          <w:sz w:val="28"/>
          <w:szCs w:val="28"/>
        </w:rPr>
        <w:t xml:space="preserve"> Правительства РФ </w:t>
      </w:r>
      <w:r>
        <w:rPr>
          <w:rFonts w:cs="Times New Roman"/>
          <w:sz w:val="28"/>
          <w:szCs w:val="28"/>
        </w:rPr>
        <w:t xml:space="preserve"> от 22.02.2012 </w:t>
      </w:r>
      <w:r w:rsidR="008031D3">
        <w:rPr>
          <w:rFonts w:cs="Times New Roman"/>
          <w:sz w:val="28"/>
          <w:szCs w:val="28"/>
        </w:rPr>
        <w:t>№ 154 «О требованиях к схемам теплоснабжения, порядку их</w:t>
      </w:r>
      <w:r>
        <w:rPr>
          <w:rFonts w:cs="Times New Roman"/>
          <w:sz w:val="28"/>
          <w:szCs w:val="28"/>
        </w:rPr>
        <w:t xml:space="preserve"> разработки и утверждения»</w:t>
      </w:r>
      <w:r w:rsidR="008031D3">
        <w:rPr>
          <w:rFonts w:cs="Times New Roman"/>
          <w:sz w:val="28"/>
          <w:szCs w:val="28"/>
        </w:rPr>
        <w:t>;</w:t>
      </w:r>
    </w:p>
    <w:p w:rsidR="008031D3" w:rsidRDefault="00755A1B" w:rsidP="008031D3">
      <w:pPr>
        <w:spacing w:line="276" w:lineRule="auto"/>
        <w:ind w:firstLine="426"/>
        <w:rPr>
          <w:rFonts w:cs="Times New Roman"/>
          <w:sz w:val="28"/>
          <w:szCs w:val="28"/>
        </w:rPr>
      </w:pPr>
      <w:r>
        <w:rPr>
          <w:rFonts w:cs="Times New Roman"/>
          <w:sz w:val="28"/>
          <w:szCs w:val="28"/>
        </w:rPr>
        <w:t>- п</w:t>
      </w:r>
      <w:r w:rsidR="008031D3">
        <w:rPr>
          <w:rFonts w:cs="Times New Roman"/>
          <w:sz w:val="28"/>
          <w:szCs w:val="28"/>
        </w:rPr>
        <w:t>остановлением Правител</w:t>
      </w:r>
      <w:r>
        <w:rPr>
          <w:rFonts w:cs="Times New Roman"/>
          <w:sz w:val="28"/>
          <w:szCs w:val="28"/>
        </w:rPr>
        <w:t>ьства РФ № 1034, от 18.11.2013 № 1034</w:t>
      </w:r>
      <w:r w:rsidR="008031D3">
        <w:rPr>
          <w:rFonts w:cs="Times New Roman"/>
          <w:sz w:val="28"/>
          <w:szCs w:val="28"/>
        </w:rPr>
        <w:t xml:space="preserve"> «О коммерческом учете тепловой энергии, теплоносителя»;</w:t>
      </w:r>
    </w:p>
    <w:p w:rsidR="008031D3" w:rsidRPr="0004750E" w:rsidRDefault="00755A1B" w:rsidP="008031D3">
      <w:pPr>
        <w:spacing w:line="276" w:lineRule="auto"/>
        <w:ind w:firstLine="426"/>
        <w:rPr>
          <w:rFonts w:cs="Times New Roman"/>
          <w:sz w:val="28"/>
          <w:szCs w:val="28"/>
        </w:rPr>
      </w:pPr>
      <w:r>
        <w:rPr>
          <w:rFonts w:cs="Times New Roman"/>
          <w:sz w:val="28"/>
          <w:szCs w:val="28"/>
        </w:rPr>
        <w:t>- приказ</w:t>
      </w:r>
      <w:r w:rsidR="008031D3">
        <w:rPr>
          <w:rFonts w:cs="Times New Roman"/>
          <w:sz w:val="28"/>
          <w:szCs w:val="28"/>
        </w:rPr>
        <w:t xml:space="preserve"> Минэкономразвития России </w:t>
      </w:r>
      <w:r>
        <w:rPr>
          <w:rFonts w:cs="Times New Roman"/>
          <w:sz w:val="28"/>
          <w:szCs w:val="28"/>
        </w:rPr>
        <w:t xml:space="preserve">от 10.12.2015 № 931 </w:t>
      </w:r>
      <w:r w:rsidR="008031D3">
        <w:rPr>
          <w:rFonts w:cs="Times New Roman"/>
          <w:sz w:val="28"/>
          <w:szCs w:val="28"/>
        </w:rPr>
        <w:t xml:space="preserve"> «Об установлении порядка п</w:t>
      </w:r>
      <w:r w:rsidR="007403BD">
        <w:rPr>
          <w:rFonts w:cs="Times New Roman"/>
          <w:sz w:val="28"/>
          <w:szCs w:val="28"/>
        </w:rPr>
        <w:t>ринятия на учет бесхозяйных недвижим</w:t>
      </w:r>
      <w:r w:rsidR="008031D3">
        <w:rPr>
          <w:rFonts w:cs="Times New Roman"/>
          <w:sz w:val="28"/>
          <w:szCs w:val="28"/>
        </w:rPr>
        <w:t>ых вещей».</w:t>
      </w:r>
    </w:p>
    <w:p w:rsidR="008031D3" w:rsidRPr="0004750E" w:rsidRDefault="008031D3" w:rsidP="008031D3">
      <w:pPr>
        <w:spacing w:before="120" w:after="120" w:line="276" w:lineRule="auto"/>
        <w:ind w:firstLine="426"/>
        <w:rPr>
          <w:rFonts w:eastAsia="Times New Roman" w:cs="Times New Roman"/>
          <w:sz w:val="28"/>
          <w:szCs w:val="28"/>
          <w:lang w:eastAsia="ru-RU"/>
        </w:rPr>
      </w:pPr>
      <w:r>
        <w:rPr>
          <w:rFonts w:eastAsia="Times New Roman" w:cs="Times New Roman"/>
          <w:sz w:val="28"/>
          <w:szCs w:val="28"/>
          <w:lang w:eastAsia="ru-RU"/>
        </w:rPr>
        <w:t>Настоящая актуализированная схема определяет эффективное и безопасное функционирование системы теплоснабжения, ее развитие с учетом правового регулирования в области энергосбережения и повышения энергоэффективности. Основными принципами организации отношений в сфере теплоснабжения являются:</w:t>
      </w:r>
    </w:p>
    <w:p w:rsidR="008031D3" w:rsidRDefault="008031D3" w:rsidP="008031D3">
      <w:pPr>
        <w:pStyle w:val="afd"/>
        <w:numPr>
          <w:ilvl w:val="0"/>
          <w:numId w:val="34"/>
        </w:numPr>
        <w:spacing w:after="287" w:line="276" w:lineRule="auto"/>
        <w:ind w:left="0" w:right="87" w:firstLine="567"/>
        <w:rPr>
          <w:rFonts w:cs="Times New Roman"/>
          <w:sz w:val="28"/>
          <w:szCs w:val="28"/>
        </w:rPr>
      </w:pPr>
      <w:r w:rsidRPr="00EB6B9C">
        <w:rPr>
          <w:rFonts w:cs="Times New Roman"/>
          <w:sz w:val="28"/>
          <w:szCs w:val="28"/>
        </w:rPr>
        <w:t>Обеспечение баланса</w:t>
      </w:r>
      <w:r>
        <w:rPr>
          <w:rFonts w:cs="Times New Roman"/>
          <w:sz w:val="28"/>
          <w:szCs w:val="28"/>
        </w:rPr>
        <w:t xml:space="preserve"> экономических интересов потребителей и субъектов теплоснабжения за счет определения наиболее экономически и технически эффективного способа обеспечения потребителей теплоэнергоресурсами;</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наиболее экономически эффективными способами качественного и надежного снабжения теплоэнергоресурсами потребителей, надлежащим образом исполняющих свои обязанности перед субъектами теплоснабжения;</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Установление ответственности субъектов теплоснабжения за надежное и качественное теплоснабжение потребителей;</w:t>
      </w:r>
    </w:p>
    <w:p w:rsidR="008031D3" w:rsidRDefault="008031D3" w:rsidP="008031D3">
      <w:pPr>
        <w:pStyle w:val="afd"/>
        <w:numPr>
          <w:ilvl w:val="0"/>
          <w:numId w:val="34"/>
        </w:numPr>
        <w:spacing w:after="287" w:line="276" w:lineRule="auto"/>
        <w:ind w:left="0" w:right="87" w:firstLine="567"/>
        <w:rPr>
          <w:rFonts w:cs="Times New Roman"/>
          <w:sz w:val="28"/>
          <w:szCs w:val="28"/>
        </w:rPr>
      </w:pPr>
      <w:r>
        <w:rPr>
          <w:rFonts w:cs="Times New Roman"/>
          <w:sz w:val="28"/>
          <w:szCs w:val="28"/>
        </w:rPr>
        <w:t>Обеспечение недискриминационных стабильных условий для осуществления предпринимательской деятельности в сфере теплоснабжения;</w:t>
      </w:r>
    </w:p>
    <w:p w:rsidR="008031D3" w:rsidRPr="00B54768" w:rsidRDefault="008031D3" w:rsidP="008031D3">
      <w:pPr>
        <w:pStyle w:val="afd"/>
        <w:numPr>
          <w:ilvl w:val="0"/>
          <w:numId w:val="34"/>
        </w:numPr>
        <w:spacing w:after="287" w:line="276" w:lineRule="auto"/>
        <w:ind w:left="0" w:right="87" w:firstLine="567"/>
        <w:rPr>
          <w:rFonts w:cs="Times New Roman"/>
        </w:rPr>
      </w:pPr>
      <w:r w:rsidRPr="00B54768">
        <w:rPr>
          <w:rFonts w:cs="Times New Roman"/>
          <w:sz w:val="28"/>
          <w:szCs w:val="28"/>
        </w:rPr>
        <w:t>Обеспечение безопасности системы теплоснабжения.</w:t>
      </w: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8031D3" w:rsidRDefault="008031D3" w:rsidP="008031D3">
      <w:pPr>
        <w:pStyle w:val="afd"/>
        <w:spacing w:after="287" w:line="252" w:lineRule="auto"/>
        <w:ind w:left="1777" w:right="87" w:firstLine="0"/>
        <w:jc w:val="center"/>
        <w:outlineLvl w:val="1"/>
        <w:rPr>
          <w:rFonts w:cs="Times New Roman"/>
        </w:rPr>
      </w:pPr>
    </w:p>
    <w:p w:rsidR="00D91F23" w:rsidRPr="002D59E7" w:rsidRDefault="00D91F23" w:rsidP="00D91F23">
      <w:pPr>
        <w:rPr>
          <w:rFonts w:cs="Times New Roman"/>
          <w:sz w:val="28"/>
          <w:szCs w:val="28"/>
        </w:rPr>
      </w:pPr>
    </w:p>
    <w:p w:rsidR="004855F7" w:rsidRPr="0058553F" w:rsidRDefault="008031D3" w:rsidP="003F4947">
      <w:pPr>
        <w:pStyle w:val="10"/>
        <w:jc w:val="center"/>
        <w:rPr>
          <w:rFonts w:cs="Times New Roman"/>
          <w:sz w:val="28"/>
          <w:szCs w:val="28"/>
        </w:rPr>
      </w:pPr>
      <w:r>
        <w:rPr>
          <w:rFonts w:cs="Times New Roman"/>
          <w:sz w:val="28"/>
          <w:szCs w:val="28"/>
        </w:rPr>
        <w:lastRenderedPageBreak/>
        <w:t>Общие сведения</w:t>
      </w:r>
    </w:p>
    <w:p w:rsidR="002E0367" w:rsidRPr="002D59E7" w:rsidRDefault="002E0367" w:rsidP="002E0367">
      <w:pPr>
        <w:rPr>
          <w:rFonts w:cs="Times New Roman"/>
          <w:sz w:val="28"/>
          <w:szCs w:val="28"/>
        </w:rPr>
      </w:pPr>
      <w:r w:rsidRPr="002D59E7">
        <w:rPr>
          <w:rFonts w:cs="Times New Roman"/>
          <w:sz w:val="28"/>
          <w:szCs w:val="28"/>
          <w:shd w:val="clear" w:color="auto" w:fill="F5FBFD"/>
        </w:rPr>
        <w:t xml:space="preserve">Муниципальное образование Иссадское сельское поселение Волховского муниципального района Ленинградской области создано </w:t>
      </w:r>
      <w:r w:rsidR="00462F1A" w:rsidRPr="00462F1A">
        <w:rPr>
          <w:rFonts w:cs="Times New Roman"/>
          <w:sz w:val="28"/>
          <w:szCs w:val="28"/>
          <w:shd w:val="clear" w:color="auto" w:fill="F5FBFD"/>
        </w:rPr>
        <w:t>1 января 2006 года в соответствии с областным законом № 56-оз от 6 сентября 2004 года «Об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 образовано Иссадское сельское поселение, в которое вошла территория бывшей Иссадской волости</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Площадь поселения составляет 72,1 км².Расположено по правому берегу реки Волхов при впадении его в Ладожское озеро в центральной части района.</w:t>
      </w:r>
    </w:p>
    <w:p w:rsidR="00462F1A" w:rsidRPr="00462F1A" w:rsidRDefault="00462F1A" w:rsidP="00462F1A">
      <w:pPr>
        <w:rPr>
          <w:rFonts w:cs="Times New Roman"/>
          <w:sz w:val="28"/>
          <w:szCs w:val="28"/>
          <w:shd w:val="clear" w:color="auto" w:fill="F5FBFD"/>
        </w:rPr>
      </w:pPr>
      <w:r w:rsidRPr="00462F1A">
        <w:rPr>
          <w:rFonts w:cs="Times New Roman"/>
          <w:sz w:val="28"/>
          <w:szCs w:val="28"/>
          <w:shd w:val="clear" w:color="auto" w:fill="F5FBFD"/>
        </w:rPr>
        <w:t>По территории поселения проходят федеральная автодорога М18 «Кола» и автодорога А114 Новая Ладога — Вологда.</w:t>
      </w:r>
    </w:p>
    <w:p w:rsidR="002E0367" w:rsidRPr="002D59E7" w:rsidRDefault="00462F1A" w:rsidP="00462F1A">
      <w:pPr>
        <w:rPr>
          <w:rFonts w:cs="Times New Roman"/>
          <w:sz w:val="28"/>
          <w:szCs w:val="28"/>
        </w:rPr>
      </w:pPr>
      <w:r w:rsidRPr="00462F1A">
        <w:rPr>
          <w:rFonts w:cs="Times New Roman"/>
          <w:sz w:val="28"/>
          <w:szCs w:val="28"/>
          <w:shd w:val="clear" w:color="auto" w:fill="F5FBFD"/>
        </w:rPr>
        <w:t>Расстояние от административного центра поселения до районного центра — 24 км</w:t>
      </w:r>
      <w:r w:rsidR="002E0367" w:rsidRPr="002D59E7">
        <w:rPr>
          <w:rFonts w:cs="Times New Roman"/>
          <w:sz w:val="28"/>
          <w:szCs w:val="28"/>
          <w:shd w:val="clear" w:color="auto" w:fill="F5FBFD"/>
        </w:rPr>
        <w:t xml:space="preserve">. </w:t>
      </w:r>
    </w:p>
    <w:p w:rsidR="00D26572" w:rsidRPr="002D59E7" w:rsidRDefault="00EA6561" w:rsidP="00257D6E">
      <w:pPr>
        <w:rPr>
          <w:rFonts w:cs="Times New Roman"/>
          <w:shd w:val="clear" w:color="auto" w:fill="F5FBFD"/>
        </w:rPr>
      </w:pPr>
      <w:r w:rsidRPr="002D59E7">
        <w:rPr>
          <w:rFonts w:cs="Times New Roman"/>
          <w:noProof/>
          <w:shd w:val="clear" w:color="auto" w:fill="F5FBFD"/>
          <w:lang w:eastAsia="ru-RU"/>
        </w:rPr>
        <w:drawing>
          <wp:inline distT="0" distB="0" distL="0" distR="0">
            <wp:extent cx="4527736" cy="3876675"/>
            <wp:effectExtent l="0" t="0" r="6350" b="0"/>
            <wp:docPr id="1" name="Рисунок 1" descr="C:\Users\pec\Desktop\КартаИсса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Desktop\КартаИссад.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563852" cy="3907598"/>
                    </a:xfrm>
                    <a:prstGeom prst="rect">
                      <a:avLst/>
                    </a:prstGeom>
                    <a:noFill/>
                    <a:ln>
                      <a:noFill/>
                    </a:ln>
                  </pic:spPr>
                </pic:pic>
              </a:graphicData>
            </a:graphic>
          </wp:inline>
        </w:drawing>
      </w:r>
    </w:p>
    <w:p w:rsidR="0066430D" w:rsidRPr="002D59E7" w:rsidRDefault="0066430D" w:rsidP="0066430D">
      <w:pPr>
        <w:rPr>
          <w:rFonts w:cs="Times New Roman"/>
          <w:shd w:val="clear" w:color="auto" w:fill="F5FBFD"/>
        </w:rPr>
      </w:pPr>
    </w:p>
    <w:p w:rsidR="007279E2" w:rsidRDefault="007279E2" w:rsidP="0066430D">
      <w:pPr>
        <w:rPr>
          <w:rFonts w:cs="Times New Roman"/>
          <w:sz w:val="28"/>
          <w:szCs w:val="28"/>
          <w:shd w:val="clear" w:color="auto" w:fill="F5FBFD"/>
        </w:rPr>
      </w:pPr>
    </w:p>
    <w:p w:rsidR="0066430D" w:rsidRPr="002D59E7" w:rsidRDefault="0066430D" w:rsidP="0066430D">
      <w:pPr>
        <w:rPr>
          <w:rFonts w:cs="Times New Roman"/>
          <w:sz w:val="28"/>
          <w:szCs w:val="28"/>
          <w:shd w:val="clear" w:color="auto" w:fill="F5FBFD"/>
        </w:rPr>
      </w:pPr>
      <w:r w:rsidRPr="00E83BBB">
        <w:rPr>
          <w:rFonts w:cs="Times New Roman"/>
          <w:sz w:val="28"/>
          <w:szCs w:val="28"/>
        </w:rPr>
        <w:lastRenderedPageBreak/>
        <w:t xml:space="preserve">В состав Иссадского сельского поселения включены 15 </w:t>
      </w:r>
      <w:r w:rsidR="00247745" w:rsidRPr="00E83BBB">
        <w:rPr>
          <w:rFonts w:cs="Times New Roman"/>
          <w:sz w:val="28"/>
          <w:szCs w:val="28"/>
        </w:rPr>
        <w:t>населенных пунктов,</w:t>
      </w:r>
      <w:r w:rsidRPr="00E83BBB">
        <w:rPr>
          <w:rFonts w:cs="Times New Roman"/>
          <w:sz w:val="28"/>
          <w:szCs w:val="28"/>
        </w:rPr>
        <w:t xml:space="preserve"> представленных в таблице 1.</w:t>
      </w:r>
    </w:p>
    <w:p w:rsidR="002E0367" w:rsidRPr="007279E2" w:rsidRDefault="002E0367" w:rsidP="007279E2">
      <w:pPr>
        <w:rPr>
          <w:rFonts w:cs="Times New Roman"/>
          <w:sz w:val="28"/>
          <w:szCs w:val="28"/>
          <w:shd w:val="clear" w:color="auto" w:fill="F5FBFD"/>
        </w:rPr>
      </w:pPr>
      <w:r w:rsidRPr="00E83BBB">
        <w:rPr>
          <w:rFonts w:cs="Times New Roman"/>
          <w:sz w:val="28"/>
          <w:szCs w:val="28"/>
        </w:rPr>
        <w:t xml:space="preserve">Таблица </w:t>
      </w:r>
      <w:r w:rsidR="007279E2" w:rsidRPr="00E83BBB">
        <w:rPr>
          <w:rFonts w:cs="Times New Roman"/>
          <w:sz w:val="28"/>
          <w:szCs w:val="28"/>
        </w:rPr>
        <w:t>1. Поселения</w:t>
      </w:r>
      <w:r w:rsidRPr="00E83BBB">
        <w:rPr>
          <w:rFonts w:cs="Times New Roman"/>
          <w:sz w:val="28"/>
          <w:szCs w:val="28"/>
        </w:rPr>
        <w:t>, входящие в состав Иссадского сельского поселения.</w:t>
      </w:r>
    </w:p>
    <w:tbl>
      <w:tblPr>
        <w:tblW w:w="9730" w:type="dxa"/>
        <w:tblBorders>
          <w:top w:val="single" w:sz="6" w:space="0" w:color="A2A9B1"/>
          <w:left w:val="single" w:sz="6" w:space="0" w:color="A2A9B1"/>
          <w:bottom w:val="single" w:sz="6" w:space="0" w:color="A2A9B1"/>
          <w:right w:val="single" w:sz="6" w:space="0" w:color="A2A9B1"/>
        </w:tblBorders>
        <w:shd w:val="clear" w:color="auto" w:fill="FFFFFF"/>
        <w:tblCellMar>
          <w:top w:w="15" w:type="dxa"/>
          <w:left w:w="15" w:type="dxa"/>
          <w:bottom w:w="15" w:type="dxa"/>
          <w:right w:w="15" w:type="dxa"/>
        </w:tblCellMar>
        <w:tblLook w:val="04A0"/>
      </w:tblPr>
      <w:tblGrid>
        <w:gridCol w:w="693"/>
        <w:gridCol w:w="3220"/>
        <w:gridCol w:w="3571"/>
        <w:gridCol w:w="2246"/>
      </w:tblGrid>
      <w:tr w:rsidR="00247745" w:rsidRPr="00242EC5" w:rsidTr="00242EC5">
        <w:trPr>
          <w:trHeight w:val="471"/>
          <w:tblHeader/>
        </w:trPr>
        <w:tc>
          <w:tcPr>
            <w:tcW w:w="0" w:type="auto"/>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w:t>
            </w:r>
          </w:p>
        </w:tc>
        <w:tc>
          <w:tcPr>
            <w:tcW w:w="3376"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Населённый пункт</w:t>
            </w:r>
          </w:p>
        </w:tc>
        <w:tc>
          <w:tcPr>
            <w:tcW w:w="3441"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Тип населённого пункта</w:t>
            </w:r>
          </w:p>
        </w:tc>
        <w:tc>
          <w:tcPr>
            <w:tcW w:w="2283" w:type="dxa"/>
            <w:tcBorders>
              <w:top w:val="single" w:sz="6" w:space="0" w:color="A2A9B1"/>
              <w:left w:val="single" w:sz="6" w:space="0" w:color="A2A9B1"/>
              <w:bottom w:val="single" w:sz="6" w:space="0" w:color="A2A9B1"/>
              <w:right w:val="single" w:sz="6" w:space="0" w:color="A2A9B1"/>
            </w:tcBorders>
            <w:shd w:val="clear" w:color="auto" w:fill="EAF3FF"/>
            <w:tcMar>
              <w:top w:w="48" w:type="dxa"/>
              <w:left w:w="96" w:type="dxa"/>
              <w:bottom w:w="48" w:type="dxa"/>
              <w:right w:w="315" w:type="dxa"/>
            </w:tcMar>
            <w:vAlign w:val="center"/>
            <w:hideMark/>
          </w:tcPr>
          <w:p w:rsidR="00247745" w:rsidRPr="00802B76" w:rsidRDefault="00247745" w:rsidP="00D81085">
            <w:pPr>
              <w:spacing w:before="240" w:after="240" w:line="240" w:lineRule="auto"/>
              <w:ind w:firstLine="0"/>
              <w:jc w:val="center"/>
              <w:rPr>
                <w:rFonts w:eastAsia="Times New Roman" w:cs="Times New Roman"/>
                <w:b/>
                <w:bCs/>
                <w:color w:val="222222"/>
                <w:sz w:val="28"/>
                <w:szCs w:val="28"/>
                <w:lang w:eastAsia="ru-RU"/>
              </w:rPr>
            </w:pPr>
            <w:r w:rsidRPr="00802B76">
              <w:rPr>
                <w:rFonts w:eastAsia="Times New Roman" w:cs="Times New Roman"/>
                <w:b/>
                <w:bCs/>
                <w:color w:val="222222"/>
                <w:sz w:val="28"/>
                <w:szCs w:val="28"/>
                <w:lang w:eastAsia="ru-RU"/>
              </w:rPr>
              <w:t>Население</w:t>
            </w:r>
          </w:p>
        </w:tc>
      </w:tr>
      <w:tr w:rsidR="00247745" w:rsidRPr="00242EC5" w:rsidTr="00242EC5">
        <w:trPr>
          <w:trHeight w:val="236"/>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10" w:tooltip="Бабино (Волховский район)" w:history="1">
              <w:r w:rsidR="00247745" w:rsidRPr="00802B76">
                <w:rPr>
                  <w:rFonts w:eastAsia="Times New Roman" w:cs="Times New Roman"/>
                  <w:color w:val="0B0080"/>
                  <w:sz w:val="28"/>
                  <w:szCs w:val="28"/>
                  <w:lang w:eastAsia="ru-RU"/>
                </w:rPr>
                <w:t>Бабино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53</w:t>
            </w:r>
            <w:hyperlink r:id="rId1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364"/>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12" w:tooltip="Белые Кресты (Ленинградская область)" w:history="1">
              <w:r w:rsidR="00247745" w:rsidRPr="00802B76">
                <w:rPr>
                  <w:rFonts w:eastAsia="Times New Roman" w:cs="Times New Roman"/>
                  <w:color w:val="0B0080"/>
                  <w:sz w:val="28"/>
                  <w:szCs w:val="28"/>
                  <w:lang w:eastAsia="ru-RU"/>
                </w:rPr>
                <w:t>Белые Кресты</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1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14" w:tooltip="Березье (Волховский район)" w:history="1">
              <w:proofErr w:type="spellStart"/>
              <w:r w:rsidR="00247745" w:rsidRPr="00802B76">
                <w:rPr>
                  <w:rFonts w:eastAsia="Times New Roman" w:cs="Times New Roman"/>
                  <w:color w:val="0B0080"/>
                  <w:sz w:val="28"/>
                  <w:szCs w:val="28"/>
                  <w:lang w:eastAsia="ru-RU"/>
                </w:rPr>
                <w:t>Березье</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86</w:t>
            </w:r>
            <w:hyperlink r:id="rId1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16" w:tooltip="Весь (Иссадское сельское поселение)" w:history="1">
              <w:r w:rsidR="00247745" w:rsidRPr="00802B76">
                <w:rPr>
                  <w:rFonts w:eastAsia="Times New Roman" w:cs="Times New Roman"/>
                  <w:color w:val="0B0080"/>
                  <w:sz w:val="28"/>
                  <w:szCs w:val="28"/>
                  <w:lang w:eastAsia="ru-RU"/>
                </w:rPr>
                <w:t>Весь</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14</w:t>
            </w:r>
            <w:hyperlink r:id="rId1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18" w:tooltip="Волховские Плитные Разработки" w:history="1">
              <w:proofErr w:type="spellStart"/>
              <w:r w:rsidR="00247745" w:rsidRPr="00802B76">
                <w:rPr>
                  <w:rFonts w:eastAsia="Times New Roman" w:cs="Times New Roman"/>
                  <w:color w:val="0B0080"/>
                  <w:sz w:val="28"/>
                  <w:szCs w:val="28"/>
                  <w:lang w:eastAsia="ru-RU"/>
                </w:rPr>
                <w:t>Волховские</w:t>
              </w:r>
              <w:proofErr w:type="spellEnd"/>
              <w:r w:rsidR="00247745" w:rsidRPr="00802B76">
                <w:rPr>
                  <w:rFonts w:eastAsia="Times New Roman" w:cs="Times New Roman"/>
                  <w:color w:val="0B0080"/>
                  <w:sz w:val="28"/>
                  <w:szCs w:val="28"/>
                  <w:lang w:eastAsia="ru-RU"/>
                </w:rPr>
                <w:t xml:space="preserve"> </w:t>
              </w:r>
              <w:proofErr w:type="spellStart"/>
              <w:r w:rsidR="00247745" w:rsidRPr="00802B76">
                <w:rPr>
                  <w:rFonts w:eastAsia="Times New Roman" w:cs="Times New Roman"/>
                  <w:color w:val="0B0080"/>
                  <w:sz w:val="28"/>
                  <w:szCs w:val="28"/>
                  <w:lang w:eastAsia="ru-RU"/>
                </w:rPr>
                <w:t>Плитные</w:t>
              </w:r>
              <w:proofErr w:type="spellEnd"/>
              <w:r w:rsidR="00247745" w:rsidRPr="00802B76">
                <w:rPr>
                  <w:rFonts w:eastAsia="Times New Roman" w:cs="Times New Roman"/>
                  <w:color w:val="0B0080"/>
                  <w:sz w:val="28"/>
                  <w:szCs w:val="28"/>
                  <w:lang w:eastAsia="ru-RU"/>
                </w:rPr>
                <w:t xml:space="preserve"> Разработки</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18</w:t>
            </w:r>
            <w:hyperlink r:id="rId1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6</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20" w:tooltip="Глядково (Волховский район)" w:history="1">
              <w:proofErr w:type="spellStart"/>
              <w:r w:rsidR="00247745" w:rsidRPr="00802B76">
                <w:rPr>
                  <w:rFonts w:eastAsia="Times New Roman" w:cs="Times New Roman"/>
                  <w:color w:val="0B0080"/>
                  <w:sz w:val="28"/>
                  <w:szCs w:val="28"/>
                  <w:lang w:eastAsia="ru-RU"/>
                </w:rPr>
                <w:t>Глядково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56</w:t>
            </w:r>
            <w:hyperlink r:id="rId2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7</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22" w:tooltip="Горчаковщина" w:history="1">
              <w:proofErr w:type="spellStart"/>
              <w:r w:rsidR="00247745" w:rsidRPr="00802B76">
                <w:rPr>
                  <w:rFonts w:eastAsia="Times New Roman" w:cs="Times New Roman"/>
                  <w:color w:val="0B0080"/>
                  <w:sz w:val="28"/>
                  <w:szCs w:val="28"/>
                  <w:lang w:eastAsia="ru-RU"/>
                </w:rPr>
                <w:t>Горчаковщина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9</w:t>
            </w:r>
            <w:hyperlink r:id="rId2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8</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24" w:tooltip="Златынь" w:history="1">
              <w:proofErr w:type="spellStart"/>
              <w:r w:rsidR="00247745" w:rsidRPr="00802B76">
                <w:rPr>
                  <w:rFonts w:eastAsia="Times New Roman" w:cs="Times New Roman"/>
                  <w:color w:val="0B0080"/>
                  <w:sz w:val="28"/>
                  <w:szCs w:val="28"/>
                  <w:lang w:eastAsia="ru-RU"/>
                </w:rPr>
                <w:t>Златынь</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5</w:t>
            </w:r>
            <w:hyperlink r:id="rId2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AC274C">
        <w:trPr>
          <w:trHeight w:val="390"/>
        </w:trPr>
        <w:tc>
          <w:tcPr>
            <w:tcW w:w="0" w:type="auto"/>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9</w:t>
            </w:r>
          </w:p>
        </w:tc>
        <w:tc>
          <w:tcPr>
            <w:tcW w:w="3376"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26" w:tooltip="Иссад" w:history="1">
              <w:r w:rsidR="00247745" w:rsidRPr="00802B76">
                <w:rPr>
                  <w:rFonts w:eastAsia="Times New Roman" w:cs="Times New Roman"/>
                  <w:color w:val="0B0080"/>
                  <w:sz w:val="28"/>
                  <w:szCs w:val="28"/>
                  <w:lang w:eastAsia="ru-RU"/>
                </w:rPr>
                <w:t>Иссад</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 административный центр</w:t>
            </w:r>
          </w:p>
        </w:tc>
        <w:tc>
          <w:tcPr>
            <w:tcW w:w="2283" w:type="dxa"/>
            <w:tcBorders>
              <w:top w:val="single" w:sz="6" w:space="0" w:color="A2A9B1"/>
              <w:left w:val="single" w:sz="6" w:space="0" w:color="A2A9B1"/>
              <w:bottom w:val="single" w:sz="6" w:space="0" w:color="A2A9B1"/>
              <w:right w:val="single" w:sz="6" w:space="0" w:color="A2A9B1"/>
            </w:tcBorders>
            <w:shd w:val="clear" w:color="auto" w:fill="DEEAF6" w:themeFill="accent1" w:themeFillTint="33"/>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1195</w:t>
            </w:r>
            <w:hyperlink r:id="rId2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10</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28" w:tooltip="Кустково" w:history="1">
              <w:proofErr w:type="spellStart"/>
              <w:r w:rsidR="00247745" w:rsidRPr="00802B76">
                <w:rPr>
                  <w:rFonts w:eastAsia="Times New Roman" w:cs="Times New Roman"/>
                  <w:color w:val="0B0080"/>
                  <w:sz w:val="28"/>
                  <w:szCs w:val="28"/>
                  <w:lang w:eastAsia="ru-RU"/>
                </w:rPr>
                <w:t>Кустково</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6</w:t>
            </w:r>
            <w:hyperlink r:id="rId2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11</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30" w:tooltip="Немятово-1" w:history="1">
              <w:r w:rsidR="00247745" w:rsidRPr="00802B76">
                <w:rPr>
                  <w:rFonts w:eastAsia="Times New Roman" w:cs="Times New Roman"/>
                  <w:color w:val="0B0080"/>
                  <w:sz w:val="28"/>
                  <w:szCs w:val="28"/>
                  <w:lang w:eastAsia="ru-RU"/>
                </w:rPr>
                <w:t>Немятово-1</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33</w:t>
            </w:r>
            <w:hyperlink r:id="rId31"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12</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32" w:tooltip="Немятово-2" w:history="1">
              <w:r w:rsidR="00247745" w:rsidRPr="00802B76">
                <w:rPr>
                  <w:rFonts w:eastAsia="Times New Roman" w:cs="Times New Roman"/>
                  <w:color w:val="0B0080"/>
                  <w:sz w:val="28"/>
                  <w:szCs w:val="28"/>
                  <w:lang w:eastAsia="ru-RU"/>
                </w:rPr>
                <w:t>Немятово-2</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137</w:t>
            </w:r>
            <w:hyperlink r:id="rId33"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13</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34" w:tooltip="Поляша" w:history="1">
              <w:proofErr w:type="spellStart"/>
              <w:r w:rsidR="00247745" w:rsidRPr="00802B76">
                <w:rPr>
                  <w:rFonts w:eastAsia="Times New Roman" w:cs="Times New Roman"/>
                  <w:color w:val="0B0080"/>
                  <w:sz w:val="28"/>
                  <w:szCs w:val="28"/>
                  <w:lang w:eastAsia="ru-RU"/>
                </w:rPr>
                <w:t>Поляша</w:t>
              </w:r>
              <w:proofErr w:type="spellEnd"/>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eastAsia="Times New Roman" w:cs="Times New Roman"/>
                <w:color w:val="00AAFF"/>
                <w:sz w:val="28"/>
                <w:szCs w:val="28"/>
                <w:lang w:eastAsia="ru-RU"/>
              </w:rPr>
              <w:t>→</w:t>
            </w:r>
            <w:r w:rsidRPr="00802B76">
              <w:rPr>
                <w:rFonts w:eastAsia="Times New Roman" w:cs="Times New Roman"/>
                <w:color w:val="222222"/>
                <w:sz w:val="28"/>
                <w:szCs w:val="28"/>
                <w:lang w:eastAsia="ru-RU"/>
              </w:rPr>
              <w:t>11</w:t>
            </w:r>
            <w:hyperlink r:id="rId35"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14</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36" w:tooltip="Речников" w:history="1">
              <w:r w:rsidR="00247745" w:rsidRPr="00802B76">
                <w:rPr>
                  <w:rFonts w:eastAsia="Times New Roman" w:cs="Times New Roman"/>
                  <w:color w:val="0B0080"/>
                  <w:sz w:val="28"/>
                  <w:szCs w:val="28"/>
                  <w:lang w:eastAsia="ru-RU"/>
                </w:rPr>
                <w:t>Речников</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посёлок</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00CC00"/>
                <w:sz w:val="28"/>
                <w:szCs w:val="28"/>
                <w:lang w:eastAsia="ru-RU"/>
              </w:rPr>
              <w:t>↗</w:t>
            </w:r>
            <w:r w:rsidRPr="00802B76">
              <w:rPr>
                <w:rFonts w:eastAsia="Times New Roman" w:cs="Times New Roman"/>
                <w:color w:val="222222"/>
                <w:sz w:val="28"/>
                <w:szCs w:val="28"/>
                <w:lang w:eastAsia="ru-RU"/>
              </w:rPr>
              <w:t>82</w:t>
            </w:r>
            <w:hyperlink r:id="rId37"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r w:rsidR="00247745" w:rsidRPr="00242EC5" w:rsidTr="00242EC5">
        <w:trPr>
          <w:trHeight w:val="471"/>
        </w:trPr>
        <w:tc>
          <w:tcPr>
            <w:tcW w:w="0" w:type="auto"/>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center"/>
              <w:rPr>
                <w:rFonts w:eastAsia="Times New Roman" w:cs="Times New Roman"/>
                <w:color w:val="222222"/>
                <w:sz w:val="28"/>
                <w:szCs w:val="28"/>
                <w:lang w:eastAsia="ru-RU"/>
              </w:rPr>
            </w:pPr>
            <w:r w:rsidRPr="00802B76">
              <w:rPr>
                <w:rFonts w:eastAsia="Times New Roman" w:cs="Times New Roman"/>
                <w:color w:val="222222"/>
                <w:sz w:val="28"/>
                <w:szCs w:val="28"/>
                <w:lang w:eastAsia="ru-RU"/>
              </w:rPr>
              <w:t>15</w:t>
            </w:r>
          </w:p>
        </w:tc>
        <w:tc>
          <w:tcPr>
            <w:tcW w:w="3376"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356ADC" w:rsidP="00D81085">
            <w:pPr>
              <w:spacing w:before="240" w:line="240" w:lineRule="auto"/>
              <w:ind w:firstLine="0"/>
              <w:jc w:val="left"/>
              <w:rPr>
                <w:rFonts w:eastAsia="Times New Roman" w:cs="Times New Roman"/>
                <w:color w:val="222222"/>
                <w:sz w:val="28"/>
                <w:szCs w:val="28"/>
                <w:lang w:eastAsia="ru-RU"/>
              </w:rPr>
            </w:pPr>
            <w:hyperlink r:id="rId38" w:tooltip="Юшково (Ленинградская область)" w:history="1">
              <w:r w:rsidR="00247745" w:rsidRPr="00802B76">
                <w:rPr>
                  <w:rFonts w:eastAsia="Times New Roman" w:cs="Times New Roman"/>
                  <w:color w:val="0B0080"/>
                  <w:sz w:val="28"/>
                  <w:szCs w:val="28"/>
                  <w:lang w:eastAsia="ru-RU"/>
                </w:rPr>
                <w:t>Юшково</w:t>
              </w:r>
            </w:hyperlink>
          </w:p>
        </w:tc>
        <w:tc>
          <w:tcPr>
            <w:tcW w:w="3441"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left"/>
              <w:rPr>
                <w:rFonts w:eastAsia="Times New Roman" w:cs="Times New Roman"/>
                <w:color w:val="222222"/>
                <w:sz w:val="28"/>
                <w:szCs w:val="28"/>
                <w:lang w:eastAsia="ru-RU"/>
              </w:rPr>
            </w:pPr>
            <w:r w:rsidRPr="00802B76">
              <w:rPr>
                <w:rFonts w:eastAsia="Times New Roman" w:cs="Times New Roman"/>
                <w:color w:val="222222"/>
                <w:sz w:val="28"/>
                <w:szCs w:val="28"/>
                <w:lang w:eastAsia="ru-RU"/>
              </w:rPr>
              <w:t>деревня</w:t>
            </w:r>
          </w:p>
        </w:tc>
        <w:tc>
          <w:tcPr>
            <w:tcW w:w="2283" w:type="dxa"/>
            <w:tcBorders>
              <w:top w:val="single" w:sz="6" w:space="0" w:color="A2A9B1"/>
              <w:left w:val="single" w:sz="6" w:space="0" w:color="A2A9B1"/>
              <w:bottom w:val="single" w:sz="6" w:space="0" w:color="A2A9B1"/>
              <w:right w:val="single" w:sz="6" w:space="0" w:color="A2A9B1"/>
            </w:tcBorders>
            <w:shd w:val="clear" w:color="auto" w:fill="FFFFFF"/>
            <w:tcMar>
              <w:top w:w="48" w:type="dxa"/>
              <w:left w:w="96" w:type="dxa"/>
              <w:bottom w:w="48" w:type="dxa"/>
              <w:right w:w="96" w:type="dxa"/>
            </w:tcMar>
            <w:vAlign w:val="center"/>
            <w:hideMark/>
          </w:tcPr>
          <w:p w:rsidR="00247745" w:rsidRPr="00802B76" w:rsidRDefault="00247745" w:rsidP="00D81085">
            <w:pPr>
              <w:spacing w:before="240" w:line="240" w:lineRule="auto"/>
              <w:ind w:firstLine="0"/>
              <w:jc w:val="right"/>
              <w:rPr>
                <w:rFonts w:eastAsia="Times New Roman" w:cs="Times New Roman"/>
                <w:color w:val="222222"/>
                <w:sz w:val="28"/>
                <w:szCs w:val="28"/>
                <w:lang w:eastAsia="ru-RU"/>
              </w:rPr>
            </w:pPr>
            <w:r w:rsidRPr="00802B76">
              <w:rPr>
                <w:rFonts w:ascii="Cambria Math" w:eastAsia="Times New Roman" w:hAnsi="Cambria Math" w:cs="Cambria Math"/>
                <w:b/>
                <w:bCs/>
                <w:color w:val="FF0000"/>
                <w:sz w:val="28"/>
                <w:szCs w:val="28"/>
                <w:lang w:eastAsia="ru-RU"/>
              </w:rPr>
              <w:t>↘</w:t>
            </w:r>
            <w:r w:rsidRPr="00802B76">
              <w:rPr>
                <w:rFonts w:eastAsia="Times New Roman" w:cs="Times New Roman"/>
                <w:color w:val="222222"/>
                <w:sz w:val="28"/>
                <w:szCs w:val="28"/>
                <w:lang w:eastAsia="ru-RU"/>
              </w:rPr>
              <w:t>163</w:t>
            </w:r>
            <w:hyperlink r:id="rId39" w:anchor="cite_note-2010CJ-7" w:history="1">
              <w:r w:rsidRPr="00802B76">
                <w:rPr>
                  <w:rFonts w:eastAsia="Times New Roman" w:cs="Times New Roman"/>
                  <w:color w:val="0B0080"/>
                  <w:sz w:val="28"/>
                  <w:szCs w:val="28"/>
                  <w:vertAlign w:val="superscript"/>
                  <w:lang w:eastAsia="ru-RU"/>
                </w:rPr>
                <w:t>[7]</w:t>
              </w:r>
            </w:hyperlink>
            <w:r w:rsidRPr="00802B76">
              <w:rPr>
                <w:rFonts w:eastAsia="Times New Roman" w:cs="Times New Roman"/>
                <w:color w:val="222222"/>
                <w:sz w:val="28"/>
                <w:szCs w:val="28"/>
                <w:lang w:eastAsia="ru-RU"/>
              </w:rPr>
              <w:t> (2010)</w:t>
            </w:r>
          </w:p>
        </w:tc>
      </w:tr>
    </w:tbl>
    <w:p w:rsidR="00E65360" w:rsidRDefault="00E65360" w:rsidP="002E0367">
      <w:pPr>
        <w:rPr>
          <w:rFonts w:cs="Times New Roman"/>
          <w:sz w:val="28"/>
          <w:szCs w:val="28"/>
        </w:rPr>
      </w:pPr>
    </w:p>
    <w:p w:rsidR="007279E2" w:rsidRDefault="002E0367" w:rsidP="002E0367">
      <w:pPr>
        <w:rPr>
          <w:rFonts w:cs="Times New Roman"/>
          <w:sz w:val="28"/>
          <w:szCs w:val="28"/>
        </w:rPr>
      </w:pPr>
      <w:r w:rsidRPr="00E83BBB">
        <w:rPr>
          <w:rFonts w:cs="Times New Roman"/>
          <w:sz w:val="28"/>
          <w:szCs w:val="28"/>
        </w:rPr>
        <w:t xml:space="preserve">Численность населения на </w:t>
      </w:r>
      <w:r w:rsidR="00AC777B">
        <w:rPr>
          <w:rFonts w:cs="Times New Roman"/>
          <w:sz w:val="28"/>
          <w:szCs w:val="28"/>
        </w:rPr>
        <w:t>2020</w:t>
      </w:r>
      <w:r w:rsidR="00257D6E" w:rsidRPr="00E83BBB">
        <w:rPr>
          <w:rFonts w:cs="Times New Roman"/>
          <w:sz w:val="28"/>
          <w:szCs w:val="28"/>
        </w:rPr>
        <w:t>г</w:t>
      </w:r>
      <w:r w:rsidRPr="00E83BBB">
        <w:rPr>
          <w:rFonts w:cs="Times New Roman"/>
          <w:sz w:val="28"/>
          <w:szCs w:val="28"/>
        </w:rPr>
        <w:t xml:space="preserve"> составляет </w:t>
      </w:r>
      <w:r w:rsidR="00257D6E" w:rsidRPr="00E83BBB">
        <w:rPr>
          <w:rFonts w:cs="Times New Roman"/>
          <w:sz w:val="28"/>
          <w:szCs w:val="28"/>
        </w:rPr>
        <w:t>19</w:t>
      </w:r>
      <w:r w:rsidR="00242EC5" w:rsidRPr="00E83BBB">
        <w:rPr>
          <w:rFonts w:cs="Times New Roman"/>
          <w:sz w:val="28"/>
          <w:szCs w:val="28"/>
        </w:rPr>
        <w:t>32</w:t>
      </w:r>
      <w:r w:rsidRPr="00E83BBB">
        <w:rPr>
          <w:rFonts w:cs="Times New Roman"/>
          <w:sz w:val="28"/>
          <w:szCs w:val="28"/>
        </w:rPr>
        <w:t xml:space="preserve"> чел.</w:t>
      </w:r>
    </w:p>
    <w:p w:rsidR="002E0367" w:rsidRDefault="002E0367" w:rsidP="002E0367">
      <w:pPr>
        <w:rPr>
          <w:rFonts w:cs="Times New Roman"/>
          <w:noProof/>
          <w:lang w:eastAsia="ru-RU"/>
        </w:rPr>
      </w:pPr>
    </w:p>
    <w:p w:rsidR="00A0501E" w:rsidRPr="00F24B18" w:rsidRDefault="00A0501E" w:rsidP="00A0501E">
      <w:pPr>
        <w:pStyle w:val="2"/>
        <w:jc w:val="center"/>
        <w:rPr>
          <w:rFonts w:eastAsia="Times New Roman" w:cs="Times New Roman"/>
          <w:b w:val="0"/>
          <w:sz w:val="28"/>
          <w:szCs w:val="28"/>
          <w:lang w:eastAsia="ru-RU"/>
        </w:rPr>
      </w:pPr>
      <w:bookmarkStart w:id="1" w:name="_Toc5361260"/>
      <w:r w:rsidRPr="00F24B18">
        <w:rPr>
          <w:rFonts w:eastAsia="Times New Roman" w:cs="Times New Roman"/>
          <w:sz w:val="28"/>
          <w:szCs w:val="28"/>
          <w:lang w:eastAsia="ru-RU"/>
        </w:rPr>
        <w:t>Климат</w:t>
      </w:r>
      <w:bookmarkEnd w:id="1"/>
    </w:p>
    <w:p w:rsidR="00A0501E" w:rsidRPr="00B72C9D" w:rsidRDefault="00A0501E" w:rsidP="00A0501E">
      <w:pPr>
        <w:spacing w:line="276" w:lineRule="auto"/>
        <w:ind w:firstLine="0"/>
        <w:rPr>
          <w:rFonts w:eastAsia="Times New Roman" w:cs="Times New Roman"/>
          <w:color w:val="000000"/>
          <w:sz w:val="28"/>
          <w:lang w:eastAsia="ru-RU"/>
        </w:rPr>
      </w:pPr>
      <w:r>
        <w:rPr>
          <w:rFonts w:eastAsia="Times New Roman" w:cs="Times New Roman"/>
          <w:color w:val="000000"/>
          <w:sz w:val="28"/>
          <w:lang w:eastAsia="ru-RU"/>
        </w:rPr>
        <w:tab/>
      </w:r>
      <w:r w:rsidRPr="00B72C9D">
        <w:rPr>
          <w:rFonts w:eastAsia="Times New Roman" w:cs="Times New Roman"/>
          <w:color w:val="000000"/>
          <w:sz w:val="28"/>
          <w:lang w:eastAsia="ru-RU"/>
        </w:rPr>
        <w:t xml:space="preserve">Территория </w:t>
      </w:r>
      <w:r w:rsidR="005D37DE">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расположена в зоне умеренно-континентального климата</w:t>
      </w:r>
      <w:r w:rsidRPr="000731DF">
        <w:rPr>
          <w:rFonts w:eastAsia="Times New Roman" w:cs="Times New Roman"/>
          <w:color w:val="000000"/>
          <w:sz w:val="28"/>
          <w:lang w:eastAsia="ru-RU"/>
        </w:rPr>
        <w:t xml:space="preserve">. </w:t>
      </w:r>
      <w:r w:rsidRPr="000731DF">
        <w:rPr>
          <w:rFonts w:eastAsia="Times New Roman" w:cs="Times New Roman"/>
          <w:color w:val="000000"/>
          <w:sz w:val="28"/>
          <w:szCs w:val="28"/>
          <w:lang w:eastAsia="ru-RU"/>
        </w:rPr>
        <w:t>Рельеф</w:t>
      </w:r>
      <w:r>
        <w:rPr>
          <w:rFonts w:eastAsia="Times New Roman" w:cs="Times New Roman"/>
          <w:b/>
          <w:color w:val="000000"/>
          <w:sz w:val="28"/>
          <w:szCs w:val="28"/>
          <w:lang w:eastAsia="ru-RU"/>
        </w:rPr>
        <w:t xml:space="preserve"> </w:t>
      </w:r>
      <w:r w:rsidRPr="00B72C9D">
        <w:rPr>
          <w:rFonts w:eastAsia="Times New Roman" w:cs="Times New Roman"/>
          <w:color w:val="000000"/>
          <w:sz w:val="28"/>
          <w:szCs w:val="28"/>
          <w:lang w:eastAsia="ru-RU"/>
        </w:rPr>
        <w:t>территории поселения и окрестностей в основном холмистый, с отдельными равнинными участками. Колебания отметок поверхности земли от 0 до 25 м. Основная застроенная часть поселения располагается на отметках 4-</w:t>
      </w:r>
      <w:r>
        <w:rPr>
          <w:rFonts w:eastAsia="Times New Roman" w:cs="Times New Roman"/>
          <w:color w:val="000000"/>
          <w:sz w:val="28"/>
          <w:szCs w:val="28"/>
          <w:lang w:eastAsia="ru-RU"/>
        </w:rPr>
        <w:t>1</w:t>
      </w:r>
      <w:r w:rsidRPr="00B72C9D">
        <w:rPr>
          <w:rFonts w:eastAsia="Times New Roman" w:cs="Times New Roman"/>
          <w:color w:val="000000"/>
          <w:sz w:val="28"/>
          <w:szCs w:val="28"/>
          <w:lang w:eastAsia="ru-RU"/>
        </w:rPr>
        <w:t>2 м.</w:t>
      </w:r>
      <w:r w:rsidRPr="00B72C9D">
        <w:rPr>
          <w:rFonts w:eastAsia="Times New Roman" w:cs="Times New Roman"/>
          <w:b/>
          <w:color w:val="000000"/>
          <w:sz w:val="28"/>
          <w:szCs w:val="28"/>
          <w:lang w:eastAsia="ru-RU"/>
        </w:rPr>
        <w:t xml:space="preserve">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B72C9D">
        <w:rPr>
          <w:rFonts w:eastAsia="Times New Roman" w:cs="Times New Roman"/>
          <w:color w:val="000000"/>
          <w:sz w:val="28"/>
          <w:lang w:eastAsia="ru-RU"/>
        </w:rPr>
        <w:t xml:space="preserve">Климатообразующим фактором на территории муниципального района является циркуляция воздушных масс. Во все сезоны года здесь преобладают юго-западные и западные ветры, несущие воздух от Атлантического океана. Вторжения атлантических воздушных масс чаще всего связаны с циклонической деятельностью и сопровождаются обычно ветреной пасмурной погодой. Наряду с атлантическими здесь преобладают континентальные воздушные массы.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Территория </w:t>
      </w:r>
      <w:r w:rsidR="00602037">
        <w:rPr>
          <w:rFonts w:eastAsia="Times New Roman" w:cs="Times New Roman"/>
          <w:color w:val="000000"/>
          <w:sz w:val="28"/>
          <w:lang w:eastAsia="ru-RU"/>
        </w:rPr>
        <w:t>МО Иссадское сельское поселение</w:t>
      </w:r>
      <w:r w:rsidRPr="00B72C9D">
        <w:rPr>
          <w:rFonts w:eastAsia="Times New Roman" w:cs="Times New Roman"/>
          <w:color w:val="000000"/>
          <w:sz w:val="28"/>
          <w:lang w:eastAsia="ru-RU"/>
        </w:rPr>
        <w:t xml:space="preserve"> относится к зоне избыточного увлажнения, что объясняется сравнительно небольшим количеством тепла и хорошо развитой здесь циклонической деятельностью, которая активно проявляется во все сезоны года. Среднегодовая относительная влажность воздуха составляет 80–82 % с максимумом 87–89 % в ноябре-январе и минимумом 67–70 % в мае. </w:t>
      </w:r>
    </w:p>
    <w:p w:rsidR="00A0501E" w:rsidRPr="00B72C9D" w:rsidRDefault="00A0501E" w:rsidP="00A0501E">
      <w:pPr>
        <w:spacing w:after="14" w:line="276" w:lineRule="auto"/>
        <w:ind w:right="53"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Гидротермический коэффициент, характеризующий степень увлажнения за период с температурой более 10 °С равен 1,4–1,6. </w:t>
      </w:r>
    </w:p>
    <w:p w:rsidR="00A0501E" w:rsidRPr="00B72C9D" w:rsidRDefault="00A0501E" w:rsidP="00A0501E">
      <w:pPr>
        <w:spacing w:after="14" w:line="276"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Среднегодовое количество осадков составляет 580–610 мм, большая их часть приходится на тёплый период года с апреля по октябрь.  </w:t>
      </w:r>
    </w:p>
    <w:p w:rsidR="00A0501E" w:rsidRPr="00B72C9D" w:rsidRDefault="00A0501E" w:rsidP="00A0501E">
      <w:pPr>
        <w:spacing w:after="14" w:line="276" w:lineRule="auto"/>
        <w:ind w:right="53" w:firstLine="557"/>
        <w:rPr>
          <w:rFonts w:eastAsia="Times New Roman" w:cs="Times New Roman"/>
          <w:color w:val="000000"/>
          <w:sz w:val="28"/>
          <w:lang w:eastAsia="ru-RU"/>
        </w:rPr>
      </w:pPr>
      <w:r w:rsidRPr="000731DF">
        <w:rPr>
          <w:rFonts w:eastAsia="Times New Roman" w:cs="Times New Roman"/>
          <w:color w:val="000000"/>
          <w:sz w:val="28"/>
          <w:lang w:eastAsia="ru-RU"/>
        </w:rPr>
        <w:t>Зима п</w:t>
      </w:r>
      <w:r w:rsidRPr="00B72C9D">
        <w:rPr>
          <w:rFonts w:eastAsia="Times New Roman" w:cs="Times New Roman"/>
          <w:color w:val="000000"/>
          <w:sz w:val="28"/>
          <w:lang w:eastAsia="ru-RU"/>
        </w:rPr>
        <w:t xml:space="preserve">родолжительная и неустойчивая. Период со среднесуточной температурой ниже 0 °С составляет 5 месяцев. Самые холодные месяцы январь и февраль со среднемесячной температурой -9 °С и -9,6 °С. Влияние водного бассейна Ладожского озера проявляется в изменениях суточного и годового хода температуры воздуха, что выражается в сдвиге минимума температуры с января на февраль (метеостанция Новая Ладога). Абсолютный минимум температуры в Волховском муниципальном районе составил -49 °С.  </w:t>
      </w:r>
    </w:p>
    <w:p w:rsidR="00A0501E" w:rsidRPr="00B72C9D" w:rsidRDefault="00A0501E" w:rsidP="00A0501E">
      <w:pPr>
        <w:spacing w:after="14" w:line="276"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Снежный покров появляется обычно в середине октября - начале ноября, но он, как правило, держится недолго. Устойчивый снежный покров образуется в среднем во второй декаде ноября и разрушается в начале апреля. Окончательно снег сходит обычно в середине апреля. Высота снежного покрова достигает максимума в феврале - марте. Наибольшая мощность снежного покрова может достигать 35-66 см. Почва промерзает на глубину 45–85 см в зависимости от механического состава и теплопроводности. Запасы воды в снеге составляют около 100 мм. </w:t>
      </w:r>
    </w:p>
    <w:p w:rsidR="00A0501E" w:rsidRPr="00B72C9D" w:rsidRDefault="00A0501E" w:rsidP="00A0501E">
      <w:pPr>
        <w:spacing w:after="14" w:line="276" w:lineRule="auto"/>
        <w:ind w:right="65" w:firstLine="567"/>
        <w:rPr>
          <w:rFonts w:eastAsia="Times New Roman" w:cs="Times New Roman"/>
          <w:color w:val="000000"/>
          <w:sz w:val="28"/>
          <w:lang w:eastAsia="ru-RU"/>
        </w:rPr>
      </w:pPr>
      <w:r w:rsidRPr="000731DF">
        <w:rPr>
          <w:rFonts w:eastAsia="Times New Roman" w:cs="Times New Roman"/>
          <w:color w:val="000000"/>
          <w:sz w:val="28"/>
          <w:lang w:eastAsia="ru-RU"/>
        </w:rPr>
        <w:lastRenderedPageBreak/>
        <w:t>Весной</w:t>
      </w:r>
      <w:r w:rsidRPr="00B72C9D">
        <w:rPr>
          <w:rFonts w:eastAsia="Times New Roman" w:cs="Times New Roman"/>
          <w:color w:val="000000"/>
          <w:sz w:val="28"/>
          <w:lang w:eastAsia="ru-RU"/>
        </w:rPr>
        <w:t xml:space="preserve"> переход среднесуточных температур воздуха от отрицательных значений к положительным происходит в первой декаде апреля.  </w:t>
      </w:r>
    </w:p>
    <w:p w:rsidR="00A0501E" w:rsidRPr="00B72C9D" w:rsidRDefault="00A0501E" w:rsidP="00A0501E">
      <w:pPr>
        <w:spacing w:after="14" w:line="276" w:lineRule="auto"/>
        <w:ind w:right="65"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В этот период происходит интенсивное таяние снега, усиливается поверхностный сток, возобновляются эрозионные и биологические процессы в почве. Запасы влаги в почве близки к полной влагоёмкости.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Полное оттаивание почвы наступает в третьей декаде апреля, «спелость» почв к пахоте (мягко пластичное состояние) в зависимости от рельефа и механического состава в конце третьей декады апреля и в первой декаде мая. </w:t>
      </w:r>
    </w:p>
    <w:p w:rsidR="00A0501E" w:rsidRPr="00B72C9D" w:rsidRDefault="00A0501E" w:rsidP="00C10CF5">
      <w:pPr>
        <w:spacing w:after="187" w:line="240" w:lineRule="auto"/>
        <w:ind w:right="65" w:firstLine="0"/>
        <w:rPr>
          <w:rFonts w:eastAsia="Times New Roman" w:cs="Times New Roman"/>
          <w:color w:val="000000"/>
          <w:sz w:val="28"/>
          <w:lang w:eastAsia="ru-RU"/>
        </w:rPr>
      </w:pPr>
      <w:r w:rsidRPr="00B72C9D">
        <w:rPr>
          <w:rFonts w:eastAsia="Times New Roman" w:cs="Times New Roman"/>
          <w:color w:val="000000"/>
          <w:sz w:val="28"/>
          <w:lang w:eastAsia="ru-RU"/>
        </w:rPr>
        <w:t xml:space="preserve">Последний заморозок обычно наблюдается в третьей декаде мая. </w:t>
      </w:r>
    </w:p>
    <w:p w:rsidR="00A0501E" w:rsidRDefault="00A0501E" w:rsidP="00C10CF5">
      <w:pPr>
        <w:spacing w:after="14" w:line="240" w:lineRule="auto"/>
        <w:ind w:left="10" w:right="65" w:hanging="10"/>
        <w:rPr>
          <w:rFonts w:eastAsia="Times New Roman" w:cs="Times New Roman"/>
          <w:color w:val="000000"/>
          <w:sz w:val="28"/>
          <w:lang w:eastAsia="ru-RU"/>
        </w:rPr>
      </w:pPr>
      <w:r w:rsidRPr="00B72C9D">
        <w:rPr>
          <w:rFonts w:eastAsia="Times New Roman" w:cs="Times New Roman"/>
          <w:color w:val="000000"/>
          <w:sz w:val="28"/>
          <w:lang w:eastAsia="ru-RU"/>
        </w:rPr>
        <w:t xml:space="preserve">Продолжительность безморозного периода составляет на побережье Ладожского озера 138–149 дней, на остальной территории в среднем 123–125 дней.  </w:t>
      </w:r>
      <w:r>
        <w:rPr>
          <w:rFonts w:eastAsia="Times New Roman" w:cs="Times New Roman"/>
          <w:color w:val="000000"/>
          <w:sz w:val="28"/>
          <w:lang w:eastAsia="ru-RU"/>
        </w:rPr>
        <w:t xml:space="preserve">                                                                                                                                                           </w:t>
      </w:r>
    </w:p>
    <w:p w:rsidR="00A0501E" w:rsidRPr="00B72C9D" w:rsidRDefault="00A0501E" w:rsidP="00C10CF5">
      <w:pPr>
        <w:spacing w:after="14" w:line="240" w:lineRule="auto"/>
        <w:ind w:left="10" w:right="65" w:hanging="10"/>
        <w:rPr>
          <w:rFonts w:eastAsia="Times New Roman" w:cs="Times New Roman"/>
          <w:color w:val="000000"/>
          <w:sz w:val="28"/>
          <w:lang w:eastAsia="ru-RU"/>
        </w:rPr>
      </w:pPr>
      <w:r>
        <w:rPr>
          <w:rFonts w:eastAsia="Times New Roman" w:cs="Times New Roman"/>
          <w:color w:val="000000"/>
          <w:sz w:val="28"/>
          <w:lang w:eastAsia="ru-RU"/>
        </w:rPr>
        <w:t xml:space="preserve">       </w:t>
      </w:r>
      <w:r w:rsidRPr="000731DF">
        <w:rPr>
          <w:rFonts w:eastAsia="Times New Roman" w:cs="Times New Roman"/>
          <w:color w:val="000000"/>
          <w:sz w:val="28"/>
          <w:lang w:eastAsia="ru-RU"/>
        </w:rPr>
        <w:t xml:space="preserve">Лето </w:t>
      </w:r>
      <w:r w:rsidRPr="00B72C9D">
        <w:rPr>
          <w:rFonts w:eastAsia="Times New Roman" w:cs="Times New Roman"/>
          <w:color w:val="000000"/>
          <w:sz w:val="28"/>
          <w:lang w:eastAsia="ru-RU"/>
        </w:rPr>
        <w:t xml:space="preserve">довольно тёплое. Похолодания вызываются вторжениями холодного арктического воздуха. Самый тёплый месяц – июль со среднемесячными температурами +16,9–17,2 °С. Абсолютный максимум температур равен +32 °С, +34 °С.  В первой половине лета в мае–июне бывают засушливые периоды. </w:t>
      </w:r>
    </w:p>
    <w:p w:rsidR="00A0501E" w:rsidRPr="00B72C9D" w:rsidRDefault="00A0501E" w:rsidP="00C10CF5">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Территория Иссадского</w:t>
      </w:r>
      <w:r w:rsidRPr="00B72C9D">
        <w:rPr>
          <w:rFonts w:eastAsia="Times New Roman" w:cs="Times New Roman"/>
          <w:color w:val="000000"/>
          <w:sz w:val="28"/>
          <w:lang w:eastAsia="ru-RU"/>
        </w:rPr>
        <w:t xml:space="preserve"> сельского поселения характеризуется достаточно высокими значениями солнечного сияния (≈1800 часов) в связи с близким положением Ладожского озера.  </w:t>
      </w:r>
    </w:p>
    <w:p w:rsidR="00296EE5" w:rsidRDefault="00A0501E" w:rsidP="00C10CF5">
      <w:pPr>
        <w:spacing w:after="14" w:line="240" w:lineRule="auto"/>
        <w:ind w:right="53" w:firstLine="557"/>
        <w:jc w:val="left"/>
        <w:rPr>
          <w:rFonts w:eastAsia="Times New Roman" w:cs="Times New Roman"/>
          <w:color w:val="000000"/>
          <w:sz w:val="28"/>
          <w:lang w:eastAsia="ru-RU"/>
        </w:rPr>
      </w:pPr>
      <w:r w:rsidRPr="000731DF">
        <w:rPr>
          <w:rFonts w:eastAsia="Times New Roman" w:cs="Times New Roman"/>
          <w:color w:val="000000"/>
          <w:sz w:val="28"/>
          <w:lang w:eastAsia="ru-RU"/>
        </w:rPr>
        <w:t>Осень</w:t>
      </w:r>
      <w:r w:rsidRPr="00B72C9D">
        <w:rPr>
          <w:rFonts w:eastAsia="Times New Roman" w:cs="Times New Roman"/>
          <w:color w:val="000000"/>
          <w:sz w:val="28"/>
          <w:lang w:eastAsia="ru-RU"/>
        </w:rPr>
        <w:t xml:space="preserve"> имеет затяжной характер – падение температуры от 10 до 0 °С происходит за 60 дней. Первые заморозки наблюдаются во второй, начале третьей декады сентября. Устойчивые морозы в среднем наступают в начале декабря и продолжаются в среднем 100–104 дня. Устойчивый с</w:t>
      </w:r>
      <w:r w:rsidR="00296EE5">
        <w:rPr>
          <w:rFonts w:eastAsia="Times New Roman" w:cs="Times New Roman"/>
          <w:color w:val="000000"/>
          <w:sz w:val="28"/>
          <w:lang w:eastAsia="ru-RU"/>
        </w:rPr>
        <w:t xml:space="preserve">нежный покров  устанавливается в </w:t>
      </w:r>
      <w:r w:rsidRPr="00B72C9D">
        <w:rPr>
          <w:rFonts w:eastAsia="Times New Roman" w:cs="Times New Roman"/>
          <w:color w:val="000000"/>
          <w:sz w:val="28"/>
          <w:lang w:eastAsia="ru-RU"/>
        </w:rPr>
        <w:t xml:space="preserve">конце </w:t>
      </w:r>
      <w:r w:rsidR="00296EE5">
        <w:rPr>
          <w:rFonts w:eastAsia="Times New Roman" w:cs="Times New Roman"/>
          <w:color w:val="000000"/>
          <w:sz w:val="28"/>
          <w:lang w:eastAsia="ru-RU"/>
        </w:rPr>
        <w:t xml:space="preserve"> </w:t>
      </w:r>
      <w:r w:rsidRPr="00B72C9D">
        <w:rPr>
          <w:rFonts w:eastAsia="Times New Roman" w:cs="Times New Roman"/>
          <w:color w:val="000000"/>
          <w:sz w:val="28"/>
          <w:lang w:eastAsia="ru-RU"/>
        </w:rPr>
        <w:t xml:space="preserve">ноября. </w:t>
      </w:r>
    </w:p>
    <w:p w:rsidR="00F35D33" w:rsidRDefault="00F35D33" w:rsidP="00C10CF5">
      <w:pPr>
        <w:spacing w:after="14" w:line="240" w:lineRule="auto"/>
        <w:ind w:right="53" w:firstLine="557"/>
        <w:jc w:val="left"/>
        <w:rPr>
          <w:rFonts w:eastAsia="Times New Roman" w:cs="Times New Roman"/>
          <w:color w:val="000000"/>
          <w:sz w:val="28"/>
          <w:lang w:eastAsia="ru-RU"/>
        </w:rPr>
      </w:pPr>
    </w:p>
    <w:p w:rsidR="00F35D33" w:rsidRDefault="00F35D33" w:rsidP="00C10CF5">
      <w:pPr>
        <w:spacing w:after="14" w:line="240" w:lineRule="auto"/>
        <w:ind w:right="53" w:firstLine="557"/>
        <w:jc w:val="left"/>
        <w:rPr>
          <w:rFonts w:eastAsia="Times New Roman" w:cs="Times New Roman"/>
          <w:color w:val="000000"/>
          <w:sz w:val="28"/>
          <w:lang w:eastAsia="ru-RU"/>
        </w:rPr>
      </w:pPr>
    </w:p>
    <w:p w:rsidR="00255B26" w:rsidRPr="00B612FC" w:rsidRDefault="00A0501E" w:rsidP="00C10CF5">
      <w:pPr>
        <w:spacing w:after="14" w:line="240" w:lineRule="auto"/>
        <w:ind w:right="53" w:firstLine="557"/>
        <w:jc w:val="left"/>
        <w:rPr>
          <w:rFonts w:eastAsia="Times New Roman" w:cs="Times New Roman"/>
          <w:b/>
          <w:sz w:val="28"/>
          <w:lang w:eastAsia="ru-RU"/>
        </w:rPr>
      </w:pPr>
      <w:r w:rsidRPr="00B72C9D">
        <w:rPr>
          <w:rFonts w:eastAsia="Times New Roman" w:cs="Times New Roman"/>
          <w:color w:val="000000"/>
          <w:sz w:val="28"/>
          <w:lang w:eastAsia="ru-RU"/>
        </w:rPr>
        <w:t xml:space="preserve"> </w:t>
      </w:r>
      <w:bookmarkStart w:id="2" w:name="_Toc508018018"/>
      <w:r w:rsidR="00296EE5">
        <w:rPr>
          <w:rFonts w:eastAsia="Times New Roman" w:cs="Times New Roman"/>
          <w:color w:val="000000"/>
          <w:sz w:val="28"/>
          <w:lang w:eastAsia="ru-RU"/>
        </w:rPr>
        <w:t xml:space="preserve">                         </w:t>
      </w:r>
      <w:r w:rsidR="00296EE5" w:rsidRPr="00B612FC">
        <w:rPr>
          <w:rFonts w:eastAsia="Times New Roman" w:cs="Times New Roman"/>
          <w:b/>
          <w:sz w:val="28"/>
          <w:lang w:eastAsia="ru-RU"/>
        </w:rPr>
        <w:t>Х</w:t>
      </w:r>
      <w:r w:rsidR="00107F6F" w:rsidRPr="00B612FC">
        <w:rPr>
          <w:rFonts w:eastAsia="Times New Roman" w:cs="Times New Roman"/>
          <w:b/>
          <w:sz w:val="28"/>
          <w:lang w:eastAsia="ru-RU"/>
        </w:rPr>
        <w:t>арактеристика процесса теплоснабжения.</w:t>
      </w:r>
      <w:bookmarkEnd w:id="2"/>
    </w:p>
    <w:p w:rsidR="000A6A5C" w:rsidRPr="003E1EB9" w:rsidRDefault="000A6A5C" w:rsidP="00C10CF5">
      <w:pPr>
        <w:spacing w:line="240" w:lineRule="auto"/>
      </w:pPr>
      <w:bookmarkStart w:id="3" w:name="_Toc508018019"/>
      <w:bookmarkStart w:id="4" w:name="_Toc508020079"/>
      <w:bookmarkEnd w:id="3"/>
      <w:bookmarkEnd w:id="4"/>
      <w:r>
        <w:rPr>
          <w:rFonts w:cs="Times New Roman"/>
          <w:sz w:val="28"/>
          <w:szCs w:val="28"/>
        </w:rPr>
        <w:t>Теплоснабжение потребителей</w:t>
      </w:r>
      <w:r w:rsidR="003E1EB9">
        <w:rPr>
          <w:rFonts w:cs="Times New Roman"/>
          <w:sz w:val="28"/>
          <w:szCs w:val="28"/>
        </w:rPr>
        <w:t xml:space="preserve"> тепловой энергии </w:t>
      </w:r>
      <w:r>
        <w:rPr>
          <w:rFonts w:cs="Times New Roman"/>
          <w:sz w:val="28"/>
          <w:szCs w:val="28"/>
        </w:rPr>
        <w:t xml:space="preserve"> </w:t>
      </w:r>
      <w:r w:rsidR="00B2699B">
        <w:rPr>
          <w:rFonts w:cs="Times New Roman"/>
          <w:sz w:val="28"/>
          <w:szCs w:val="28"/>
        </w:rPr>
        <w:t>МО Иссадское сельское поселение</w:t>
      </w:r>
      <w:r w:rsidRPr="003E1EB9">
        <w:rPr>
          <w:rFonts w:cs="Times New Roman"/>
          <w:sz w:val="28"/>
          <w:szCs w:val="28"/>
        </w:rPr>
        <w:t xml:space="preserve"> </w:t>
      </w:r>
      <w:r w:rsidR="003E1EB9">
        <w:rPr>
          <w:rFonts w:cs="Times New Roman"/>
          <w:sz w:val="28"/>
          <w:szCs w:val="28"/>
        </w:rPr>
        <w:t>состоит из двух зон теплоснабжения и осуществляется</w:t>
      </w:r>
      <w:r w:rsidRPr="003E1EB9">
        <w:rPr>
          <w:rFonts w:cs="Times New Roman"/>
          <w:sz w:val="28"/>
          <w:szCs w:val="28"/>
        </w:rPr>
        <w:t xml:space="preserve"> </w:t>
      </w:r>
      <w:r w:rsidR="00E85276">
        <w:rPr>
          <w:rFonts w:cs="Times New Roman"/>
          <w:sz w:val="28"/>
          <w:szCs w:val="28"/>
        </w:rPr>
        <w:t xml:space="preserve">от </w:t>
      </w:r>
      <w:r w:rsidR="003E1EB9">
        <w:rPr>
          <w:rFonts w:cs="Times New Roman"/>
          <w:sz w:val="28"/>
          <w:szCs w:val="28"/>
        </w:rPr>
        <w:t>котельных, расположенных по адресам</w:t>
      </w:r>
      <w:r w:rsidRPr="003E1EB9">
        <w:rPr>
          <w:rFonts w:cs="Times New Roman"/>
          <w:sz w:val="28"/>
          <w:szCs w:val="28"/>
        </w:rPr>
        <w:t>:</w:t>
      </w:r>
    </w:p>
    <w:p w:rsidR="003E1EB9" w:rsidRDefault="000A6A5C" w:rsidP="00C10CF5">
      <w:pPr>
        <w:pStyle w:val="afd"/>
        <w:numPr>
          <w:ilvl w:val="0"/>
          <w:numId w:val="36"/>
        </w:numPr>
        <w:spacing w:line="240" w:lineRule="auto"/>
        <w:rPr>
          <w:rFonts w:cs="Times New Roman"/>
          <w:sz w:val="28"/>
          <w:szCs w:val="28"/>
        </w:rPr>
      </w:pPr>
      <w:r w:rsidRPr="003E1EB9">
        <w:rPr>
          <w:rFonts w:cs="Times New Roman"/>
          <w:sz w:val="28"/>
          <w:szCs w:val="28"/>
        </w:rPr>
        <w:t>д. Иссад, ул. Лесная,</w:t>
      </w:r>
      <w:r w:rsidR="003E1EB9" w:rsidRPr="003E1EB9">
        <w:rPr>
          <w:rFonts w:cs="Times New Roman"/>
          <w:sz w:val="28"/>
          <w:szCs w:val="28"/>
        </w:rPr>
        <w:t xml:space="preserve"> д.3</w:t>
      </w:r>
      <w:r w:rsidRPr="003E1EB9">
        <w:rPr>
          <w:rFonts w:cs="Times New Roman"/>
          <w:sz w:val="28"/>
          <w:szCs w:val="28"/>
        </w:rPr>
        <w:t xml:space="preserve"> работающей на </w:t>
      </w:r>
      <w:r w:rsidR="003E1EB9" w:rsidRPr="003E1EB9">
        <w:rPr>
          <w:rFonts w:cs="Times New Roman"/>
          <w:sz w:val="28"/>
          <w:szCs w:val="28"/>
        </w:rPr>
        <w:t xml:space="preserve">природном </w:t>
      </w:r>
      <w:r w:rsidRPr="003E1EB9">
        <w:rPr>
          <w:rFonts w:cs="Times New Roman"/>
          <w:sz w:val="28"/>
          <w:szCs w:val="28"/>
        </w:rPr>
        <w:t>газе</w:t>
      </w:r>
      <w:r w:rsidR="003E1EB9" w:rsidRPr="003E1EB9">
        <w:rPr>
          <w:rFonts w:cs="Times New Roman"/>
          <w:sz w:val="28"/>
          <w:szCs w:val="28"/>
        </w:rPr>
        <w:t>, с водогрейными котлами, КВГМ 2,5-95 - 2 шт.; общая тепловая мощность -5Мвт</w:t>
      </w:r>
      <w:r w:rsidR="003D04B3">
        <w:rPr>
          <w:rFonts w:cs="Times New Roman"/>
          <w:sz w:val="28"/>
          <w:szCs w:val="28"/>
        </w:rPr>
        <w:t xml:space="preserve"> </w:t>
      </w:r>
      <w:r w:rsidR="003E1EB9" w:rsidRPr="003E1EB9">
        <w:rPr>
          <w:rFonts w:cs="Times New Roman"/>
          <w:sz w:val="28"/>
          <w:szCs w:val="28"/>
        </w:rPr>
        <w:t>(4,299 Гкал/час).</w:t>
      </w:r>
    </w:p>
    <w:p w:rsidR="000A6A5C" w:rsidRPr="00A133BA" w:rsidRDefault="003E1EB9" w:rsidP="00C10CF5">
      <w:pPr>
        <w:spacing w:line="240" w:lineRule="auto"/>
        <w:ind w:firstLine="0"/>
        <w:rPr>
          <w:rFonts w:cs="Times New Roman"/>
          <w:color w:val="0070C0"/>
          <w:sz w:val="28"/>
          <w:szCs w:val="28"/>
        </w:rPr>
      </w:pPr>
      <w:r>
        <w:rPr>
          <w:rFonts w:cs="Times New Roman"/>
          <w:sz w:val="28"/>
          <w:szCs w:val="28"/>
        </w:rPr>
        <w:t xml:space="preserve">В зоне теплоснабжения тепловая сеть двухтрубная, протяженностью </w:t>
      </w:r>
      <w:r w:rsidR="00DA1669">
        <w:rPr>
          <w:rFonts w:cs="Times New Roman"/>
          <w:sz w:val="28"/>
          <w:szCs w:val="28"/>
        </w:rPr>
        <w:t>– 1642м,</w:t>
      </w:r>
      <w:r w:rsidR="00BC3360">
        <w:rPr>
          <w:rFonts w:cs="Times New Roman"/>
          <w:sz w:val="28"/>
          <w:szCs w:val="28"/>
        </w:rPr>
        <w:t xml:space="preserve"> в однотрубном </w:t>
      </w:r>
      <w:r w:rsidR="00BC3360" w:rsidRPr="00A133BA">
        <w:rPr>
          <w:rFonts w:cs="Times New Roman"/>
          <w:sz w:val="28"/>
          <w:szCs w:val="28"/>
        </w:rPr>
        <w:t>- 3284 м.</w:t>
      </w:r>
      <w:r w:rsidR="00DA1669" w:rsidRPr="00BC3360">
        <w:rPr>
          <w:rFonts w:cs="Times New Roman"/>
          <w:sz w:val="28"/>
          <w:szCs w:val="28"/>
        </w:rPr>
        <w:t xml:space="preserve"> </w:t>
      </w:r>
      <w:r w:rsidR="00DA1669">
        <w:rPr>
          <w:rFonts w:cs="Times New Roman"/>
          <w:sz w:val="28"/>
          <w:szCs w:val="28"/>
        </w:rPr>
        <w:t xml:space="preserve">Средневзвешенный диаметр – </w:t>
      </w:r>
      <w:r w:rsidR="00DA1669" w:rsidRPr="00A133BA">
        <w:rPr>
          <w:rFonts w:cs="Times New Roman"/>
          <w:sz w:val="28"/>
          <w:szCs w:val="28"/>
        </w:rPr>
        <w:t>133,38 мм.</w:t>
      </w:r>
    </w:p>
    <w:p w:rsidR="000A6A5C" w:rsidRPr="003D04B3" w:rsidRDefault="000A6A5C" w:rsidP="00C10CF5">
      <w:pPr>
        <w:pStyle w:val="afd"/>
        <w:numPr>
          <w:ilvl w:val="0"/>
          <w:numId w:val="36"/>
        </w:numPr>
        <w:spacing w:line="240" w:lineRule="auto"/>
        <w:rPr>
          <w:rFonts w:cs="Times New Roman"/>
          <w:sz w:val="28"/>
          <w:szCs w:val="28"/>
        </w:rPr>
      </w:pPr>
      <w:r w:rsidRPr="003D04B3">
        <w:rPr>
          <w:rFonts w:cs="Times New Roman"/>
          <w:sz w:val="28"/>
          <w:szCs w:val="28"/>
        </w:rPr>
        <w:t xml:space="preserve">д. Иссад, мкрн ЛТЦ-4, работающей на </w:t>
      </w:r>
      <w:r w:rsidR="00BC3360" w:rsidRPr="003D04B3">
        <w:rPr>
          <w:rFonts w:cs="Times New Roman"/>
          <w:sz w:val="28"/>
          <w:szCs w:val="28"/>
        </w:rPr>
        <w:t>дизельном топливе, с водогрейными котлами</w:t>
      </w:r>
      <w:r w:rsidRPr="003D04B3">
        <w:rPr>
          <w:rFonts w:cs="Times New Roman"/>
          <w:sz w:val="28"/>
          <w:szCs w:val="28"/>
        </w:rPr>
        <w:t xml:space="preserve"> «Ставан-250</w:t>
      </w:r>
      <w:r w:rsidR="000A6AF0" w:rsidRPr="003D04B3">
        <w:rPr>
          <w:rFonts w:cs="Times New Roman"/>
          <w:sz w:val="28"/>
          <w:szCs w:val="28"/>
        </w:rPr>
        <w:t>»</w:t>
      </w:r>
      <w:r w:rsidRPr="003D04B3">
        <w:rPr>
          <w:rFonts w:cs="Times New Roman"/>
          <w:sz w:val="28"/>
          <w:szCs w:val="28"/>
        </w:rPr>
        <w:t xml:space="preserve"> - </w:t>
      </w:r>
      <w:r w:rsidRPr="003D04B3">
        <w:rPr>
          <w:rFonts w:cs="Times New Roman"/>
          <w:color w:val="0070C0"/>
          <w:sz w:val="28"/>
          <w:szCs w:val="28"/>
        </w:rPr>
        <w:t>2</w:t>
      </w:r>
      <w:r w:rsidRPr="003D04B3">
        <w:rPr>
          <w:rFonts w:cs="Times New Roman"/>
          <w:sz w:val="28"/>
          <w:szCs w:val="28"/>
        </w:rPr>
        <w:t xml:space="preserve"> шт.; общая тепловая мощность</w:t>
      </w:r>
      <w:r w:rsidR="003D04B3" w:rsidRPr="003D04B3">
        <w:rPr>
          <w:rFonts w:cs="Times New Roman"/>
          <w:sz w:val="28"/>
          <w:szCs w:val="28"/>
        </w:rPr>
        <w:t>- 0,5Мвт</w:t>
      </w:r>
      <w:r w:rsidRPr="003D04B3">
        <w:rPr>
          <w:rFonts w:cs="Times New Roman"/>
          <w:sz w:val="28"/>
          <w:szCs w:val="28"/>
        </w:rPr>
        <w:t xml:space="preserve"> </w:t>
      </w:r>
      <w:r w:rsidR="003D04B3" w:rsidRPr="003D04B3">
        <w:rPr>
          <w:rFonts w:cs="Times New Roman"/>
          <w:sz w:val="28"/>
          <w:szCs w:val="28"/>
        </w:rPr>
        <w:t>(</w:t>
      </w:r>
      <w:r w:rsidRPr="003D04B3">
        <w:rPr>
          <w:rFonts w:cs="Times New Roman"/>
          <w:sz w:val="28"/>
          <w:szCs w:val="28"/>
        </w:rPr>
        <w:t>0,43 Гкал</w:t>
      </w:r>
      <w:r w:rsidR="003D04B3" w:rsidRPr="003D04B3">
        <w:rPr>
          <w:rFonts w:cs="Times New Roman"/>
          <w:sz w:val="28"/>
          <w:szCs w:val="28"/>
        </w:rPr>
        <w:t>/час).</w:t>
      </w:r>
    </w:p>
    <w:p w:rsidR="003D04B3" w:rsidRPr="00A133BA" w:rsidRDefault="003D04B3" w:rsidP="00C10CF5">
      <w:pPr>
        <w:spacing w:line="240" w:lineRule="auto"/>
        <w:rPr>
          <w:rFonts w:cs="Times New Roman"/>
          <w:color w:val="0070C0"/>
          <w:sz w:val="28"/>
          <w:szCs w:val="28"/>
        </w:rPr>
      </w:pPr>
      <w:r w:rsidRPr="00DE7329">
        <w:rPr>
          <w:rFonts w:cs="Times New Roman"/>
          <w:sz w:val="28"/>
          <w:szCs w:val="28"/>
        </w:rPr>
        <w:t>В зоне теплоснабжения тепловая сеть двухтрубная, протяженностью – 1</w:t>
      </w:r>
      <w:r w:rsidR="00A133BA">
        <w:rPr>
          <w:rFonts w:cs="Times New Roman"/>
          <w:sz w:val="28"/>
          <w:szCs w:val="28"/>
        </w:rPr>
        <w:t>20</w:t>
      </w:r>
      <w:r w:rsidRPr="00DE7329">
        <w:rPr>
          <w:rFonts w:cs="Times New Roman"/>
          <w:sz w:val="28"/>
          <w:szCs w:val="28"/>
        </w:rPr>
        <w:t xml:space="preserve">м, в однотрубном </w:t>
      </w:r>
      <w:r w:rsidRPr="00A133BA">
        <w:rPr>
          <w:rFonts w:cs="Times New Roman"/>
          <w:sz w:val="28"/>
          <w:szCs w:val="28"/>
        </w:rPr>
        <w:t xml:space="preserve">- </w:t>
      </w:r>
      <w:r w:rsidR="00A133BA" w:rsidRPr="00A133BA">
        <w:rPr>
          <w:rFonts w:cs="Times New Roman"/>
          <w:sz w:val="28"/>
          <w:szCs w:val="28"/>
        </w:rPr>
        <w:t>24</w:t>
      </w:r>
      <w:r w:rsidRPr="00A133BA">
        <w:rPr>
          <w:rFonts w:cs="Times New Roman"/>
          <w:sz w:val="28"/>
          <w:szCs w:val="28"/>
        </w:rPr>
        <w:t>0 м.</w:t>
      </w:r>
      <w:r w:rsidRPr="00DE7329">
        <w:rPr>
          <w:rFonts w:cs="Times New Roman"/>
          <w:sz w:val="28"/>
          <w:szCs w:val="28"/>
        </w:rPr>
        <w:t xml:space="preserve"> Средневзвешенный диаметр – </w:t>
      </w:r>
      <w:r w:rsidR="00A133BA" w:rsidRPr="00A133BA">
        <w:rPr>
          <w:rFonts w:cs="Times New Roman"/>
          <w:sz w:val="28"/>
          <w:szCs w:val="28"/>
        </w:rPr>
        <w:t>66</w:t>
      </w:r>
      <w:r w:rsidRPr="00A133BA">
        <w:rPr>
          <w:rFonts w:cs="Times New Roman"/>
          <w:sz w:val="28"/>
          <w:szCs w:val="28"/>
        </w:rPr>
        <w:t>,</w:t>
      </w:r>
      <w:r w:rsidR="00A133BA" w:rsidRPr="00A133BA">
        <w:rPr>
          <w:rFonts w:cs="Times New Roman"/>
          <w:sz w:val="28"/>
          <w:szCs w:val="28"/>
        </w:rPr>
        <w:t>5</w:t>
      </w:r>
      <w:r w:rsidRPr="00A133BA">
        <w:rPr>
          <w:rFonts w:cs="Times New Roman"/>
          <w:sz w:val="28"/>
          <w:szCs w:val="28"/>
        </w:rPr>
        <w:t xml:space="preserve"> мм.</w:t>
      </w:r>
    </w:p>
    <w:p w:rsidR="00BE1D9E" w:rsidRDefault="003D04B3" w:rsidP="00C10CF5">
      <w:pPr>
        <w:spacing w:line="240" w:lineRule="auto"/>
        <w:jc w:val="left"/>
        <w:rPr>
          <w:rFonts w:cs="Times New Roman"/>
          <w:sz w:val="28"/>
          <w:szCs w:val="28"/>
        </w:rPr>
      </w:pPr>
      <w:r w:rsidRPr="00DE7329">
        <w:rPr>
          <w:rFonts w:cs="Times New Roman"/>
          <w:sz w:val="28"/>
          <w:szCs w:val="28"/>
        </w:rPr>
        <w:t xml:space="preserve">Тепловая изоляция тепловых сетей – ППУ ОЦ, </w:t>
      </w:r>
      <w:r w:rsidR="00AB5DD8" w:rsidRPr="00DE7329">
        <w:rPr>
          <w:rFonts w:cs="Times New Roman"/>
          <w:sz w:val="28"/>
          <w:szCs w:val="28"/>
        </w:rPr>
        <w:t xml:space="preserve">ППУ ПЭ, </w:t>
      </w:r>
      <w:r w:rsidRPr="00DE7329">
        <w:rPr>
          <w:rFonts w:cs="Times New Roman"/>
          <w:sz w:val="28"/>
          <w:szCs w:val="28"/>
        </w:rPr>
        <w:t>мин вата, покровный слой – из различных материалов,</w:t>
      </w:r>
      <w:r w:rsidR="00AB5DD8" w:rsidRPr="00DE7329">
        <w:rPr>
          <w:rFonts w:cs="Times New Roman"/>
          <w:sz w:val="28"/>
          <w:szCs w:val="28"/>
        </w:rPr>
        <w:t xml:space="preserve"> в т.ч. рубероида. Сочетаются  </w:t>
      </w:r>
      <w:proofErr w:type="gramStart"/>
      <w:r w:rsidRPr="00DE7329">
        <w:rPr>
          <w:rFonts w:cs="Times New Roman"/>
          <w:sz w:val="28"/>
          <w:szCs w:val="28"/>
        </w:rPr>
        <w:t>надземная</w:t>
      </w:r>
      <w:proofErr w:type="gramEnd"/>
      <w:r w:rsidRPr="00DE7329">
        <w:rPr>
          <w:rFonts w:cs="Times New Roman"/>
          <w:sz w:val="28"/>
          <w:szCs w:val="28"/>
        </w:rPr>
        <w:t xml:space="preserve"> и подземные системы прокладки трубопроводов.  </w:t>
      </w:r>
    </w:p>
    <w:p w:rsidR="00DE7329" w:rsidRPr="00DE7329" w:rsidRDefault="00DE7329" w:rsidP="00C10CF5">
      <w:pPr>
        <w:spacing w:line="240" w:lineRule="auto"/>
        <w:jc w:val="left"/>
        <w:rPr>
          <w:rFonts w:cs="Times New Roman"/>
          <w:sz w:val="28"/>
          <w:szCs w:val="28"/>
        </w:rPr>
      </w:pPr>
      <w:r w:rsidRPr="00DE7329">
        <w:rPr>
          <w:rFonts w:cs="Times New Roman"/>
          <w:sz w:val="28"/>
          <w:szCs w:val="28"/>
        </w:rPr>
        <w:lastRenderedPageBreak/>
        <w:t>По</w:t>
      </w:r>
      <w:r>
        <w:rPr>
          <w:rFonts w:cs="Times New Roman"/>
          <w:sz w:val="28"/>
          <w:szCs w:val="28"/>
        </w:rPr>
        <w:t xml:space="preserve"> материал</w:t>
      </w:r>
      <w:r w:rsidR="00BE1D9E">
        <w:rPr>
          <w:rFonts w:cs="Times New Roman"/>
          <w:sz w:val="28"/>
          <w:szCs w:val="28"/>
        </w:rPr>
        <w:t>ам</w:t>
      </w:r>
      <w:r>
        <w:rPr>
          <w:rFonts w:cs="Times New Roman"/>
          <w:sz w:val="28"/>
          <w:szCs w:val="28"/>
        </w:rPr>
        <w:t xml:space="preserve"> обследования составлены оперативные схемы тепловых сетей. (Рисунок 2, Рисунок3)</w:t>
      </w:r>
    </w:p>
    <w:p w:rsidR="00776CFD" w:rsidRPr="00A133BA" w:rsidRDefault="00776CFD" w:rsidP="00296EE5">
      <w:pPr>
        <w:spacing w:line="240" w:lineRule="auto"/>
        <w:rPr>
          <w:rFonts w:cs="Times New Roman"/>
          <w:sz w:val="28"/>
          <w:szCs w:val="28"/>
        </w:rPr>
      </w:pPr>
      <w:r>
        <w:rPr>
          <w:rFonts w:cs="Times New Roman"/>
          <w:sz w:val="28"/>
          <w:szCs w:val="28"/>
        </w:rPr>
        <w:t>В данном поселении</w:t>
      </w:r>
      <w:r w:rsidRPr="00236EED">
        <w:rPr>
          <w:rFonts w:cs="Times New Roman"/>
          <w:sz w:val="28"/>
          <w:szCs w:val="28"/>
        </w:rPr>
        <w:t xml:space="preserve"> пр</w:t>
      </w:r>
      <w:r>
        <w:rPr>
          <w:rFonts w:cs="Times New Roman"/>
          <w:sz w:val="28"/>
          <w:szCs w:val="28"/>
        </w:rPr>
        <w:t>инят температурный график теплоносителя:</w:t>
      </w:r>
      <w:r w:rsidRPr="005D693C">
        <w:rPr>
          <w:rFonts w:cs="Times New Roman"/>
          <w:b/>
          <w:color w:val="0070C0"/>
          <w:sz w:val="28"/>
          <w:szCs w:val="28"/>
        </w:rPr>
        <w:t xml:space="preserve"> </w:t>
      </w:r>
      <w:r w:rsidRPr="00A133BA">
        <w:rPr>
          <w:rFonts w:cs="Times New Roman"/>
          <w:sz w:val="28"/>
          <w:szCs w:val="28"/>
        </w:rPr>
        <w:t>- 95С - 70С</w:t>
      </w:r>
      <w:r w:rsidR="00E85276" w:rsidRPr="00A133BA">
        <w:rPr>
          <w:rFonts w:cs="Times New Roman"/>
          <w:sz w:val="28"/>
          <w:szCs w:val="28"/>
        </w:rPr>
        <w:t>.</w:t>
      </w:r>
      <w:r w:rsidRPr="00A133BA">
        <w:rPr>
          <w:rFonts w:cs="Times New Roman"/>
          <w:sz w:val="28"/>
          <w:szCs w:val="28"/>
        </w:rPr>
        <w:t xml:space="preserve"> </w:t>
      </w:r>
    </w:p>
    <w:p w:rsidR="00776CFD" w:rsidRDefault="00776CFD" w:rsidP="00296EE5">
      <w:pPr>
        <w:pStyle w:val="afd"/>
        <w:spacing w:line="240" w:lineRule="auto"/>
        <w:ind w:left="0"/>
        <w:rPr>
          <w:rFonts w:cs="Times New Roman"/>
          <w:sz w:val="28"/>
          <w:szCs w:val="28"/>
        </w:rPr>
      </w:pPr>
      <w:r w:rsidRPr="009C62E8">
        <w:rPr>
          <w:rFonts w:cs="Times New Roman"/>
          <w:sz w:val="28"/>
          <w:szCs w:val="28"/>
        </w:rPr>
        <w:t>Количество объектов, подключенных к тепловой сети</w:t>
      </w:r>
      <w:r>
        <w:rPr>
          <w:rFonts w:cs="Times New Roman"/>
          <w:sz w:val="28"/>
          <w:szCs w:val="28"/>
        </w:rPr>
        <w:t>:</w:t>
      </w:r>
      <w:r w:rsidR="00A873BF">
        <w:rPr>
          <w:rFonts w:cs="Times New Roman"/>
          <w:sz w:val="28"/>
          <w:szCs w:val="28"/>
        </w:rPr>
        <w:t xml:space="preserve"> д. Иссад – 20 зданий, из них жилой фонд-14 домов; д. Иссад, мкр. ЛТЦ-4 – 3 здания, из них  жилой фонд – 2 дома. Расчетный расход тепла на отопление абонентов котельных составляет</w:t>
      </w:r>
      <w:r w:rsidR="00E85276">
        <w:rPr>
          <w:rFonts w:cs="Times New Roman"/>
          <w:sz w:val="28"/>
          <w:szCs w:val="28"/>
        </w:rPr>
        <w:t>; д. Иссад- 1,758 Гкал/час, мкр. ЛТЦ-4 0,189 Гкал/час.</w:t>
      </w:r>
    </w:p>
    <w:p w:rsidR="00E85276" w:rsidRDefault="00E85276" w:rsidP="00C10CF5">
      <w:pPr>
        <w:spacing w:line="240" w:lineRule="auto"/>
        <w:rPr>
          <w:rFonts w:cs="Times New Roman"/>
          <w:sz w:val="28"/>
          <w:szCs w:val="28"/>
        </w:rPr>
      </w:pPr>
      <w:r>
        <w:rPr>
          <w:rFonts w:cs="Times New Roman"/>
          <w:sz w:val="28"/>
          <w:szCs w:val="28"/>
        </w:rPr>
        <w:t>Установленная тепловая мощность котельных позволяет в</w:t>
      </w:r>
      <w:r w:rsidRPr="003752BE">
        <w:rPr>
          <w:rFonts w:cs="Times New Roman"/>
          <w:sz w:val="28"/>
          <w:szCs w:val="28"/>
        </w:rPr>
        <w:t>ыдавать теплоноситель с максимальными температурными параметрами.</w:t>
      </w:r>
    </w:p>
    <w:p w:rsidR="003F4947" w:rsidRPr="00C10CF5" w:rsidRDefault="00E85276" w:rsidP="00C10CF5">
      <w:pPr>
        <w:spacing w:line="240" w:lineRule="auto"/>
        <w:jc w:val="left"/>
        <w:rPr>
          <w:rFonts w:eastAsia="Times New Roman" w:cs="Times New Roman"/>
          <w:color w:val="000000"/>
          <w:sz w:val="28"/>
          <w:lang w:eastAsia="ru-RU"/>
        </w:rPr>
      </w:pPr>
      <w:r>
        <w:rPr>
          <w:rFonts w:cs="Times New Roman"/>
          <w:sz w:val="28"/>
          <w:szCs w:val="28"/>
        </w:rPr>
        <w:t>Объекты системы теплоснабжения находятся в муниципальной собственности и должны передаваться теплоснабжа</w:t>
      </w:r>
      <w:r w:rsidR="00C10CF5">
        <w:rPr>
          <w:rFonts w:cs="Times New Roman"/>
          <w:sz w:val="28"/>
          <w:szCs w:val="28"/>
        </w:rPr>
        <w:t>ющей организации на основаниях</w:t>
      </w:r>
      <w:proofErr w:type="gramStart"/>
      <w:r w:rsidR="00C10CF5">
        <w:rPr>
          <w:rFonts w:cs="Times New Roman"/>
          <w:sz w:val="28"/>
          <w:szCs w:val="28"/>
        </w:rPr>
        <w:t xml:space="preserve"> ,</w:t>
      </w:r>
      <w:proofErr w:type="gramEnd"/>
      <w:r w:rsidR="00C10CF5">
        <w:rPr>
          <w:rFonts w:cs="Times New Roman"/>
          <w:sz w:val="28"/>
          <w:szCs w:val="28"/>
        </w:rPr>
        <w:t>предусмотренных</w:t>
      </w:r>
      <w:r w:rsidR="00C22A6B">
        <w:rPr>
          <w:rFonts w:cs="Times New Roman"/>
          <w:sz w:val="28"/>
          <w:szCs w:val="28"/>
        </w:rPr>
        <w:t xml:space="preserve">  </w:t>
      </w:r>
      <w:r>
        <w:rPr>
          <w:rFonts w:cs="Times New Roman"/>
          <w:sz w:val="28"/>
          <w:szCs w:val="28"/>
        </w:rPr>
        <w:t>законодательством.</w:t>
      </w:r>
      <w:r w:rsidR="00C10CF5">
        <w:rPr>
          <w:rFonts w:cs="Times New Roman"/>
          <w:sz w:val="28"/>
          <w:szCs w:val="28"/>
        </w:rPr>
        <w:t xml:space="preserve">       </w:t>
      </w:r>
      <w:r w:rsidR="00776CFD" w:rsidRPr="005D693C">
        <w:rPr>
          <w:rFonts w:cs="Times New Roman"/>
          <w:b/>
          <w:color w:val="0070C0"/>
          <w:sz w:val="28"/>
          <w:szCs w:val="28"/>
        </w:rPr>
        <w:t xml:space="preserve">              </w:t>
      </w:r>
      <w:r w:rsidR="00776CFD" w:rsidRPr="005D693C">
        <w:rPr>
          <w:rFonts w:cs="Times New Roman"/>
          <w:b/>
          <w:sz w:val="28"/>
          <w:szCs w:val="28"/>
        </w:rPr>
        <w:t xml:space="preserve">                         </w:t>
      </w:r>
      <w:r w:rsidR="00296EE5">
        <w:rPr>
          <w:rFonts w:cs="Times New Roman"/>
          <w:b/>
          <w:sz w:val="28"/>
          <w:szCs w:val="28"/>
        </w:rPr>
        <w:t xml:space="preserve">                                                                                          </w:t>
      </w:r>
      <w:r w:rsidR="00107F6F" w:rsidRPr="002D59E7">
        <w:rPr>
          <w:rFonts w:eastAsia="Times New Roman" w:cs="Times New Roman"/>
          <w:color w:val="000000"/>
          <w:sz w:val="28"/>
          <w:lang w:eastAsia="ru-RU"/>
        </w:rPr>
        <w:t xml:space="preserve">Основные характеристики системы теплоснабжения муниципального образования </w:t>
      </w:r>
      <w:r w:rsidR="0093542D" w:rsidRPr="002D59E7">
        <w:rPr>
          <w:rFonts w:eastAsia="Times New Roman" w:cs="Times New Roman"/>
          <w:color w:val="000000"/>
          <w:sz w:val="28"/>
          <w:lang w:eastAsia="ru-RU"/>
        </w:rPr>
        <w:t>Иссадского</w:t>
      </w:r>
      <w:r w:rsidR="00107F6F" w:rsidRPr="002D59E7">
        <w:rPr>
          <w:rFonts w:eastAsia="Times New Roman" w:cs="Times New Roman"/>
          <w:color w:val="000000"/>
          <w:sz w:val="28"/>
          <w:lang w:eastAsia="ru-RU"/>
        </w:rPr>
        <w:t xml:space="preserve"> сельско</w:t>
      </w:r>
      <w:r w:rsidR="0093542D" w:rsidRPr="002D59E7">
        <w:rPr>
          <w:rFonts w:eastAsia="Times New Roman" w:cs="Times New Roman"/>
          <w:color w:val="000000"/>
          <w:sz w:val="28"/>
          <w:lang w:eastAsia="ru-RU"/>
        </w:rPr>
        <w:t>го</w:t>
      </w:r>
      <w:r w:rsidR="00107F6F" w:rsidRPr="002D59E7">
        <w:rPr>
          <w:rFonts w:eastAsia="Times New Roman" w:cs="Times New Roman"/>
          <w:color w:val="000000"/>
          <w:sz w:val="28"/>
          <w:lang w:eastAsia="ru-RU"/>
        </w:rPr>
        <w:t xml:space="preserve"> поселение представлена в таблице 2</w:t>
      </w:r>
      <w:r w:rsidR="005B1946">
        <w:rPr>
          <w:rFonts w:eastAsia="Times New Roman" w:cs="Times New Roman"/>
          <w:color w:val="000000"/>
          <w:sz w:val="28"/>
          <w:lang w:eastAsia="ru-RU"/>
        </w:rPr>
        <w:t>.</w:t>
      </w:r>
      <w:r w:rsidR="00107F6F" w:rsidRPr="002D59E7">
        <w:rPr>
          <w:rFonts w:eastAsia="Times New Roman" w:cs="Times New Roman"/>
          <w:color w:val="000000"/>
          <w:sz w:val="28"/>
          <w:lang w:eastAsia="ru-RU"/>
        </w:rPr>
        <w:t xml:space="preserve"> </w:t>
      </w:r>
      <w:r w:rsidR="00296EE5">
        <w:rPr>
          <w:rFonts w:eastAsia="Times New Roman" w:cs="Times New Roman"/>
          <w:color w:val="000000"/>
          <w:sz w:val="28"/>
          <w:lang w:eastAsia="ru-RU"/>
        </w:rPr>
        <w:t xml:space="preserve">                                       </w:t>
      </w:r>
      <w:r w:rsidR="00C10CF5">
        <w:rPr>
          <w:rFonts w:eastAsia="Times New Roman" w:cs="Times New Roman"/>
          <w:color w:val="000000"/>
          <w:sz w:val="28"/>
          <w:lang w:eastAsia="ru-RU"/>
        </w:rPr>
        <w:t xml:space="preserve">                  </w:t>
      </w:r>
    </w:p>
    <w:p w:rsidR="00107F6F" w:rsidRDefault="00107F6F" w:rsidP="00C22A6B">
      <w:pPr>
        <w:pStyle w:val="2"/>
        <w:spacing w:line="240" w:lineRule="auto"/>
        <w:jc w:val="center"/>
        <w:rPr>
          <w:rFonts w:eastAsia="Times New Roman" w:cs="Times New Roman"/>
          <w:sz w:val="28"/>
          <w:szCs w:val="28"/>
          <w:lang w:eastAsia="ru-RU"/>
        </w:rPr>
      </w:pPr>
      <w:r w:rsidRPr="00C22A6B">
        <w:rPr>
          <w:rFonts w:eastAsia="Times New Roman" w:cs="Times New Roman"/>
          <w:sz w:val="28"/>
          <w:szCs w:val="28"/>
          <w:lang w:eastAsia="ru-RU"/>
        </w:rPr>
        <w:t xml:space="preserve">Характеристики системы теплоснабжения </w:t>
      </w:r>
      <w:r w:rsidR="00F103F2" w:rsidRPr="00C22A6B">
        <w:rPr>
          <w:rFonts w:eastAsia="Times New Roman" w:cs="Times New Roman"/>
          <w:sz w:val="28"/>
          <w:szCs w:val="28"/>
          <w:lang w:eastAsia="ru-RU"/>
        </w:rPr>
        <w:t>Иссадского</w:t>
      </w:r>
      <w:r w:rsidR="003F4947" w:rsidRPr="00C22A6B">
        <w:rPr>
          <w:rFonts w:eastAsia="Times New Roman" w:cs="Times New Roman"/>
          <w:sz w:val="28"/>
          <w:szCs w:val="28"/>
          <w:lang w:eastAsia="ru-RU"/>
        </w:rPr>
        <w:t xml:space="preserve"> </w:t>
      </w:r>
      <w:bookmarkStart w:id="5" w:name="_Toc508018020"/>
      <w:r w:rsidRPr="00C22A6B">
        <w:rPr>
          <w:rFonts w:eastAsia="Times New Roman" w:cs="Times New Roman"/>
          <w:sz w:val="28"/>
          <w:szCs w:val="28"/>
          <w:lang w:eastAsia="ru-RU"/>
        </w:rPr>
        <w:t>сельского поселения</w:t>
      </w:r>
      <w:bookmarkEnd w:id="5"/>
      <w:r w:rsidR="005B1946">
        <w:rPr>
          <w:rFonts w:eastAsia="Times New Roman" w:cs="Times New Roman"/>
          <w:sz w:val="28"/>
          <w:szCs w:val="28"/>
          <w:lang w:eastAsia="ru-RU"/>
        </w:rPr>
        <w:t xml:space="preserve"> </w:t>
      </w:r>
    </w:p>
    <w:p w:rsidR="005B1946" w:rsidRPr="005B1946" w:rsidRDefault="005B1946" w:rsidP="005B1946">
      <w:pPr>
        <w:jc w:val="right"/>
        <w:rPr>
          <w:lang w:eastAsia="ru-RU"/>
        </w:rPr>
      </w:pPr>
      <w:r>
        <w:rPr>
          <w:lang w:eastAsia="ru-RU"/>
        </w:rPr>
        <w:t xml:space="preserve">                                                                                                       Таблица 2</w:t>
      </w:r>
    </w:p>
    <w:tbl>
      <w:tblPr>
        <w:tblW w:w="10679" w:type="dxa"/>
        <w:tblInd w:w="-577" w:type="dxa"/>
        <w:tblLayout w:type="fixed"/>
        <w:tblLook w:val="04A0"/>
      </w:tblPr>
      <w:tblGrid>
        <w:gridCol w:w="608"/>
        <w:gridCol w:w="1803"/>
        <w:gridCol w:w="1333"/>
        <w:gridCol w:w="1360"/>
        <w:gridCol w:w="1775"/>
        <w:gridCol w:w="1672"/>
        <w:gridCol w:w="2128"/>
      </w:tblGrid>
      <w:tr w:rsidR="0093542D" w:rsidRPr="002D59E7" w:rsidTr="00C10CF5">
        <w:trPr>
          <w:trHeight w:val="1278"/>
        </w:trPr>
        <w:tc>
          <w:tcPr>
            <w:tcW w:w="608" w:type="dxa"/>
            <w:tcBorders>
              <w:top w:val="single" w:sz="8" w:space="0" w:color="auto"/>
              <w:left w:val="single" w:sz="8" w:space="0" w:color="auto"/>
              <w:bottom w:val="single" w:sz="8" w:space="0" w:color="auto"/>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 п/п</w:t>
            </w:r>
          </w:p>
        </w:tc>
        <w:tc>
          <w:tcPr>
            <w:tcW w:w="1803" w:type="dxa"/>
            <w:tcBorders>
              <w:top w:val="single" w:sz="8" w:space="0" w:color="auto"/>
              <w:left w:val="nil"/>
              <w:bottom w:val="single" w:sz="8" w:space="0" w:color="auto"/>
              <w:right w:val="nil"/>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Наименование источника тепловой энергии </w:t>
            </w:r>
          </w:p>
        </w:tc>
        <w:tc>
          <w:tcPr>
            <w:tcW w:w="13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Вид топлива </w:t>
            </w:r>
          </w:p>
        </w:tc>
        <w:tc>
          <w:tcPr>
            <w:tcW w:w="1360"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Установленная мощность, Гкал/час </w:t>
            </w:r>
          </w:p>
        </w:tc>
        <w:tc>
          <w:tcPr>
            <w:tcW w:w="1775"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Подключенная нагрузка потребителей, Гкал/час  </w:t>
            </w:r>
          </w:p>
        </w:tc>
        <w:tc>
          <w:tcPr>
            <w:tcW w:w="1672"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D439EA" w:rsidP="00D439EA">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Р</w:t>
            </w:r>
            <w:r w:rsidR="00107F6F" w:rsidRPr="00D439EA">
              <w:rPr>
                <w:rFonts w:eastAsia="Times New Roman" w:cs="Times New Roman"/>
                <w:color w:val="000000"/>
                <w:sz w:val="24"/>
                <w:szCs w:val="24"/>
                <w:lang w:eastAsia="ru-RU"/>
              </w:rPr>
              <w:t>езерв по ТУ на 01.0</w:t>
            </w:r>
            <w:r>
              <w:rPr>
                <w:rFonts w:eastAsia="Times New Roman" w:cs="Times New Roman"/>
                <w:color w:val="000000"/>
                <w:sz w:val="24"/>
                <w:szCs w:val="24"/>
                <w:lang w:eastAsia="ru-RU"/>
              </w:rPr>
              <w:t>1</w:t>
            </w:r>
            <w:r w:rsidR="00107F6F" w:rsidRPr="00D439EA">
              <w:rPr>
                <w:rFonts w:eastAsia="Times New Roman" w:cs="Times New Roman"/>
                <w:color w:val="000000"/>
                <w:sz w:val="24"/>
                <w:szCs w:val="24"/>
                <w:lang w:eastAsia="ru-RU"/>
              </w:rPr>
              <w:t>.201</w:t>
            </w:r>
            <w:r w:rsidR="00776CFD">
              <w:rPr>
                <w:rFonts w:eastAsia="Times New Roman" w:cs="Times New Roman"/>
                <w:color w:val="000000"/>
                <w:sz w:val="24"/>
                <w:szCs w:val="24"/>
                <w:lang w:eastAsia="ru-RU"/>
              </w:rPr>
              <w:t>9</w:t>
            </w:r>
            <w:r w:rsidR="00107F6F" w:rsidRPr="00D439EA">
              <w:rPr>
                <w:rFonts w:eastAsia="Times New Roman" w:cs="Times New Roman"/>
                <w:color w:val="000000"/>
                <w:sz w:val="24"/>
                <w:szCs w:val="24"/>
                <w:lang w:eastAsia="ru-RU"/>
              </w:rPr>
              <w:t>г. Гкал/час</w:t>
            </w:r>
          </w:p>
        </w:tc>
        <w:tc>
          <w:tcPr>
            <w:tcW w:w="2128" w:type="dxa"/>
            <w:tcBorders>
              <w:top w:val="single" w:sz="8" w:space="0" w:color="000000"/>
              <w:left w:val="nil"/>
              <w:bottom w:val="nil"/>
              <w:right w:val="single" w:sz="8" w:space="0" w:color="000000"/>
            </w:tcBorders>
            <w:shd w:val="clear" w:color="auto" w:fill="FFFFFF" w:themeFill="background1"/>
            <w:vAlign w:val="center"/>
            <w:hideMark/>
          </w:tcPr>
          <w:p w:rsidR="00107F6F" w:rsidRPr="00D439EA" w:rsidRDefault="00107F6F" w:rsidP="00D439EA">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Год ввода в эксплуатацию оборудования </w:t>
            </w:r>
          </w:p>
        </w:tc>
      </w:tr>
      <w:tr w:rsidR="000473C7"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tcPr>
          <w:p w:rsidR="000473C7"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p>
        </w:tc>
        <w:tc>
          <w:tcPr>
            <w:tcW w:w="1803" w:type="dxa"/>
            <w:tcBorders>
              <w:top w:val="nil"/>
              <w:left w:val="nil"/>
              <w:bottom w:val="single" w:sz="8" w:space="0" w:color="auto"/>
              <w:right w:val="single" w:sz="8" w:space="0" w:color="auto"/>
            </w:tcBorders>
            <w:shd w:val="clear" w:color="auto" w:fill="auto"/>
            <w:vAlign w:val="center"/>
          </w:tcPr>
          <w:p w:rsidR="000473C7" w:rsidRPr="00D439EA" w:rsidRDefault="00F103F2" w:rsidP="000473C7">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Котельная д. Иссад, ул.</w:t>
            </w:r>
            <w:r w:rsidR="00D439EA">
              <w:rPr>
                <w:rFonts w:eastAsia="Times New Roman" w:cs="Times New Roman"/>
                <w:color w:val="000000"/>
                <w:sz w:val="24"/>
                <w:szCs w:val="24"/>
                <w:lang w:eastAsia="ru-RU"/>
              </w:rPr>
              <w:t xml:space="preserve"> </w:t>
            </w:r>
            <w:r w:rsidRPr="00D439EA">
              <w:rPr>
                <w:rFonts w:eastAsia="Times New Roman" w:cs="Times New Roman"/>
                <w:color w:val="000000"/>
                <w:sz w:val="24"/>
                <w:szCs w:val="24"/>
                <w:lang w:eastAsia="ru-RU"/>
              </w:rPr>
              <w:t>Лесная д.3</w:t>
            </w:r>
          </w:p>
        </w:tc>
        <w:tc>
          <w:tcPr>
            <w:tcW w:w="1333" w:type="dxa"/>
            <w:tcBorders>
              <w:top w:val="nil"/>
              <w:left w:val="nil"/>
              <w:bottom w:val="single" w:sz="8" w:space="0" w:color="auto"/>
              <w:right w:val="single" w:sz="8" w:space="0" w:color="auto"/>
            </w:tcBorders>
            <w:shd w:val="clear" w:color="auto" w:fill="auto"/>
            <w:vAlign w:val="center"/>
          </w:tcPr>
          <w:p w:rsidR="000473C7" w:rsidRPr="00D439EA" w:rsidRDefault="00F103F2" w:rsidP="005850C2">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газ</w:t>
            </w:r>
          </w:p>
        </w:tc>
        <w:tc>
          <w:tcPr>
            <w:tcW w:w="1360"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472BDF"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4,29</w:t>
            </w:r>
            <w:r w:rsidR="002634FC">
              <w:rPr>
                <w:rFonts w:eastAsia="Times New Roman" w:cs="Times New Roman"/>
                <w:color w:val="000000"/>
                <w:sz w:val="24"/>
                <w:szCs w:val="24"/>
                <w:lang w:eastAsia="ru-RU"/>
              </w:rPr>
              <w:t>9</w:t>
            </w:r>
          </w:p>
        </w:tc>
        <w:tc>
          <w:tcPr>
            <w:tcW w:w="1775"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7A623E">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1,</w:t>
            </w:r>
            <w:r w:rsidR="007A623E">
              <w:rPr>
                <w:rFonts w:eastAsia="Times New Roman" w:cs="Times New Roman"/>
                <w:color w:val="000000"/>
                <w:sz w:val="24"/>
                <w:szCs w:val="24"/>
                <w:lang w:eastAsia="ru-RU"/>
              </w:rPr>
              <w:t>578</w:t>
            </w:r>
          </w:p>
        </w:tc>
        <w:tc>
          <w:tcPr>
            <w:tcW w:w="1672"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2D9D" w:rsidP="00107F6F">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1,863</w:t>
            </w:r>
          </w:p>
        </w:tc>
        <w:tc>
          <w:tcPr>
            <w:tcW w:w="2128" w:type="dxa"/>
            <w:tcBorders>
              <w:top w:val="single" w:sz="8" w:space="0" w:color="auto"/>
              <w:left w:val="nil"/>
              <w:bottom w:val="single" w:sz="8" w:space="0" w:color="auto"/>
              <w:right w:val="single" w:sz="8" w:space="0" w:color="auto"/>
            </w:tcBorders>
            <w:shd w:val="clear" w:color="auto" w:fill="auto"/>
            <w:vAlign w:val="center"/>
          </w:tcPr>
          <w:p w:rsidR="000473C7"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1, зав. № 39,</w:t>
            </w:r>
          </w:p>
          <w:p w:rsidR="00F103F2" w:rsidRPr="00D439EA" w:rsidRDefault="00E42299" w:rsidP="00107F6F">
            <w:pPr>
              <w:spacing w:line="240" w:lineRule="auto"/>
              <w:ind w:firstLine="0"/>
              <w:jc w:val="left"/>
              <w:rPr>
                <w:rFonts w:eastAsia="Times New Roman" w:cs="Times New Roman"/>
                <w:color w:val="000000"/>
                <w:sz w:val="24"/>
                <w:szCs w:val="24"/>
                <w:lang w:eastAsia="ru-RU"/>
              </w:rPr>
            </w:pPr>
            <w:r>
              <w:rPr>
                <w:rFonts w:eastAsia="Times New Roman" w:cs="Times New Roman"/>
                <w:color w:val="000000"/>
                <w:sz w:val="24"/>
                <w:szCs w:val="24"/>
                <w:lang w:eastAsia="ru-RU"/>
              </w:rPr>
              <w:t xml:space="preserve">2019 </w:t>
            </w:r>
            <w:r w:rsidR="00F103F2" w:rsidRPr="00D439EA">
              <w:rPr>
                <w:rFonts w:eastAsia="Times New Roman" w:cs="Times New Roman"/>
                <w:color w:val="000000"/>
                <w:sz w:val="24"/>
                <w:szCs w:val="24"/>
                <w:lang w:eastAsia="ru-RU"/>
              </w:rPr>
              <w:t>г.;</w:t>
            </w:r>
          </w:p>
          <w:p w:rsidR="00F103F2"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КВГМ 2,5 – 95</w:t>
            </w:r>
            <w:r w:rsidR="00E42299">
              <w:rPr>
                <w:rFonts w:eastAsia="Times New Roman" w:cs="Times New Roman"/>
                <w:color w:val="000000"/>
                <w:sz w:val="24"/>
                <w:szCs w:val="24"/>
                <w:lang w:eastAsia="ru-RU"/>
              </w:rPr>
              <w:t>, № 2, зав. № 011</w:t>
            </w:r>
          </w:p>
          <w:p w:rsidR="00F103F2" w:rsidRPr="00D439EA" w:rsidRDefault="00F103F2" w:rsidP="00B65783">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20</w:t>
            </w:r>
            <w:r w:rsidR="00E97878">
              <w:rPr>
                <w:rFonts w:eastAsia="Times New Roman" w:cs="Times New Roman"/>
                <w:color w:val="000000"/>
                <w:sz w:val="24"/>
                <w:szCs w:val="24"/>
                <w:lang w:eastAsia="ru-RU"/>
              </w:rPr>
              <w:t>1</w:t>
            </w:r>
            <w:r w:rsidR="00B65783">
              <w:rPr>
                <w:rFonts w:eastAsia="Times New Roman" w:cs="Times New Roman"/>
                <w:color w:val="000000"/>
                <w:sz w:val="24"/>
                <w:szCs w:val="24"/>
                <w:lang w:eastAsia="ru-RU"/>
              </w:rPr>
              <w:t>6</w:t>
            </w:r>
            <w:r w:rsidRPr="00D439EA">
              <w:rPr>
                <w:rFonts w:eastAsia="Times New Roman" w:cs="Times New Roman"/>
                <w:color w:val="000000"/>
                <w:sz w:val="24"/>
                <w:szCs w:val="24"/>
                <w:lang w:eastAsia="ru-RU"/>
              </w:rPr>
              <w:t>г.</w:t>
            </w:r>
          </w:p>
        </w:tc>
      </w:tr>
      <w:tr w:rsidR="00107F6F" w:rsidRPr="002D59E7" w:rsidTr="00D439EA">
        <w:trPr>
          <w:trHeight w:val="1083"/>
        </w:trPr>
        <w:tc>
          <w:tcPr>
            <w:tcW w:w="608" w:type="dxa"/>
            <w:tcBorders>
              <w:top w:val="nil"/>
              <w:left w:val="single" w:sz="8" w:space="0" w:color="auto"/>
              <w:bottom w:val="single" w:sz="8" w:space="0" w:color="auto"/>
              <w:right w:val="single" w:sz="8" w:space="0" w:color="auto"/>
            </w:tcBorders>
            <w:shd w:val="clear" w:color="auto" w:fill="auto"/>
            <w:vAlign w:val="center"/>
            <w:hideMark/>
          </w:tcPr>
          <w:p w:rsidR="00107F6F" w:rsidRPr="00D439EA" w:rsidRDefault="000473C7" w:rsidP="00107F6F">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2</w:t>
            </w:r>
          </w:p>
        </w:tc>
        <w:tc>
          <w:tcPr>
            <w:tcW w:w="1803" w:type="dxa"/>
            <w:tcBorders>
              <w:top w:val="nil"/>
              <w:left w:val="nil"/>
              <w:bottom w:val="single" w:sz="8" w:space="0" w:color="auto"/>
              <w:right w:val="single" w:sz="8" w:space="0" w:color="auto"/>
            </w:tcBorders>
            <w:shd w:val="clear" w:color="auto" w:fill="auto"/>
            <w:vAlign w:val="center"/>
            <w:hideMark/>
          </w:tcPr>
          <w:p w:rsidR="00107F6F" w:rsidRPr="00D439EA" w:rsidRDefault="00107F6F" w:rsidP="00F103F2">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Котельная д. </w:t>
            </w:r>
            <w:r w:rsidR="000473C7" w:rsidRPr="00D439EA">
              <w:rPr>
                <w:rFonts w:eastAsia="Times New Roman" w:cs="Times New Roman"/>
                <w:color w:val="000000"/>
                <w:sz w:val="24"/>
                <w:szCs w:val="24"/>
                <w:lang w:eastAsia="ru-RU"/>
              </w:rPr>
              <w:t>Иссад</w:t>
            </w: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мкрн.ЛТЦ-4</w:t>
            </w:r>
          </w:p>
        </w:tc>
        <w:tc>
          <w:tcPr>
            <w:tcW w:w="1333" w:type="dxa"/>
            <w:tcBorders>
              <w:top w:val="nil"/>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Дизельное топливо</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472BDF"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0,43</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C570BB">
            <w:pPr>
              <w:spacing w:line="240" w:lineRule="auto"/>
              <w:ind w:firstLine="0"/>
              <w:jc w:val="center"/>
              <w:rPr>
                <w:rFonts w:eastAsia="Times New Roman" w:cs="Times New Roman"/>
                <w:color w:val="000000"/>
                <w:sz w:val="24"/>
                <w:szCs w:val="24"/>
                <w:lang w:eastAsia="ru-RU"/>
              </w:rPr>
            </w:pPr>
            <w:r w:rsidRPr="00D439EA">
              <w:rPr>
                <w:rFonts w:eastAsia="Times New Roman" w:cs="Times New Roman"/>
                <w:color w:val="000000"/>
                <w:sz w:val="24"/>
                <w:szCs w:val="24"/>
                <w:lang w:eastAsia="ru-RU"/>
              </w:rPr>
              <w:t>0,</w:t>
            </w:r>
            <w:r w:rsidR="00C570BB">
              <w:rPr>
                <w:rFonts w:eastAsia="Times New Roman" w:cs="Times New Roman"/>
                <w:color w:val="000000"/>
                <w:sz w:val="24"/>
                <w:szCs w:val="24"/>
                <w:lang w:eastAsia="ru-RU"/>
              </w:rPr>
              <w:t>19</w:t>
            </w:r>
          </w:p>
        </w:tc>
        <w:tc>
          <w:tcPr>
            <w:tcW w:w="1672"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2D9D" w:rsidP="001276BB">
            <w:pPr>
              <w:spacing w:line="240" w:lineRule="auto"/>
              <w:ind w:firstLine="0"/>
              <w:jc w:val="center"/>
              <w:rPr>
                <w:rFonts w:eastAsia="Times New Roman" w:cs="Times New Roman"/>
                <w:color w:val="000000"/>
                <w:sz w:val="24"/>
                <w:szCs w:val="24"/>
                <w:lang w:eastAsia="ru-RU"/>
              </w:rPr>
            </w:pPr>
            <w:r>
              <w:rPr>
                <w:rFonts w:eastAsia="Times New Roman" w:cs="Times New Roman"/>
                <w:color w:val="000000"/>
                <w:sz w:val="24"/>
                <w:szCs w:val="24"/>
                <w:lang w:eastAsia="ru-RU"/>
              </w:rPr>
              <w:t>0,081</w:t>
            </w:r>
          </w:p>
        </w:tc>
        <w:tc>
          <w:tcPr>
            <w:tcW w:w="2128" w:type="dxa"/>
            <w:tcBorders>
              <w:top w:val="single" w:sz="8" w:space="0" w:color="auto"/>
              <w:left w:val="nil"/>
              <w:bottom w:val="single" w:sz="8" w:space="0" w:color="auto"/>
              <w:right w:val="single" w:sz="8" w:space="0" w:color="auto"/>
            </w:tcBorders>
            <w:shd w:val="clear" w:color="auto" w:fill="auto"/>
            <w:vAlign w:val="center"/>
            <w:hideMark/>
          </w:tcPr>
          <w:p w:rsidR="00107F6F" w:rsidRPr="00D439EA" w:rsidRDefault="00F103F2" w:rsidP="00107F6F">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1, зав. № 62, 2000 </w:t>
            </w:r>
            <w:r w:rsidR="00107F6F" w:rsidRPr="00D439EA">
              <w:rPr>
                <w:rFonts w:eastAsia="Times New Roman" w:cs="Times New Roman"/>
                <w:color w:val="000000"/>
                <w:sz w:val="24"/>
                <w:szCs w:val="24"/>
                <w:lang w:eastAsia="ru-RU"/>
              </w:rPr>
              <w:t xml:space="preserve">г.;    </w:t>
            </w:r>
          </w:p>
          <w:p w:rsidR="00107F6F" w:rsidRPr="00D439EA" w:rsidRDefault="00107F6F" w:rsidP="00E97878">
            <w:pPr>
              <w:spacing w:line="240" w:lineRule="auto"/>
              <w:ind w:firstLine="0"/>
              <w:jc w:val="left"/>
              <w:rPr>
                <w:rFonts w:eastAsia="Times New Roman" w:cs="Times New Roman"/>
                <w:color w:val="000000"/>
                <w:sz w:val="24"/>
                <w:szCs w:val="24"/>
                <w:lang w:eastAsia="ru-RU"/>
              </w:rPr>
            </w:pPr>
            <w:r w:rsidRPr="00D439EA">
              <w:rPr>
                <w:rFonts w:eastAsia="Times New Roman" w:cs="Times New Roman"/>
                <w:color w:val="000000"/>
                <w:sz w:val="24"/>
                <w:szCs w:val="24"/>
                <w:lang w:eastAsia="ru-RU"/>
              </w:rPr>
              <w:t xml:space="preserve"> </w:t>
            </w:r>
            <w:r w:rsidR="00F103F2" w:rsidRPr="00D439EA">
              <w:rPr>
                <w:rFonts w:eastAsia="Times New Roman" w:cs="Times New Roman"/>
                <w:color w:val="000000"/>
                <w:sz w:val="24"/>
                <w:szCs w:val="24"/>
                <w:lang w:eastAsia="ru-RU"/>
              </w:rPr>
              <w:t xml:space="preserve">Ставан-250М </w:t>
            </w:r>
            <w:r w:rsidR="00E42299">
              <w:rPr>
                <w:rFonts w:eastAsia="Times New Roman" w:cs="Times New Roman"/>
                <w:color w:val="000000"/>
                <w:sz w:val="24"/>
                <w:szCs w:val="24"/>
                <w:lang w:eastAsia="ru-RU"/>
              </w:rPr>
              <w:t xml:space="preserve">, № 2, зав. № 61 2000 </w:t>
            </w:r>
            <w:r w:rsidRPr="00D439EA">
              <w:rPr>
                <w:rFonts w:eastAsia="Times New Roman" w:cs="Times New Roman"/>
                <w:color w:val="000000"/>
                <w:sz w:val="24"/>
                <w:szCs w:val="24"/>
                <w:lang w:eastAsia="ru-RU"/>
              </w:rPr>
              <w:t>г;</w:t>
            </w:r>
          </w:p>
        </w:tc>
      </w:tr>
    </w:tbl>
    <w:p w:rsidR="007E46AD" w:rsidRDefault="007E46AD" w:rsidP="00107F6F">
      <w:pPr>
        <w:spacing w:after="14" w:line="387" w:lineRule="auto"/>
        <w:ind w:right="65" w:firstLine="708"/>
        <w:rPr>
          <w:rFonts w:eastAsia="Times New Roman" w:cs="Times New Roman"/>
          <w:color w:val="000000"/>
          <w:sz w:val="28"/>
          <w:lang w:eastAsia="ru-RU"/>
        </w:rPr>
      </w:pPr>
    </w:p>
    <w:p w:rsidR="00503F84" w:rsidRDefault="00107F6F" w:rsidP="00C22A6B">
      <w:pPr>
        <w:spacing w:after="14" w:line="240" w:lineRule="auto"/>
        <w:ind w:right="65" w:firstLine="708"/>
        <w:rPr>
          <w:rFonts w:eastAsia="Times New Roman" w:cs="Times New Roman"/>
          <w:color w:val="000000"/>
          <w:sz w:val="24"/>
          <w:lang w:eastAsia="ru-RU"/>
        </w:rPr>
      </w:pPr>
      <w:r w:rsidRPr="002D59E7">
        <w:rPr>
          <w:rFonts w:eastAsia="Times New Roman" w:cs="Times New Roman"/>
          <w:color w:val="000000"/>
          <w:sz w:val="28"/>
          <w:lang w:eastAsia="ru-RU"/>
        </w:rPr>
        <w:t xml:space="preserve">Основным видом топлива систем теплоснабжения муниципального образования является </w:t>
      </w:r>
      <w:r w:rsidR="00F103F2" w:rsidRPr="002D59E7">
        <w:rPr>
          <w:rFonts w:eastAsia="Times New Roman" w:cs="Times New Roman"/>
          <w:color w:val="000000"/>
          <w:sz w:val="28"/>
          <w:lang w:eastAsia="ru-RU"/>
        </w:rPr>
        <w:t>газ по первой котельной и дизельное топливо по второй</w:t>
      </w:r>
      <w:r w:rsidRPr="002D59E7">
        <w:rPr>
          <w:rFonts w:eastAsia="Times New Roman" w:cs="Times New Roman"/>
          <w:color w:val="000000"/>
          <w:sz w:val="28"/>
          <w:lang w:eastAsia="ru-RU"/>
        </w:rPr>
        <w:t>.</w:t>
      </w:r>
      <w:r w:rsidRPr="002D59E7">
        <w:rPr>
          <w:rFonts w:eastAsia="Times New Roman" w:cs="Times New Roman"/>
          <w:color w:val="000000"/>
          <w:sz w:val="24"/>
          <w:lang w:eastAsia="ru-RU"/>
        </w:rPr>
        <w:t xml:space="preserve"> </w:t>
      </w:r>
    </w:p>
    <w:p w:rsidR="003B01D4" w:rsidRPr="00F65EC4" w:rsidRDefault="003B01D4" w:rsidP="003B01D4">
      <w:pPr>
        <w:pStyle w:val="2"/>
        <w:jc w:val="center"/>
        <w:rPr>
          <w:rFonts w:eastAsia="Times New Roman" w:cs="Times New Roman"/>
          <w:b w:val="0"/>
          <w:sz w:val="28"/>
          <w:lang w:eastAsia="ru-RU"/>
        </w:rPr>
      </w:pPr>
      <w:bookmarkStart w:id="6" w:name="_Toc5361262"/>
      <w:r w:rsidRPr="00F65EC4">
        <w:rPr>
          <w:rFonts w:eastAsia="Times New Roman" w:cs="Times New Roman"/>
          <w:sz w:val="28"/>
          <w:lang w:eastAsia="ru-RU"/>
        </w:rPr>
        <w:t>Климатические условия.</w:t>
      </w:r>
      <w:bookmarkEnd w:id="6"/>
    </w:p>
    <w:p w:rsidR="003B01D4" w:rsidRDefault="003B01D4" w:rsidP="00F32565">
      <w:pPr>
        <w:spacing w:after="14" w:line="240" w:lineRule="auto"/>
        <w:ind w:left="-142" w:right="53" w:firstLine="568"/>
        <w:rPr>
          <w:rFonts w:eastAsia="Times New Roman" w:cs="Times New Roman"/>
          <w:color w:val="000000"/>
          <w:sz w:val="28"/>
          <w:lang w:eastAsia="ru-RU"/>
        </w:rPr>
      </w:pPr>
      <w:r w:rsidRPr="00140C90">
        <w:rPr>
          <w:rFonts w:eastAsia="Times New Roman" w:cs="Times New Roman"/>
          <w:color w:val="000000"/>
          <w:sz w:val="28"/>
          <w:lang w:eastAsia="ru-RU"/>
        </w:rPr>
        <w:t xml:space="preserve">Для оценки внешних климатических условий, при которых </w:t>
      </w:r>
      <w:r>
        <w:rPr>
          <w:rFonts w:eastAsia="Times New Roman" w:cs="Times New Roman"/>
          <w:color w:val="000000"/>
          <w:sz w:val="28"/>
          <w:lang w:eastAsia="ru-RU"/>
        </w:rPr>
        <w:t xml:space="preserve">осуществлялось </w:t>
      </w:r>
      <w:r w:rsidR="008B49B2">
        <w:rPr>
          <w:rFonts w:eastAsia="Times New Roman" w:cs="Times New Roman"/>
          <w:color w:val="000000"/>
          <w:sz w:val="28"/>
          <w:lang w:eastAsia="ru-RU"/>
        </w:rPr>
        <w:t>функционирование,</w:t>
      </w:r>
      <w:r w:rsidRPr="00140C90">
        <w:rPr>
          <w:rFonts w:eastAsia="Times New Roman" w:cs="Times New Roman"/>
          <w:color w:val="000000"/>
          <w:sz w:val="28"/>
          <w:lang w:eastAsia="ru-RU"/>
        </w:rPr>
        <w:t xml:space="preserve"> и эксплуатация систем теплоснабжения</w:t>
      </w:r>
      <w:r w:rsidR="008B49B2">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д. </w:t>
      </w:r>
      <w:r w:rsidR="0036027F">
        <w:rPr>
          <w:rFonts w:eastAsia="Times New Roman" w:cs="Times New Roman"/>
          <w:color w:val="000000"/>
          <w:sz w:val="28"/>
          <w:lang w:eastAsia="ru-RU"/>
        </w:rPr>
        <w:t>Иссад</w:t>
      </w:r>
      <w:r w:rsidRPr="00140C90">
        <w:rPr>
          <w:rFonts w:eastAsia="Times New Roman" w:cs="Times New Roman"/>
          <w:color w:val="000000"/>
          <w:sz w:val="28"/>
          <w:lang w:eastAsia="ru-RU"/>
        </w:rPr>
        <w:t xml:space="preserve"> использовались параметры, рекомендуемые СНиП 23-01-99</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(2003) * «Строительная климатология» (Свод правил СП 131.13330.2012, утвержден приказом Министерства </w:t>
      </w:r>
      <w:r w:rsidR="00CB63AC">
        <w:rPr>
          <w:rFonts w:eastAsia="Times New Roman" w:cs="Times New Roman"/>
          <w:color w:val="000000"/>
          <w:sz w:val="28"/>
          <w:lang w:eastAsia="ru-RU"/>
        </w:rPr>
        <w:t>регионального развития РФ от 30.06.</w:t>
      </w:r>
      <w:r>
        <w:rPr>
          <w:rFonts w:eastAsia="Times New Roman" w:cs="Times New Roman"/>
          <w:color w:val="000000"/>
          <w:sz w:val="28"/>
          <w:lang w:eastAsia="ru-RU"/>
        </w:rPr>
        <w:t xml:space="preserve">2012 № </w:t>
      </w:r>
      <w:r w:rsidRPr="00140C90">
        <w:rPr>
          <w:rFonts w:eastAsia="Times New Roman" w:cs="Times New Roman"/>
          <w:color w:val="000000"/>
          <w:sz w:val="28"/>
          <w:lang w:eastAsia="ru-RU"/>
        </w:rPr>
        <w:t xml:space="preserve">275). </w:t>
      </w:r>
    </w:p>
    <w:p w:rsidR="003B01D4" w:rsidRPr="00140C90" w:rsidRDefault="003B01D4" w:rsidP="00F32565">
      <w:pPr>
        <w:spacing w:after="148"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198"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Средняя температура воздуха наиболее холодной пятидневки обеспеченностью</w:t>
      </w:r>
      <w:r>
        <w:rPr>
          <w:rFonts w:eastAsia="Times New Roman" w:cs="Times New Roman"/>
          <w:color w:val="000000"/>
          <w:sz w:val="28"/>
          <w:lang w:eastAsia="ru-RU"/>
        </w:rPr>
        <w:t xml:space="preserve"> </w:t>
      </w:r>
      <w:r w:rsidRPr="00140C90">
        <w:rPr>
          <w:rFonts w:eastAsia="Times New Roman" w:cs="Times New Roman"/>
          <w:color w:val="000000"/>
          <w:sz w:val="28"/>
          <w:lang w:eastAsia="ru-RU"/>
        </w:rPr>
        <w:t xml:space="preserve">0,92 </w:t>
      </w:r>
      <w:proofErr w:type="spellStart"/>
      <w:r w:rsidRPr="00140C90">
        <w:rPr>
          <w:rFonts w:eastAsia="Times New Roman" w:cs="Times New Roman"/>
          <w:color w:val="000000"/>
          <w:sz w:val="28"/>
          <w:lang w:eastAsia="ru-RU"/>
        </w:rPr>
        <w:t>t</w:t>
      </w:r>
      <w:proofErr w:type="spellEnd"/>
      <w:r w:rsidRPr="00140C90">
        <w:rPr>
          <w:rFonts w:eastAsia="Times New Roman" w:cs="Times New Roman"/>
          <w:i/>
          <w:color w:val="000000"/>
          <w:sz w:val="28"/>
          <w:lang w:eastAsia="ru-RU"/>
        </w:rPr>
        <w:t xml:space="preserve"> </w:t>
      </w:r>
      <w:proofErr w:type="spellStart"/>
      <w:r w:rsidRPr="00140C90">
        <w:rPr>
          <w:rFonts w:eastAsia="Times New Roman" w:cs="Times New Roman"/>
          <w:i/>
          <w:color w:val="000000"/>
          <w:sz w:val="28"/>
          <w:vertAlign w:val="subscript"/>
          <w:lang w:eastAsia="ru-RU"/>
        </w:rPr>
        <w:t>ext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xml:space="preserve">= -29 </w:t>
      </w:r>
      <w:r w:rsidRPr="00140C90">
        <w:rPr>
          <w:rFonts w:eastAsia="Times New Roman" w:cs="Times New Roman"/>
          <w:color w:val="000000"/>
          <w:sz w:val="28"/>
          <w:vertAlign w:val="superscript"/>
          <w:lang w:eastAsia="ru-RU"/>
        </w:rPr>
        <w:t>°</w:t>
      </w:r>
      <w:r w:rsidRPr="00140C90">
        <w:rPr>
          <w:rFonts w:eastAsia="Times New Roman" w:cs="Times New Roman"/>
          <w:color w:val="000000"/>
          <w:sz w:val="28"/>
          <w:lang w:eastAsia="ru-RU"/>
        </w:rPr>
        <w:t xml:space="preserve">С; </w:t>
      </w:r>
    </w:p>
    <w:p w:rsidR="003B01D4" w:rsidRPr="00D90AB4" w:rsidRDefault="003B01D4" w:rsidP="003B01D4">
      <w:pPr>
        <w:pStyle w:val="afd"/>
        <w:numPr>
          <w:ilvl w:val="0"/>
          <w:numId w:val="37"/>
        </w:numPr>
        <w:spacing w:after="178" w:line="240" w:lineRule="auto"/>
        <w:ind w:right="65"/>
        <w:rPr>
          <w:rFonts w:eastAsia="Times New Roman" w:cs="Times New Roman"/>
          <w:color w:val="000000"/>
          <w:sz w:val="28"/>
          <w:lang w:eastAsia="ru-RU"/>
        </w:rPr>
      </w:pPr>
      <w:r w:rsidRPr="00D90AB4">
        <w:rPr>
          <w:rFonts w:eastAsia="Times New Roman" w:cs="Times New Roman"/>
          <w:color w:val="000000"/>
          <w:sz w:val="28"/>
          <w:lang w:eastAsia="ru-RU"/>
        </w:rPr>
        <w:lastRenderedPageBreak/>
        <w:t xml:space="preserve">Средняя температура отопительного периода </w:t>
      </w:r>
      <w:proofErr w:type="spellStart"/>
      <w:r w:rsidRPr="00D90AB4">
        <w:rPr>
          <w:rFonts w:eastAsia="Times New Roman" w:cs="Times New Roman"/>
          <w:i/>
          <w:color w:val="000000"/>
          <w:sz w:val="28"/>
          <w:lang w:eastAsia="ru-RU"/>
        </w:rPr>
        <w:t>t</w:t>
      </w:r>
      <w:proofErr w:type="spellEnd"/>
      <w:r w:rsidRPr="00D90AB4">
        <w:rPr>
          <w:rFonts w:eastAsia="Times New Roman" w:cs="Times New Roman"/>
          <w:i/>
          <w:color w:val="000000"/>
          <w:sz w:val="28"/>
          <w:lang w:eastAsia="ru-RU"/>
        </w:rPr>
        <w:t xml:space="preserve"> </w:t>
      </w:r>
      <w:proofErr w:type="spellStart"/>
      <w:r w:rsidRPr="00D90AB4">
        <w:rPr>
          <w:rFonts w:eastAsia="Times New Roman" w:cs="Times New Roman"/>
          <w:i/>
          <w:color w:val="000000"/>
          <w:sz w:val="28"/>
          <w:vertAlign w:val="subscript"/>
          <w:lang w:eastAsia="ru-RU"/>
        </w:rPr>
        <w:t>ht</w:t>
      </w:r>
      <w:proofErr w:type="spellEnd"/>
      <w:r w:rsidRPr="00D90AB4">
        <w:rPr>
          <w:rFonts w:eastAsia="Times New Roman" w:cs="Times New Roman"/>
          <w:i/>
          <w:color w:val="000000"/>
          <w:sz w:val="28"/>
          <w:lang w:eastAsia="ru-RU"/>
        </w:rPr>
        <w:t xml:space="preserve"> </w:t>
      </w:r>
      <w:r w:rsidRPr="00D90AB4">
        <w:rPr>
          <w:rFonts w:eastAsia="Times New Roman" w:cs="Times New Roman"/>
          <w:color w:val="000000"/>
          <w:sz w:val="28"/>
          <w:lang w:eastAsia="ru-RU"/>
        </w:rPr>
        <w:t xml:space="preserve">= -2,9 </w:t>
      </w:r>
      <w:r w:rsidRPr="00D90AB4">
        <w:rPr>
          <w:rFonts w:eastAsia="Times New Roman" w:cs="Times New Roman"/>
          <w:color w:val="000000"/>
          <w:sz w:val="28"/>
          <w:vertAlign w:val="superscript"/>
          <w:lang w:eastAsia="ru-RU"/>
        </w:rPr>
        <w:t>°</w:t>
      </w:r>
      <w:r w:rsidRPr="00D90AB4">
        <w:rPr>
          <w:rFonts w:eastAsia="Times New Roman" w:cs="Times New Roman"/>
          <w:color w:val="000000"/>
          <w:sz w:val="28"/>
          <w:lang w:eastAsia="ru-RU"/>
        </w:rPr>
        <w:t xml:space="preserve">С; </w:t>
      </w:r>
    </w:p>
    <w:p w:rsidR="003B01D4" w:rsidRPr="00140C90" w:rsidRDefault="003B01D4" w:rsidP="003B01D4">
      <w:pPr>
        <w:spacing w:after="14" w:line="240" w:lineRule="auto"/>
        <w:ind w:right="1627" w:firstLine="0"/>
        <w:jc w:val="left"/>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320"/>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40" cstate="print"/>
                    <a:stretch>
                      <a:fillRect/>
                    </a:stretch>
                  </pic:blipFill>
                  <pic:spPr>
                    <a:xfrm>
                      <a:off x="0" y="0"/>
                      <a:ext cx="147955" cy="147320"/>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Продолжительность отопительного периода: 227 суток; </w:t>
      </w:r>
      <w:r>
        <w:rPr>
          <w:rFonts w:eastAsia="Times New Roman" w:cs="Times New Roman"/>
          <w:color w:val="000000"/>
          <w:sz w:val="28"/>
          <w:lang w:eastAsia="ru-RU"/>
        </w:rPr>
        <w:t xml:space="preserve">                                             </w:t>
      </w:r>
      <w:r w:rsidRPr="00404369">
        <w:rPr>
          <w:rFonts w:eastAsia="Times New Roman" w:cs="Times New Roman"/>
          <w:b/>
          <w:color w:val="000000"/>
          <w:sz w:val="28"/>
          <w:lang w:eastAsia="ru-RU"/>
        </w:rPr>
        <w:t>Параметры микроклимата помещения:</w:t>
      </w:r>
      <w:r w:rsidRPr="00140C90">
        <w:rPr>
          <w:rFonts w:eastAsia="Times New Roman" w:cs="Times New Roman"/>
          <w:color w:val="000000"/>
          <w:sz w:val="28"/>
          <w:lang w:eastAsia="ru-RU"/>
        </w:rPr>
        <w:t xml:space="preserve">  </w:t>
      </w:r>
    </w:p>
    <w:p w:rsidR="003B01D4" w:rsidRPr="00140C90" w:rsidRDefault="003B01D4" w:rsidP="003B01D4">
      <w:pPr>
        <w:spacing w:after="14" w:line="240" w:lineRule="auto"/>
        <w:ind w:right="65" w:hanging="10"/>
        <w:rPr>
          <w:rFonts w:eastAsia="Times New Roman" w:cs="Times New Roman"/>
          <w:color w:val="000000"/>
          <w:sz w:val="28"/>
          <w:lang w:eastAsia="ru-RU"/>
        </w:rPr>
      </w:pPr>
      <w:r w:rsidRPr="00140C90">
        <w:rPr>
          <w:rFonts w:eastAsia="Times New Roman" w:cs="Times New Roman"/>
          <w:noProof/>
          <w:color w:val="000000"/>
          <w:sz w:val="28"/>
          <w:lang w:eastAsia="ru-RU"/>
        </w:rPr>
        <w:drawing>
          <wp:inline distT="0" distB="0" distL="0" distR="0">
            <wp:extent cx="147955" cy="147955"/>
            <wp:effectExtent l="0" t="0" r="0" b="0"/>
            <wp:docPr id="2234" name="Picture 2234"/>
            <wp:cNvGraphicFramePr/>
            <a:graphic xmlns:a="http://schemas.openxmlformats.org/drawingml/2006/main">
              <a:graphicData uri="http://schemas.openxmlformats.org/drawingml/2006/picture">
                <pic:pic xmlns:pic="http://schemas.openxmlformats.org/drawingml/2006/picture">
                  <pic:nvPicPr>
                    <pic:cNvPr id="2234" name="Picture 2234"/>
                    <pic:cNvPicPr/>
                  </pic:nvPicPr>
                  <pic:blipFill>
                    <a:blip r:embed="rId40" cstate="print"/>
                    <a:stretch>
                      <a:fillRect/>
                    </a:stretch>
                  </pic:blipFill>
                  <pic:spPr>
                    <a:xfrm>
                      <a:off x="0" y="0"/>
                      <a:ext cx="147955" cy="147955"/>
                    </a:xfrm>
                    <a:prstGeom prst="rect">
                      <a:avLst/>
                    </a:prstGeom>
                  </pic:spPr>
                </pic:pic>
              </a:graphicData>
            </a:graphic>
          </wp:inline>
        </w:drawing>
      </w:r>
      <w:r w:rsidRPr="00140C90">
        <w:rPr>
          <w:rFonts w:eastAsia="Arial" w:cs="Times New Roman"/>
          <w:color w:val="000000"/>
          <w:sz w:val="28"/>
          <w:lang w:eastAsia="ru-RU"/>
        </w:rPr>
        <w:t xml:space="preserve"> </w:t>
      </w:r>
      <w:r w:rsidRPr="00140C90">
        <w:rPr>
          <w:rFonts w:eastAsia="Times New Roman" w:cs="Times New Roman"/>
          <w:color w:val="000000"/>
          <w:sz w:val="28"/>
          <w:lang w:eastAsia="ru-RU"/>
        </w:rPr>
        <w:t xml:space="preserve">Средняя температура внутреннего воздуха </w:t>
      </w:r>
      <w:proofErr w:type="spellStart"/>
      <w:r w:rsidRPr="00140C90">
        <w:rPr>
          <w:rFonts w:eastAsia="Times New Roman" w:cs="Times New Roman"/>
          <w:color w:val="000000"/>
          <w:sz w:val="28"/>
          <w:lang w:eastAsia="ru-RU"/>
        </w:rPr>
        <w:t>t</w:t>
      </w:r>
      <w:proofErr w:type="spellEnd"/>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18 °С.  </w:t>
      </w:r>
    </w:p>
    <w:p w:rsidR="003B01D4" w:rsidRPr="00140C90" w:rsidRDefault="003B01D4" w:rsidP="003B01D4">
      <w:pPr>
        <w:spacing w:after="154" w:line="240" w:lineRule="auto"/>
        <w:ind w:right="65" w:hanging="10"/>
        <w:rPr>
          <w:rFonts w:eastAsia="Times New Roman" w:cs="Times New Roman"/>
          <w:color w:val="000000"/>
          <w:sz w:val="28"/>
          <w:lang w:eastAsia="ru-RU"/>
        </w:rPr>
      </w:pPr>
      <w:proofErr w:type="spellStart"/>
      <w:r w:rsidRPr="00140C90">
        <w:rPr>
          <w:rFonts w:eastAsia="Times New Roman" w:cs="Times New Roman"/>
          <w:color w:val="000000"/>
          <w:sz w:val="28"/>
          <w:lang w:eastAsia="ru-RU"/>
        </w:rPr>
        <w:t>Градусо-сутки</w:t>
      </w:r>
      <w:proofErr w:type="spellEnd"/>
      <w:r w:rsidRPr="00140C90">
        <w:rPr>
          <w:rFonts w:eastAsia="Times New Roman" w:cs="Times New Roman"/>
          <w:color w:val="000000"/>
          <w:sz w:val="28"/>
          <w:lang w:eastAsia="ru-RU"/>
        </w:rPr>
        <w:t xml:space="preserve"> отопительного периода (</w:t>
      </w:r>
      <w:r w:rsidRPr="00404369">
        <w:rPr>
          <w:rFonts w:eastAsia="Times New Roman" w:cs="Times New Roman"/>
          <w:color w:val="000000"/>
          <w:sz w:val="28"/>
          <w:vertAlign w:val="superscript"/>
          <w:lang w:eastAsia="ru-RU"/>
        </w:rPr>
        <w:t>0</w:t>
      </w:r>
      <w:r w:rsidRPr="00140C90">
        <w:rPr>
          <w:rFonts w:eastAsia="Times New Roman" w:cs="Times New Roman"/>
          <w:color w:val="000000"/>
          <w:sz w:val="28"/>
          <w:lang w:eastAsia="ru-RU"/>
        </w:rPr>
        <w:t>С</w:t>
      </w:r>
      <w:r>
        <w:rPr>
          <w:rFonts w:eastAsia="Times New Roman" w:cs="Times New Roman"/>
          <w:color w:val="000000"/>
          <w:sz w:val="28"/>
          <w:lang w:eastAsia="ru-RU"/>
        </w:rPr>
        <w:t xml:space="preserve"> с</w:t>
      </w:r>
      <w:r w:rsidRPr="00140C90">
        <w:rPr>
          <w:rFonts w:eastAsia="Times New Roman" w:cs="Times New Roman"/>
          <w:color w:val="000000"/>
          <w:sz w:val="28"/>
          <w:lang w:eastAsia="ru-RU"/>
        </w:rPr>
        <w:t xml:space="preserve">утки):  </w:t>
      </w:r>
    </w:p>
    <w:p w:rsidR="003B01D4" w:rsidRPr="00140C90" w:rsidRDefault="003B01D4" w:rsidP="003B01D4">
      <w:pPr>
        <w:tabs>
          <w:tab w:val="center" w:pos="4412"/>
          <w:tab w:val="center" w:pos="9343"/>
        </w:tabs>
        <w:spacing w:after="14" w:line="240" w:lineRule="auto"/>
        <w:ind w:firstLine="0"/>
        <w:jc w:val="left"/>
        <w:rPr>
          <w:rFonts w:eastAsia="Times New Roman" w:cs="Times New Roman"/>
          <w:color w:val="000000"/>
          <w:sz w:val="28"/>
          <w:lang w:val="en-US" w:eastAsia="ru-RU"/>
        </w:rPr>
      </w:pPr>
      <w:r w:rsidRPr="00140C90">
        <w:rPr>
          <w:rFonts w:eastAsia="Calibri" w:cs="Times New Roman"/>
          <w:color w:val="000000"/>
          <w:sz w:val="22"/>
          <w:lang w:eastAsia="ru-RU"/>
        </w:rPr>
        <w:tab/>
      </w:r>
      <w:r w:rsidRPr="00140C90">
        <w:rPr>
          <w:rFonts w:eastAsia="Times New Roman" w:cs="Times New Roman"/>
          <w:color w:val="000000"/>
          <w:sz w:val="28"/>
          <w:lang w:val="en-US" w:eastAsia="ru-RU"/>
        </w:rPr>
        <w:t>D = (t</w:t>
      </w:r>
      <w:r w:rsidRPr="00140C90">
        <w:rPr>
          <w:rFonts w:eastAsia="Times New Roman" w:cs="Times New Roman"/>
          <w:color w:val="000000"/>
          <w:sz w:val="28"/>
          <w:vertAlign w:val="subscript"/>
          <w:lang w:val="en-US" w:eastAsia="ru-RU"/>
        </w:rPr>
        <w:t>int</w:t>
      </w:r>
      <w:r w:rsidRPr="00140C90">
        <w:rPr>
          <w:rFonts w:eastAsia="Times New Roman" w:cs="Times New Roman"/>
          <w:color w:val="000000"/>
          <w:sz w:val="28"/>
          <w:lang w:val="en-US" w:eastAsia="ru-RU"/>
        </w:rPr>
        <w:t xml:space="preserve"> – </w:t>
      </w:r>
      <w:proofErr w:type="spellStart"/>
      <w:r w:rsidRPr="00140C90">
        <w:rPr>
          <w:rFonts w:eastAsia="Times New Roman" w:cs="Times New Roman"/>
          <w:i/>
          <w:color w:val="000000"/>
          <w:sz w:val="28"/>
          <w:lang w:val="en-US" w:eastAsia="ru-RU"/>
        </w:rPr>
        <w:t>t</w:t>
      </w:r>
      <w:r w:rsidRPr="00140C90">
        <w:rPr>
          <w:rFonts w:eastAsia="Times New Roman" w:cs="Times New Roman"/>
          <w:i/>
          <w:color w:val="000000"/>
          <w:sz w:val="28"/>
          <w:vertAlign w:val="subscript"/>
          <w:lang w:val="en-US" w:eastAsia="ru-RU"/>
        </w:rPr>
        <w:t>ht</w:t>
      </w:r>
      <w:proofErr w:type="spellEnd"/>
      <w:r w:rsidRPr="00140C90">
        <w:rPr>
          <w:rFonts w:eastAsia="Times New Roman" w:cs="Times New Roman"/>
          <w:color w:val="000000"/>
          <w:sz w:val="28"/>
          <w:lang w:val="en-US" w:eastAsia="ru-RU"/>
        </w:rPr>
        <w:t>)*</w:t>
      </w:r>
      <w:proofErr w:type="spellStart"/>
      <w:r w:rsidRPr="00140C90">
        <w:rPr>
          <w:rFonts w:eastAsia="Times New Roman" w:cs="Times New Roman"/>
          <w:color w:val="000000"/>
          <w:sz w:val="28"/>
          <w:lang w:val="en-US" w:eastAsia="ru-RU"/>
        </w:rPr>
        <w:t>z</w:t>
      </w:r>
      <w:r w:rsidRPr="00140C90">
        <w:rPr>
          <w:rFonts w:eastAsia="Times New Roman" w:cs="Times New Roman"/>
          <w:color w:val="000000"/>
          <w:sz w:val="28"/>
          <w:vertAlign w:val="subscript"/>
          <w:lang w:val="en-US" w:eastAsia="ru-RU"/>
        </w:rPr>
        <w:t>ht</w:t>
      </w:r>
      <w:proofErr w:type="spellEnd"/>
      <w:r w:rsidRPr="00140C90">
        <w:rPr>
          <w:rFonts w:eastAsia="Times New Roman" w:cs="Times New Roman"/>
          <w:color w:val="000000"/>
          <w:sz w:val="28"/>
          <w:lang w:val="en-US" w:eastAsia="ru-RU"/>
        </w:rPr>
        <w:t xml:space="preserve"> = (18-(-2</w:t>
      </w:r>
      <w:proofErr w:type="gramStart"/>
      <w:r w:rsidRPr="00140C90">
        <w:rPr>
          <w:rFonts w:eastAsia="Times New Roman" w:cs="Times New Roman"/>
          <w:color w:val="000000"/>
          <w:sz w:val="28"/>
          <w:lang w:val="en-US" w:eastAsia="ru-RU"/>
        </w:rPr>
        <w:t>,9</w:t>
      </w:r>
      <w:proofErr w:type="gramEnd"/>
      <w:r w:rsidRPr="00140C90">
        <w:rPr>
          <w:rFonts w:eastAsia="Times New Roman" w:cs="Times New Roman"/>
          <w:color w:val="000000"/>
          <w:sz w:val="28"/>
          <w:lang w:val="en-US" w:eastAsia="ru-RU"/>
        </w:rPr>
        <w:t xml:space="preserve">))*228 = 5221, </w:t>
      </w:r>
      <w:r w:rsidRPr="00140C90">
        <w:rPr>
          <w:rFonts w:eastAsia="Times New Roman" w:cs="Times New Roman"/>
          <w:color w:val="000000"/>
          <w:sz w:val="28"/>
          <w:lang w:eastAsia="ru-RU"/>
        </w:rPr>
        <w:t>где</w:t>
      </w:r>
      <w:r w:rsidRPr="00140C90">
        <w:rPr>
          <w:rFonts w:eastAsia="Times New Roman" w:cs="Times New Roman"/>
          <w:color w:val="000000"/>
          <w:sz w:val="28"/>
          <w:lang w:val="en-US" w:eastAsia="ru-RU"/>
        </w:rPr>
        <w:t xml:space="preserve"> </w:t>
      </w:r>
      <w:r w:rsidRPr="00140C90">
        <w:rPr>
          <w:rFonts w:eastAsia="Times New Roman" w:cs="Times New Roman"/>
          <w:color w:val="000000"/>
          <w:sz w:val="28"/>
          <w:lang w:val="en-US" w:eastAsia="ru-RU"/>
        </w:rPr>
        <w:tab/>
        <w:t xml:space="preserve"> </w:t>
      </w:r>
    </w:p>
    <w:p w:rsidR="003B01D4" w:rsidRPr="00140C90" w:rsidRDefault="003B01D4" w:rsidP="003B01D4">
      <w:pPr>
        <w:spacing w:line="240" w:lineRule="auto"/>
        <w:ind w:firstLine="0"/>
        <w:jc w:val="left"/>
        <w:rPr>
          <w:rFonts w:eastAsia="Times New Roman" w:cs="Times New Roman"/>
          <w:color w:val="000000"/>
          <w:sz w:val="28"/>
          <w:lang w:eastAsia="ru-RU"/>
        </w:rPr>
      </w:pPr>
      <w:r w:rsidRPr="007C5385">
        <w:rPr>
          <w:rFonts w:eastAsia="Times New Roman" w:cs="Times New Roman"/>
          <w:color w:val="000000"/>
          <w:sz w:val="28"/>
          <w:lang w:val="en-US" w:eastAsia="ru-RU"/>
        </w:rPr>
        <w:t xml:space="preserve"> </w:t>
      </w:r>
      <w:proofErr w:type="spellStart"/>
      <w:r w:rsidRPr="00140C90">
        <w:rPr>
          <w:rFonts w:eastAsia="Times New Roman" w:cs="Times New Roman"/>
          <w:color w:val="000000"/>
          <w:sz w:val="28"/>
          <w:lang w:eastAsia="ru-RU"/>
        </w:rPr>
        <w:t>t</w:t>
      </w:r>
      <w:r w:rsidRPr="00140C90">
        <w:rPr>
          <w:rFonts w:eastAsia="Times New Roman" w:cs="Times New Roman"/>
          <w:color w:val="000000"/>
          <w:sz w:val="28"/>
          <w:vertAlign w:val="subscript"/>
          <w:lang w:eastAsia="ru-RU"/>
        </w:rPr>
        <w:t>int</w:t>
      </w:r>
      <w:proofErr w:type="spellEnd"/>
      <w:r w:rsidRPr="00140C90">
        <w:rPr>
          <w:rFonts w:eastAsia="Times New Roman" w:cs="Times New Roman"/>
          <w:color w:val="000000"/>
          <w:sz w:val="28"/>
          <w:lang w:eastAsia="ru-RU"/>
        </w:rPr>
        <w:t xml:space="preserve"> - расчетная температура внутреннего воздуха,</w:t>
      </w:r>
      <w:r>
        <w:rPr>
          <w:rFonts w:eastAsia="Times New Roman" w:cs="Times New Roman"/>
          <w:color w:val="000000"/>
          <w:sz w:val="28"/>
          <w:lang w:eastAsia="ru-RU"/>
        </w:rPr>
        <w:t xml:space="preserve"> </w:t>
      </w:r>
      <w:r w:rsidRPr="00140C90">
        <w:rPr>
          <w:rFonts w:eastAsia="Times New Roman" w:cs="Times New Roman"/>
          <w:color w:val="000000"/>
          <w:sz w:val="28"/>
          <w:lang w:eastAsia="ru-RU"/>
        </w:rPr>
        <w:t>°С;</w:t>
      </w:r>
    </w:p>
    <w:p w:rsidR="003B01D4" w:rsidRDefault="003B01D4" w:rsidP="003B01D4">
      <w:pPr>
        <w:spacing w:after="14" w:line="240" w:lineRule="auto"/>
        <w:ind w:right="297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i/>
          <w:color w:val="000000"/>
          <w:sz w:val="28"/>
          <w:lang w:eastAsia="ru-RU"/>
        </w:rPr>
        <w:t>t</w:t>
      </w:r>
      <w:r w:rsidRPr="00140C90">
        <w:rPr>
          <w:rFonts w:eastAsia="Times New Roman" w:cs="Times New Roman"/>
          <w:i/>
          <w:color w:val="000000"/>
          <w:sz w:val="28"/>
          <w:vertAlign w:val="subscript"/>
          <w:lang w:eastAsia="ru-RU"/>
        </w:rPr>
        <w:t>ht</w:t>
      </w:r>
      <w:proofErr w:type="spellEnd"/>
      <w:r w:rsidRPr="00140C90">
        <w:rPr>
          <w:rFonts w:eastAsia="Times New Roman" w:cs="Times New Roman"/>
          <w:i/>
          <w:color w:val="000000"/>
          <w:sz w:val="28"/>
          <w:lang w:eastAsia="ru-RU"/>
        </w:rPr>
        <w:t xml:space="preserve"> </w:t>
      </w:r>
      <w:r w:rsidRPr="00140C90">
        <w:rPr>
          <w:rFonts w:eastAsia="Times New Roman" w:cs="Times New Roman"/>
          <w:color w:val="000000"/>
          <w:sz w:val="28"/>
          <w:lang w:eastAsia="ru-RU"/>
        </w:rPr>
        <w:t>- средняя тем</w:t>
      </w:r>
      <w:r>
        <w:rPr>
          <w:rFonts w:eastAsia="Times New Roman" w:cs="Times New Roman"/>
          <w:color w:val="000000"/>
          <w:sz w:val="28"/>
          <w:lang w:eastAsia="ru-RU"/>
        </w:rPr>
        <w:t xml:space="preserve">пература отопительного периода, </w:t>
      </w:r>
      <w:r w:rsidRPr="00140C90">
        <w:rPr>
          <w:rFonts w:eastAsia="Times New Roman" w:cs="Times New Roman"/>
          <w:color w:val="000000"/>
          <w:sz w:val="28"/>
          <w:lang w:eastAsia="ru-RU"/>
        </w:rPr>
        <w:t xml:space="preserve">°С; </w:t>
      </w:r>
    </w:p>
    <w:p w:rsidR="003B01D4" w:rsidRDefault="003B01D4" w:rsidP="003B01D4">
      <w:pPr>
        <w:spacing w:after="14" w:line="240" w:lineRule="auto"/>
        <w:ind w:right="2127" w:firstLine="0"/>
        <w:jc w:val="left"/>
        <w:rPr>
          <w:rFonts w:eastAsia="Times New Roman" w:cs="Times New Roman"/>
          <w:color w:val="000000"/>
          <w:sz w:val="28"/>
          <w:lang w:eastAsia="ru-RU"/>
        </w:rPr>
      </w:pPr>
      <w:r w:rsidRPr="00140C90">
        <w:rPr>
          <w:rFonts w:eastAsia="Times New Roman" w:cs="Times New Roman"/>
          <w:color w:val="000000"/>
          <w:sz w:val="28"/>
          <w:lang w:eastAsia="ru-RU"/>
        </w:rPr>
        <w:t xml:space="preserve"> </w:t>
      </w:r>
      <w:proofErr w:type="spellStart"/>
      <w:r w:rsidRPr="00140C90">
        <w:rPr>
          <w:rFonts w:eastAsia="Times New Roman" w:cs="Times New Roman"/>
          <w:color w:val="000000"/>
          <w:sz w:val="28"/>
          <w:lang w:eastAsia="ru-RU"/>
        </w:rPr>
        <w:t>z</w:t>
      </w:r>
      <w:r w:rsidRPr="00140C90">
        <w:rPr>
          <w:rFonts w:eastAsia="Times New Roman" w:cs="Times New Roman"/>
          <w:color w:val="000000"/>
          <w:sz w:val="28"/>
          <w:vertAlign w:val="subscript"/>
          <w:lang w:eastAsia="ru-RU"/>
        </w:rPr>
        <w:t>ht</w:t>
      </w:r>
      <w:proofErr w:type="spellEnd"/>
      <w:r w:rsidRPr="00140C90">
        <w:rPr>
          <w:rFonts w:eastAsia="Times New Roman" w:cs="Times New Roman"/>
          <w:color w:val="000000"/>
          <w:sz w:val="28"/>
          <w:lang w:eastAsia="ru-RU"/>
        </w:rPr>
        <w:t xml:space="preserve"> - продолжительность отопительного периода, сутки. </w:t>
      </w:r>
    </w:p>
    <w:p w:rsidR="00C22A6B" w:rsidRDefault="00C22A6B" w:rsidP="00503F84">
      <w:pPr>
        <w:pStyle w:val="Default"/>
        <w:jc w:val="right"/>
        <w:rPr>
          <w:rFonts w:ascii="Times New Roman" w:hAnsi="Times New Roman" w:cs="Times New Roman"/>
          <w:b/>
          <w:bCs/>
          <w:sz w:val="28"/>
          <w:szCs w:val="28"/>
        </w:rPr>
      </w:pPr>
    </w:p>
    <w:p w:rsidR="00503F84" w:rsidRPr="00503F84" w:rsidRDefault="00503F84" w:rsidP="00503F84">
      <w:pPr>
        <w:pStyle w:val="Default"/>
        <w:jc w:val="right"/>
        <w:rPr>
          <w:rFonts w:ascii="Times New Roman" w:hAnsi="Times New Roman" w:cs="Times New Roman"/>
          <w:sz w:val="28"/>
          <w:szCs w:val="28"/>
        </w:rPr>
      </w:pPr>
      <w:r w:rsidRPr="00503F84">
        <w:rPr>
          <w:rFonts w:ascii="Times New Roman" w:hAnsi="Times New Roman" w:cs="Times New Roman"/>
          <w:b/>
          <w:bCs/>
          <w:sz w:val="28"/>
          <w:szCs w:val="28"/>
        </w:rPr>
        <w:t xml:space="preserve">                                                                                                                            </w:t>
      </w:r>
    </w:p>
    <w:p w:rsidR="00107F6F" w:rsidRPr="00C22A6B" w:rsidRDefault="00503F84" w:rsidP="00C22A6B">
      <w:pPr>
        <w:spacing w:after="14" w:line="387" w:lineRule="auto"/>
        <w:ind w:right="65" w:firstLine="708"/>
        <w:rPr>
          <w:rFonts w:eastAsia="Times New Roman" w:cs="Times New Roman"/>
          <w:sz w:val="28"/>
          <w:lang w:eastAsia="ru-RU"/>
        </w:rPr>
      </w:pPr>
      <w:r w:rsidRPr="0058553F">
        <w:rPr>
          <w:rFonts w:cs="Times New Roman"/>
          <w:b/>
          <w:bCs/>
          <w:sz w:val="28"/>
          <w:szCs w:val="28"/>
        </w:rPr>
        <w:t>Распределение общего объема тепловой энергии</w:t>
      </w:r>
      <w:r w:rsidR="00C22A6B">
        <w:rPr>
          <w:rFonts w:cs="Times New Roman"/>
          <w:b/>
          <w:bCs/>
          <w:sz w:val="28"/>
          <w:szCs w:val="28"/>
        </w:rPr>
        <w:t xml:space="preserve">          </w:t>
      </w:r>
      <w:r w:rsidR="00C22A6B" w:rsidRPr="00C22A6B">
        <w:rPr>
          <w:rFonts w:cs="Times New Roman"/>
          <w:bCs/>
          <w:sz w:val="28"/>
          <w:szCs w:val="28"/>
        </w:rPr>
        <w:t>Таблица 3</w:t>
      </w:r>
    </w:p>
    <w:tbl>
      <w:tblPr>
        <w:tblStyle w:val="aff6"/>
        <w:tblW w:w="10207" w:type="dxa"/>
        <w:tblInd w:w="-714" w:type="dxa"/>
        <w:tblLayout w:type="fixed"/>
        <w:tblLook w:val="04A0"/>
      </w:tblPr>
      <w:tblGrid>
        <w:gridCol w:w="2410"/>
        <w:gridCol w:w="993"/>
        <w:gridCol w:w="850"/>
        <w:gridCol w:w="567"/>
        <w:gridCol w:w="851"/>
        <w:gridCol w:w="708"/>
        <w:gridCol w:w="993"/>
        <w:gridCol w:w="850"/>
        <w:gridCol w:w="1134"/>
        <w:gridCol w:w="851"/>
      </w:tblGrid>
      <w:tr w:rsidR="007C1918" w:rsidRPr="003B01D4" w:rsidTr="00F32565">
        <w:trPr>
          <w:cantSplit/>
          <w:trHeight w:val="2521"/>
        </w:trPr>
        <w:tc>
          <w:tcPr>
            <w:tcW w:w="2410" w:type="dxa"/>
            <w:vMerge w:val="restart"/>
            <w:shd w:val="clear" w:color="auto" w:fill="auto"/>
            <w:textDirection w:val="btLr"/>
            <w:vAlign w:val="center"/>
          </w:tcPr>
          <w:p w:rsidR="007C1918" w:rsidRPr="003B01D4" w:rsidRDefault="007C1918" w:rsidP="005850C2">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Расположение источника тепловой энергии</w:t>
            </w:r>
          </w:p>
          <w:p w:rsidR="007C1918" w:rsidRPr="003B01D4" w:rsidRDefault="007C1918" w:rsidP="005850C2">
            <w:pPr>
              <w:spacing w:after="5" w:line="256" w:lineRule="auto"/>
              <w:ind w:left="113" w:right="61" w:firstLine="0"/>
              <w:jc w:val="right"/>
              <w:rPr>
                <w:rFonts w:eastAsia="Times New Roman" w:cs="Times New Roman"/>
                <w:color w:val="000000"/>
                <w:sz w:val="28"/>
                <w:szCs w:val="28"/>
                <w:u w:val="single" w:color="000000"/>
                <w:lang w:eastAsia="ru-RU"/>
              </w:rPr>
            </w:pPr>
          </w:p>
        </w:tc>
        <w:tc>
          <w:tcPr>
            <w:tcW w:w="993" w:type="dxa"/>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Установленная </w:t>
            </w:r>
            <w:r w:rsidR="000864BC" w:rsidRPr="003B01D4">
              <w:rPr>
                <w:rFonts w:ascii="Times New Roman" w:hAnsi="Times New Roman" w:cs="Times New Roman"/>
                <w:bCs/>
                <w:sz w:val="28"/>
                <w:szCs w:val="28"/>
              </w:rPr>
              <w:t>М</w:t>
            </w:r>
            <w:r w:rsidR="007C1918" w:rsidRPr="003B01D4">
              <w:rPr>
                <w:rFonts w:ascii="Times New Roman" w:hAnsi="Times New Roman" w:cs="Times New Roman"/>
                <w:bCs/>
                <w:sz w:val="28"/>
                <w:szCs w:val="28"/>
              </w:rPr>
              <w:t>ощность котельной</w:t>
            </w:r>
            <w:r w:rsidR="000864BC" w:rsidRPr="003B01D4">
              <w:rPr>
                <w:rFonts w:ascii="Times New Roman" w:hAnsi="Times New Roman" w:cs="Times New Roman"/>
                <w:bCs/>
                <w:sz w:val="28"/>
                <w:szCs w:val="28"/>
              </w:rPr>
              <w:t xml:space="preserve"> </w:t>
            </w:r>
          </w:p>
          <w:p w:rsidR="007C1918" w:rsidRPr="003B01D4" w:rsidRDefault="007C1918" w:rsidP="000864BC">
            <w:pPr>
              <w:spacing w:after="5" w:line="256" w:lineRule="auto"/>
              <w:ind w:left="113" w:right="61" w:firstLine="0"/>
              <w:jc w:val="center"/>
              <w:rPr>
                <w:rFonts w:eastAsia="Times New Roman" w:cs="Times New Roman"/>
                <w:color w:val="000000"/>
                <w:sz w:val="28"/>
                <w:szCs w:val="28"/>
                <w:u w:val="single" w:color="000000"/>
                <w:lang w:eastAsia="ru-RU"/>
              </w:rPr>
            </w:pPr>
          </w:p>
        </w:tc>
        <w:tc>
          <w:tcPr>
            <w:tcW w:w="1417" w:type="dxa"/>
            <w:gridSpan w:val="2"/>
            <w:shd w:val="clear" w:color="auto" w:fill="auto"/>
            <w:textDirection w:val="btLr"/>
            <w:vAlign w:val="center"/>
          </w:tcPr>
          <w:p w:rsidR="007C1918" w:rsidRPr="003B01D4" w:rsidRDefault="00472BDF" w:rsidP="000864BC">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Фактическая</w:t>
            </w:r>
            <w:r w:rsidR="007C1918" w:rsidRPr="003B01D4">
              <w:rPr>
                <w:rFonts w:ascii="Times New Roman" w:hAnsi="Times New Roman" w:cs="Times New Roman"/>
                <w:bCs/>
                <w:sz w:val="28"/>
                <w:szCs w:val="28"/>
              </w:rPr>
              <w:t xml:space="preserve"> мощность</w:t>
            </w:r>
          </w:p>
        </w:tc>
        <w:tc>
          <w:tcPr>
            <w:tcW w:w="1559"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 xml:space="preserve">Собственные </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нужды</w:t>
            </w:r>
          </w:p>
        </w:tc>
        <w:tc>
          <w:tcPr>
            <w:tcW w:w="1843"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Нормативные</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 фактические</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потери при транспортировке</w:t>
            </w:r>
          </w:p>
        </w:tc>
        <w:tc>
          <w:tcPr>
            <w:tcW w:w="1985" w:type="dxa"/>
            <w:gridSpan w:val="2"/>
            <w:shd w:val="clear" w:color="auto" w:fill="auto"/>
            <w:textDirection w:val="btLr"/>
            <w:vAlign w:val="center"/>
          </w:tcPr>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Установленная</w:t>
            </w:r>
            <w:r w:rsidR="00472BDF" w:rsidRPr="003B01D4">
              <w:rPr>
                <w:rFonts w:ascii="Times New Roman" w:hAnsi="Times New Roman" w:cs="Times New Roman"/>
                <w:bCs/>
                <w:sz w:val="28"/>
                <w:szCs w:val="28"/>
              </w:rPr>
              <w:t xml:space="preserve"> </w:t>
            </w:r>
            <w:r w:rsidRPr="003B01D4">
              <w:rPr>
                <w:rFonts w:ascii="Times New Roman" w:hAnsi="Times New Roman" w:cs="Times New Roman"/>
                <w:bCs/>
                <w:sz w:val="28"/>
                <w:szCs w:val="28"/>
              </w:rPr>
              <w:t>/фактическая отпускаемая тепловая</w:t>
            </w:r>
          </w:p>
          <w:p w:rsidR="007C1918" w:rsidRPr="003B01D4" w:rsidRDefault="007C1918" w:rsidP="00472BDF">
            <w:pPr>
              <w:pStyle w:val="Default"/>
              <w:ind w:left="113" w:right="113"/>
              <w:jc w:val="center"/>
              <w:rPr>
                <w:rFonts w:ascii="Times New Roman" w:hAnsi="Times New Roman" w:cs="Times New Roman"/>
                <w:sz w:val="28"/>
                <w:szCs w:val="28"/>
              </w:rPr>
            </w:pPr>
            <w:r w:rsidRPr="003B01D4">
              <w:rPr>
                <w:rFonts w:ascii="Times New Roman" w:hAnsi="Times New Roman" w:cs="Times New Roman"/>
                <w:bCs/>
                <w:sz w:val="28"/>
                <w:szCs w:val="28"/>
              </w:rPr>
              <w:t>мощность</w:t>
            </w:r>
          </w:p>
        </w:tc>
      </w:tr>
      <w:tr w:rsidR="007C1918" w:rsidRPr="003B01D4" w:rsidTr="00F32565">
        <w:trPr>
          <w:trHeight w:val="60"/>
        </w:trPr>
        <w:tc>
          <w:tcPr>
            <w:tcW w:w="2410" w:type="dxa"/>
            <w:vMerge/>
            <w:shd w:val="clear" w:color="auto" w:fill="auto"/>
          </w:tcPr>
          <w:p w:rsidR="007C1918" w:rsidRPr="003B01D4" w:rsidRDefault="007C1918" w:rsidP="007C1918">
            <w:pPr>
              <w:spacing w:after="5" w:line="256" w:lineRule="auto"/>
              <w:ind w:right="61" w:firstLine="0"/>
              <w:jc w:val="right"/>
              <w:rPr>
                <w:rFonts w:eastAsia="Times New Roman" w:cs="Times New Roman"/>
                <w:color w:val="000000"/>
                <w:sz w:val="28"/>
                <w:szCs w:val="28"/>
                <w:u w:val="single" w:color="000000"/>
                <w:lang w:eastAsia="ru-RU"/>
              </w:rPr>
            </w:pPr>
          </w:p>
        </w:tc>
        <w:tc>
          <w:tcPr>
            <w:tcW w:w="993" w:type="dxa"/>
            <w:shd w:val="clear" w:color="auto" w:fill="auto"/>
          </w:tcPr>
          <w:p w:rsidR="007C1918" w:rsidRPr="003B01D4" w:rsidRDefault="00472BDF" w:rsidP="00472BDF">
            <w:pPr>
              <w:pStyle w:val="Default"/>
              <w:jc w:val="center"/>
              <w:rPr>
                <w:rFonts w:ascii="Times New Roman" w:hAnsi="Times New Roman" w:cs="Times New Roman"/>
                <w:bCs/>
                <w:sz w:val="28"/>
                <w:szCs w:val="28"/>
              </w:rPr>
            </w:pPr>
            <w:r w:rsidRPr="003B01D4">
              <w:rPr>
                <w:rFonts w:ascii="Times New Roman" w:hAnsi="Times New Roman" w:cs="Times New Roman"/>
                <w:bCs/>
                <w:sz w:val="28"/>
                <w:szCs w:val="28"/>
              </w:rPr>
              <w:t>Гкал /час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567"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708"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993"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0"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c>
          <w:tcPr>
            <w:tcW w:w="1134"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Гкал/час</w:t>
            </w:r>
          </w:p>
        </w:tc>
        <w:tc>
          <w:tcPr>
            <w:tcW w:w="851" w:type="dxa"/>
            <w:shd w:val="clear" w:color="auto" w:fill="auto"/>
          </w:tcPr>
          <w:p w:rsidR="007C1918" w:rsidRPr="003B01D4" w:rsidRDefault="007C1918" w:rsidP="00472BDF">
            <w:pPr>
              <w:pStyle w:val="Default"/>
              <w:jc w:val="center"/>
              <w:rPr>
                <w:rFonts w:ascii="Times New Roman" w:hAnsi="Times New Roman" w:cs="Times New Roman"/>
                <w:sz w:val="28"/>
                <w:szCs w:val="28"/>
              </w:rPr>
            </w:pPr>
            <w:r w:rsidRPr="003B01D4">
              <w:rPr>
                <w:rFonts w:ascii="Times New Roman" w:hAnsi="Times New Roman" w:cs="Times New Roman"/>
                <w:bCs/>
                <w:sz w:val="28"/>
                <w:szCs w:val="28"/>
              </w:rPr>
              <w:t>%</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ул.</w:t>
            </w:r>
            <w:r w:rsidR="00A956FE" w:rsidRPr="003B01D4">
              <w:rPr>
                <w:rFonts w:ascii="Times New Roman" w:hAnsi="Times New Roman" w:cs="Times New Roman"/>
              </w:rPr>
              <w:t xml:space="preserve"> </w:t>
            </w:r>
            <w:r w:rsidRPr="003B01D4">
              <w:rPr>
                <w:rFonts w:ascii="Times New Roman" w:hAnsi="Times New Roman" w:cs="Times New Roman"/>
              </w:rPr>
              <w:t xml:space="preserve">Лесная д.3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4,29</w:t>
            </w:r>
            <w:r w:rsidR="003B01D4" w:rsidRPr="003B01D4">
              <w:rPr>
                <w:rFonts w:ascii="Times New Roman" w:hAnsi="Times New Roman" w:cs="Times New Roman"/>
              </w:rPr>
              <w:t>9</w:t>
            </w:r>
          </w:p>
        </w:tc>
        <w:tc>
          <w:tcPr>
            <w:tcW w:w="850" w:type="dxa"/>
            <w:vAlign w:val="center"/>
          </w:tcPr>
          <w:p w:rsidR="007C1918" w:rsidRPr="003B01D4" w:rsidRDefault="007C1918" w:rsidP="003B01D4">
            <w:pPr>
              <w:pStyle w:val="Default"/>
              <w:jc w:val="center"/>
              <w:rPr>
                <w:rFonts w:ascii="Times New Roman" w:hAnsi="Times New Roman" w:cs="Times New Roman"/>
              </w:rPr>
            </w:pPr>
            <w:r w:rsidRPr="003B01D4">
              <w:rPr>
                <w:rFonts w:ascii="Times New Roman" w:hAnsi="Times New Roman" w:cs="Times New Roman"/>
              </w:rPr>
              <w:t>3,</w:t>
            </w:r>
            <w:r w:rsidR="003B01D4" w:rsidRPr="003B01D4">
              <w:rPr>
                <w:rFonts w:ascii="Times New Roman" w:hAnsi="Times New Roman" w:cs="Times New Roman"/>
              </w:rPr>
              <w:t>955</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92</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79</w:t>
            </w:r>
          </w:p>
        </w:tc>
        <w:tc>
          <w:tcPr>
            <w:tcW w:w="708"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2,0</w:t>
            </w:r>
          </w:p>
        </w:tc>
        <w:tc>
          <w:tcPr>
            <w:tcW w:w="993" w:type="dxa"/>
            <w:vAlign w:val="center"/>
          </w:tcPr>
          <w:p w:rsidR="007C1918" w:rsidRPr="003B01D4" w:rsidRDefault="007C1918" w:rsidP="008B49B2">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1</w:t>
            </w:r>
            <w:r w:rsidRPr="003B01D4">
              <w:rPr>
                <w:rFonts w:ascii="Times New Roman" w:hAnsi="Times New Roman" w:cs="Times New Roman"/>
              </w:rPr>
              <w:t xml:space="preserve">0/ </w:t>
            </w:r>
            <w:r w:rsidR="00105DB0">
              <w:rPr>
                <w:rFonts w:ascii="Times New Roman" w:hAnsi="Times New Roman" w:cs="Times New Roman"/>
              </w:rPr>
              <w:t>0,</w:t>
            </w:r>
            <w:r w:rsidR="008B49B2">
              <w:rPr>
                <w:rFonts w:ascii="Times New Roman" w:hAnsi="Times New Roman" w:cs="Times New Roman"/>
              </w:rPr>
              <w:t>633</w:t>
            </w:r>
          </w:p>
        </w:tc>
        <w:tc>
          <w:tcPr>
            <w:tcW w:w="850" w:type="dxa"/>
            <w:vAlign w:val="center"/>
          </w:tcPr>
          <w:p w:rsidR="007C1918" w:rsidRPr="008B49B2" w:rsidRDefault="007C1918"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8B49B2" w:rsidRPr="008B49B2">
              <w:rPr>
                <w:rFonts w:ascii="Times New Roman" w:hAnsi="Times New Roman" w:cs="Times New Roman"/>
                <w:color w:val="000000" w:themeColor="text1"/>
              </w:rPr>
              <w:t>16</w:t>
            </w:r>
          </w:p>
        </w:tc>
        <w:tc>
          <w:tcPr>
            <w:tcW w:w="1134"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3,566</w:t>
            </w:r>
            <w:r w:rsidR="007C1918" w:rsidRPr="003B01D4">
              <w:rPr>
                <w:rFonts w:ascii="Times New Roman" w:hAnsi="Times New Roman" w:cs="Times New Roman"/>
              </w:rPr>
              <w:t xml:space="preserve">/ </w:t>
            </w:r>
            <w:r w:rsidR="00105DB0">
              <w:rPr>
                <w:rFonts w:ascii="Times New Roman" w:hAnsi="Times New Roman" w:cs="Times New Roman"/>
              </w:rPr>
              <w:t>3,062</w:t>
            </w:r>
          </w:p>
        </w:tc>
        <w:tc>
          <w:tcPr>
            <w:tcW w:w="851" w:type="dxa"/>
            <w:vAlign w:val="center"/>
          </w:tcPr>
          <w:p w:rsidR="007C1918" w:rsidRPr="003B01D4" w:rsidRDefault="003B01D4"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105DB0">
              <w:rPr>
                <w:rFonts w:ascii="Times New Roman" w:hAnsi="Times New Roman" w:cs="Times New Roman"/>
              </w:rPr>
              <w:t>77</w:t>
            </w:r>
          </w:p>
        </w:tc>
      </w:tr>
      <w:tr w:rsidR="007C1918" w:rsidTr="00F32565">
        <w:tc>
          <w:tcPr>
            <w:tcW w:w="2410" w:type="dxa"/>
            <w:vAlign w:val="center"/>
          </w:tcPr>
          <w:p w:rsidR="007C1918" w:rsidRPr="003B01D4" w:rsidRDefault="007C1918" w:rsidP="007C1918">
            <w:pPr>
              <w:pStyle w:val="Default"/>
              <w:rPr>
                <w:rFonts w:ascii="Times New Roman" w:hAnsi="Times New Roman" w:cs="Times New Roman"/>
              </w:rPr>
            </w:pPr>
            <w:r w:rsidRPr="003B01D4">
              <w:rPr>
                <w:rFonts w:ascii="Times New Roman" w:hAnsi="Times New Roman" w:cs="Times New Roman"/>
              </w:rPr>
              <w:t>Котельная д. Исса</w:t>
            </w:r>
            <w:r w:rsidR="00A956FE" w:rsidRPr="003B01D4">
              <w:rPr>
                <w:rFonts w:ascii="Times New Roman" w:hAnsi="Times New Roman" w:cs="Times New Roman"/>
              </w:rPr>
              <w:t>д</w:t>
            </w:r>
            <w:r w:rsidRPr="003B01D4">
              <w:rPr>
                <w:rFonts w:ascii="Times New Roman" w:hAnsi="Times New Roman" w:cs="Times New Roman"/>
              </w:rPr>
              <w:t xml:space="preserve">, мкрн.ЛТЦ-4 </w:t>
            </w:r>
          </w:p>
        </w:tc>
        <w:tc>
          <w:tcPr>
            <w:tcW w:w="993"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0,43</w:t>
            </w:r>
          </w:p>
        </w:tc>
        <w:tc>
          <w:tcPr>
            <w:tcW w:w="850"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0,3</w:t>
            </w:r>
            <w:r w:rsidR="003B01D4">
              <w:rPr>
                <w:rFonts w:ascii="Times New Roman" w:hAnsi="Times New Roman" w:cs="Times New Roman"/>
              </w:rPr>
              <w:t>78</w:t>
            </w:r>
          </w:p>
        </w:tc>
        <w:tc>
          <w:tcPr>
            <w:tcW w:w="567" w:type="dxa"/>
            <w:vAlign w:val="center"/>
          </w:tcPr>
          <w:p w:rsidR="007C1918" w:rsidRPr="003B01D4" w:rsidRDefault="003B01D4" w:rsidP="00472BDF">
            <w:pPr>
              <w:pStyle w:val="Default"/>
              <w:jc w:val="center"/>
              <w:rPr>
                <w:rFonts w:ascii="Times New Roman" w:hAnsi="Times New Roman" w:cs="Times New Roman"/>
              </w:rPr>
            </w:pPr>
            <w:r w:rsidRPr="003B01D4">
              <w:rPr>
                <w:rFonts w:ascii="Times New Roman" w:hAnsi="Times New Roman" w:cs="Times New Roman"/>
              </w:rPr>
              <w:t>88</w:t>
            </w:r>
          </w:p>
        </w:tc>
        <w:tc>
          <w:tcPr>
            <w:tcW w:w="851" w:type="dxa"/>
            <w:vAlign w:val="center"/>
          </w:tcPr>
          <w:p w:rsidR="007C1918" w:rsidRPr="003B01D4" w:rsidRDefault="007C1918" w:rsidP="00472BDF">
            <w:pPr>
              <w:pStyle w:val="Default"/>
              <w:jc w:val="center"/>
              <w:rPr>
                <w:rFonts w:ascii="Times New Roman" w:hAnsi="Times New Roman" w:cs="Times New Roman"/>
              </w:rPr>
            </w:pPr>
            <w:r w:rsidRPr="003B01D4">
              <w:rPr>
                <w:rFonts w:ascii="Times New Roman" w:hAnsi="Times New Roman" w:cs="Times New Roman"/>
              </w:rPr>
              <w:t>0,0</w:t>
            </w:r>
            <w:r w:rsidR="003B01D4">
              <w:rPr>
                <w:rFonts w:ascii="Times New Roman" w:hAnsi="Times New Roman" w:cs="Times New Roman"/>
              </w:rPr>
              <w:t>08</w:t>
            </w:r>
          </w:p>
        </w:tc>
        <w:tc>
          <w:tcPr>
            <w:tcW w:w="708" w:type="dxa"/>
            <w:vAlign w:val="center"/>
          </w:tcPr>
          <w:p w:rsidR="007C1918" w:rsidRPr="003B01D4" w:rsidRDefault="003B01D4" w:rsidP="00472BDF">
            <w:pPr>
              <w:pStyle w:val="Default"/>
              <w:jc w:val="center"/>
              <w:rPr>
                <w:rFonts w:ascii="Times New Roman" w:hAnsi="Times New Roman" w:cs="Times New Roman"/>
              </w:rPr>
            </w:pPr>
            <w:r>
              <w:rPr>
                <w:rFonts w:ascii="Times New Roman" w:hAnsi="Times New Roman" w:cs="Times New Roman"/>
              </w:rPr>
              <w:t>2,0</w:t>
            </w:r>
          </w:p>
        </w:tc>
        <w:tc>
          <w:tcPr>
            <w:tcW w:w="993" w:type="dxa"/>
            <w:vAlign w:val="center"/>
          </w:tcPr>
          <w:p w:rsidR="007C1918" w:rsidRPr="003B01D4" w:rsidRDefault="00105DB0" w:rsidP="008B49B2">
            <w:pPr>
              <w:pStyle w:val="Default"/>
              <w:jc w:val="center"/>
              <w:rPr>
                <w:rFonts w:ascii="Times New Roman" w:hAnsi="Times New Roman" w:cs="Times New Roman"/>
              </w:rPr>
            </w:pPr>
            <w:r>
              <w:rPr>
                <w:rFonts w:ascii="Times New Roman" w:hAnsi="Times New Roman" w:cs="Times New Roman"/>
              </w:rPr>
              <w:t>0,03/ 0,0</w:t>
            </w:r>
            <w:r w:rsidR="008B49B2">
              <w:rPr>
                <w:rFonts w:ascii="Times New Roman" w:hAnsi="Times New Roman" w:cs="Times New Roman"/>
              </w:rPr>
              <w:t>4</w:t>
            </w:r>
            <w:r>
              <w:rPr>
                <w:rFonts w:ascii="Times New Roman" w:hAnsi="Times New Roman" w:cs="Times New Roman"/>
              </w:rPr>
              <w:t>2</w:t>
            </w:r>
          </w:p>
        </w:tc>
        <w:tc>
          <w:tcPr>
            <w:tcW w:w="850" w:type="dxa"/>
            <w:vAlign w:val="center"/>
          </w:tcPr>
          <w:p w:rsidR="007C1918" w:rsidRPr="008B49B2" w:rsidRDefault="00B675F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8</w:t>
            </w:r>
            <w:r w:rsidR="007C1918" w:rsidRPr="008B49B2">
              <w:rPr>
                <w:rFonts w:ascii="Times New Roman" w:hAnsi="Times New Roman" w:cs="Times New Roman"/>
                <w:color w:val="000000" w:themeColor="text1"/>
              </w:rPr>
              <w:t>/</w:t>
            </w:r>
            <w:r w:rsidR="005B0961" w:rsidRPr="008B49B2">
              <w:rPr>
                <w:rFonts w:ascii="Times New Roman" w:hAnsi="Times New Roman" w:cs="Times New Roman"/>
                <w:color w:val="000000" w:themeColor="text1"/>
              </w:rPr>
              <w:t>1</w:t>
            </w:r>
            <w:r w:rsidR="008B49B2" w:rsidRPr="008B49B2">
              <w:rPr>
                <w:rFonts w:ascii="Times New Roman" w:hAnsi="Times New Roman" w:cs="Times New Roman"/>
                <w:color w:val="000000" w:themeColor="text1"/>
              </w:rPr>
              <w:t>1</w:t>
            </w:r>
          </w:p>
        </w:tc>
        <w:tc>
          <w:tcPr>
            <w:tcW w:w="1134" w:type="dxa"/>
            <w:vAlign w:val="center"/>
          </w:tcPr>
          <w:p w:rsidR="007C1918" w:rsidRPr="003B01D4" w:rsidRDefault="007C1918" w:rsidP="00105DB0">
            <w:pPr>
              <w:pStyle w:val="Default"/>
              <w:jc w:val="center"/>
              <w:rPr>
                <w:rFonts w:ascii="Times New Roman" w:hAnsi="Times New Roman" w:cs="Times New Roman"/>
              </w:rPr>
            </w:pPr>
            <w:r w:rsidRPr="003B01D4">
              <w:rPr>
                <w:rFonts w:ascii="Times New Roman" w:hAnsi="Times New Roman" w:cs="Times New Roman"/>
              </w:rPr>
              <w:t>0,</w:t>
            </w:r>
            <w:r w:rsidR="00391DBC" w:rsidRPr="003B01D4">
              <w:rPr>
                <w:rFonts w:ascii="Times New Roman" w:hAnsi="Times New Roman" w:cs="Times New Roman"/>
              </w:rPr>
              <w:t>2</w:t>
            </w:r>
            <w:r w:rsidRPr="003B01D4">
              <w:rPr>
                <w:rFonts w:ascii="Times New Roman" w:hAnsi="Times New Roman" w:cs="Times New Roman"/>
              </w:rPr>
              <w:t>43/</w:t>
            </w:r>
            <w:r w:rsidR="00105DB0">
              <w:rPr>
                <w:rFonts w:ascii="Times New Roman" w:hAnsi="Times New Roman" w:cs="Times New Roman"/>
              </w:rPr>
              <w:t xml:space="preserve">       0,318</w:t>
            </w:r>
          </w:p>
        </w:tc>
        <w:tc>
          <w:tcPr>
            <w:tcW w:w="851" w:type="dxa"/>
            <w:vAlign w:val="center"/>
          </w:tcPr>
          <w:p w:rsidR="007C1918" w:rsidRPr="003B01D4" w:rsidRDefault="00B675F2" w:rsidP="00105DB0">
            <w:pPr>
              <w:pStyle w:val="Default"/>
              <w:jc w:val="center"/>
              <w:rPr>
                <w:rFonts w:ascii="Times New Roman" w:hAnsi="Times New Roman" w:cs="Times New Roman"/>
              </w:rPr>
            </w:pPr>
            <w:r>
              <w:rPr>
                <w:rFonts w:ascii="Times New Roman" w:hAnsi="Times New Roman" w:cs="Times New Roman"/>
              </w:rPr>
              <w:t>90</w:t>
            </w:r>
            <w:r w:rsidR="007C1918" w:rsidRPr="003B01D4">
              <w:rPr>
                <w:rFonts w:ascii="Times New Roman" w:hAnsi="Times New Roman" w:cs="Times New Roman"/>
              </w:rPr>
              <w:t>/</w:t>
            </w:r>
            <w:r w:rsidR="002634FC">
              <w:rPr>
                <w:rFonts w:ascii="Times New Roman" w:hAnsi="Times New Roman" w:cs="Times New Roman"/>
              </w:rPr>
              <w:t>84</w:t>
            </w:r>
          </w:p>
        </w:tc>
      </w:tr>
    </w:tbl>
    <w:p w:rsidR="00D81085" w:rsidRDefault="00D81085" w:rsidP="0093542D">
      <w:pPr>
        <w:spacing w:after="5" w:line="256" w:lineRule="auto"/>
        <w:ind w:left="2388" w:right="61" w:firstLine="0"/>
        <w:jc w:val="right"/>
        <w:rPr>
          <w:rFonts w:eastAsia="Times New Roman" w:cs="Times New Roman"/>
          <w:b/>
          <w:color w:val="000000"/>
          <w:sz w:val="28"/>
          <w:u w:val="single" w:color="000000"/>
          <w:lang w:eastAsia="ru-RU"/>
        </w:rPr>
      </w:pPr>
    </w:p>
    <w:p w:rsidR="00D439EA" w:rsidRDefault="00D81085" w:rsidP="00F32565">
      <w:pPr>
        <w:spacing w:after="5" w:line="256" w:lineRule="auto"/>
        <w:ind w:right="61" w:firstLine="0"/>
        <w:rPr>
          <w:rFonts w:eastAsia="Times New Roman" w:cs="Times New Roman"/>
          <w:b/>
          <w:color w:val="000000"/>
          <w:sz w:val="28"/>
          <w:u w:val="single" w:color="000000"/>
          <w:lang w:eastAsia="ru-RU"/>
        </w:rPr>
      </w:pPr>
      <w:r w:rsidRPr="00D81085">
        <w:rPr>
          <w:rFonts w:eastAsia="Times New Roman" w:cs="Times New Roman"/>
          <w:color w:val="000000"/>
          <w:sz w:val="28"/>
          <w:lang w:eastAsia="ru-RU"/>
        </w:rPr>
        <w:t>Из</w:t>
      </w:r>
      <w:r>
        <w:rPr>
          <w:rFonts w:eastAsia="Times New Roman" w:cs="Times New Roman"/>
          <w:color w:val="000000"/>
          <w:sz w:val="28"/>
          <w:lang w:eastAsia="ru-RU"/>
        </w:rPr>
        <w:t xml:space="preserve"> таблиц 2,3 видно, что </w:t>
      </w:r>
      <w:r w:rsidR="008B49B2">
        <w:rPr>
          <w:rFonts w:eastAsia="Times New Roman" w:cs="Times New Roman"/>
          <w:color w:val="000000"/>
          <w:sz w:val="28"/>
          <w:lang w:eastAsia="ru-RU"/>
        </w:rPr>
        <w:t>при установленной</w:t>
      </w:r>
      <w:r>
        <w:rPr>
          <w:rFonts w:eastAsia="Times New Roman" w:cs="Times New Roman"/>
          <w:color w:val="000000"/>
          <w:sz w:val="28"/>
          <w:lang w:eastAsia="ru-RU"/>
        </w:rPr>
        <w:t xml:space="preserve"> мощности на </w:t>
      </w:r>
      <w:r w:rsidR="008B49B2">
        <w:rPr>
          <w:rFonts w:eastAsia="Times New Roman" w:cs="Times New Roman"/>
          <w:color w:val="000000"/>
          <w:sz w:val="28"/>
          <w:lang w:eastAsia="ru-RU"/>
        </w:rPr>
        <w:t xml:space="preserve">котельных:  </w:t>
      </w:r>
      <w:r w:rsidR="005B0961">
        <w:rPr>
          <w:rFonts w:eastAsia="Times New Roman" w:cs="Times New Roman"/>
          <w:color w:val="000000"/>
          <w:sz w:val="28"/>
          <w:lang w:eastAsia="ru-RU"/>
        </w:rPr>
        <w:t xml:space="preserve">                   </w:t>
      </w:r>
      <w:r>
        <w:rPr>
          <w:rFonts w:eastAsia="Times New Roman" w:cs="Times New Roman"/>
          <w:color w:val="000000"/>
          <w:sz w:val="28"/>
          <w:lang w:eastAsia="ru-RU"/>
        </w:rPr>
        <w:t>д</w:t>
      </w:r>
      <w:proofErr w:type="gramStart"/>
      <w:r>
        <w:rPr>
          <w:rFonts w:eastAsia="Times New Roman" w:cs="Times New Roman"/>
          <w:color w:val="000000"/>
          <w:sz w:val="28"/>
          <w:lang w:eastAsia="ru-RU"/>
        </w:rPr>
        <w:t>.И</w:t>
      </w:r>
      <w:proofErr w:type="gramEnd"/>
      <w:r>
        <w:rPr>
          <w:rFonts w:eastAsia="Times New Roman" w:cs="Times New Roman"/>
          <w:color w:val="000000"/>
          <w:sz w:val="28"/>
          <w:lang w:eastAsia="ru-RU"/>
        </w:rPr>
        <w:t>ссад, ул. Леснаяд.3 – 4,299Гкал/час</w:t>
      </w:r>
      <w:r w:rsidR="005B0961">
        <w:rPr>
          <w:rFonts w:eastAsia="Times New Roman" w:cs="Times New Roman"/>
          <w:color w:val="000000"/>
          <w:sz w:val="28"/>
          <w:lang w:eastAsia="ru-RU"/>
        </w:rPr>
        <w:t xml:space="preserve"> и 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B675F2">
        <w:rPr>
          <w:rFonts w:eastAsia="Times New Roman" w:cs="Times New Roman"/>
          <w:color w:val="000000"/>
          <w:sz w:val="28"/>
          <w:lang w:eastAsia="ru-RU"/>
        </w:rPr>
        <w:t>23</w:t>
      </w:r>
      <w:r w:rsidR="005B0961">
        <w:rPr>
          <w:rFonts w:eastAsia="Times New Roman" w:cs="Times New Roman"/>
          <w:color w:val="000000"/>
          <w:sz w:val="28"/>
          <w:lang w:eastAsia="ru-RU"/>
        </w:rPr>
        <w:t xml:space="preserve"> %, присоединенная нагрузка составляет -</w:t>
      </w:r>
      <w:r w:rsidR="0019273F">
        <w:rPr>
          <w:rFonts w:eastAsia="Times New Roman" w:cs="Times New Roman"/>
          <w:color w:val="000000"/>
          <w:sz w:val="28"/>
          <w:lang w:eastAsia="ru-RU"/>
        </w:rPr>
        <w:t>51,53</w:t>
      </w:r>
      <w:r w:rsidR="005B0961">
        <w:rPr>
          <w:rFonts w:eastAsia="Times New Roman" w:cs="Times New Roman"/>
          <w:color w:val="000000"/>
          <w:sz w:val="28"/>
          <w:lang w:eastAsia="ru-RU"/>
        </w:rPr>
        <w:t xml:space="preserve"> % от полезного отпуска тепловой энергии; мкр.ЛТЦ-4 – 0,43Гкал/час и</w:t>
      </w:r>
      <w:r w:rsidR="002634FC">
        <w:rPr>
          <w:rFonts w:eastAsia="Times New Roman" w:cs="Times New Roman"/>
          <w:color w:val="000000"/>
          <w:sz w:val="28"/>
          <w:lang w:eastAsia="ru-RU"/>
        </w:rPr>
        <w:t xml:space="preserve"> </w:t>
      </w:r>
      <w:r w:rsidR="005B0961">
        <w:rPr>
          <w:rFonts w:eastAsia="Times New Roman" w:cs="Times New Roman"/>
          <w:color w:val="000000"/>
          <w:sz w:val="28"/>
          <w:lang w:eastAsia="ru-RU"/>
        </w:rPr>
        <w:t xml:space="preserve">общих фактических потерях тепловой энергии на </w:t>
      </w:r>
      <w:proofErr w:type="spellStart"/>
      <w:r w:rsidR="005B0961">
        <w:rPr>
          <w:rFonts w:eastAsia="Times New Roman" w:cs="Times New Roman"/>
          <w:color w:val="000000"/>
          <w:sz w:val="28"/>
          <w:lang w:eastAsia="ru-RU"/>
        </w:rPr>
        <w:t>теплоустановках</w:t>
      </w:r>
      <w:proofErr w:type="spellEnd"/>
      <w:r w:rsidR="005B0961">
        <w:rPr>
          <w:rFonts w:eastAsia="Times New Roman" w:cs="Times New Roman"/>
          <w:color w:val="000000"/>
          <w:sz w:val="28"/>
          <w:lang w:eastAsia="ru-RU"/>
        </w:rPr>
        <w:t xml:space="preserve"> - </w:t>
      </w:r>
      <w:r w:rsidR="00F32565">
        <w:rPr>
          <w:rFonts w:eastAsia="Times New Roman" w:cs="Times New Roman"/>
          <w:color w:val="000000"/>
          <w:sz w:val="28"/>
          <w:lang w:eastAsia="ru-RU"/>
        </w:rPr>
        <w:t>16</w:t>
      </w:r>
      <w:r w:rsidR="005B0961">
        <w:rPr>
          <w:rFonts w:eastAsia="Times New Roman" w:cs="Times New Roman"/>
          <w:color w:val="000000"/>
          <w:sz w:val="28"/>
          <w:lang w:eastAsia="ru-RU"/>
        </w:rPr>
        <w:t xml:space="preserve"> %, присоединенная нагрузка составляет -</w:t>
      </w:r>
      <w:r w:rsidR="00F32565">
        <w:rPr>
          <w:rFonts w:eastAsia="Times New Roman" w:cs="Times New Roman"/>
          <w:color w:val="000000"/>
          <w:sz w:val="28"/>
          <w:lang w:eastAsia="ru-RU"/>
        </w:rPr>
        <w:t xml:space="preserve"> 65,4</w:t>
      </w:r>
      <w:r w:rsidR="005B0961">
        <w:rPr>
          <w:rFonts w:eastAsia="Times New Roman" w:cs="Times New Roman"/>
          <w:color w:val="000000"/>
          <w:sz w:val="28"/>
          <w:lang w:eastAsia="ru-RU"/>
        </w:rPr>
        <w:t xml:space="preserve">  % от полезного отпуска тепловой энергии </w:t>
      </w:r>
    </w:p>
    <w:p w:rsidR="0093542D" w:rsidRPr="002D59E7" w:rsidRDefault="007B4C74" w:rsidP="007B43A3">
      <w:pPr>
        <w:pStyle w:val="afff0"/>
        <w:ind w:firstLine="426"/>
        <w:rPr>
          <w:sz w:val="28"/>
          <w:szCs w:val="28"/>
        </w:rPr>
      </w:pPr>
      <w:r w:rsidRPr="002D59E7">
        <w:rPr>
          <w:noProof/>
        </w:rPr>
        <w:lastRenderedPageBreak/>
        <w:drawing>
          <wp:inline distT="0" distB="0" distL="0" distR="0">
            <wp:extent cx="5907405" cy="3442915"/>
            <wp:effectExtent l="0" t="0" r="17145" b="571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B43A3" w:rsidRPr="002D59E7" w:rsidRDefault="007B43A3" w:rsidP="007B43A3">
      <w:pPr>
        <w:spacing w:after="188" w:line="259" w:lineRule="auto"/>
        <w:ind w:left="636" w:right="65" w:hanging="10"/>
        <w:rPr>
          <w:rFonts w:eastAsia="Times New Roman" w:cs="Times New Roman"/>
          <w:color w:val="000000"/>
          <w:sz w:val="28"/>
          <w:lang w:eastAsia="ru-RU"/>
        </w:rPr>
      </w:pPr>
      <w:r w:rsidRPr="002D59E7">
        <w:rPr>
          <w:rFonts w:eastAsia="Times New Roman" w:cs="Times New Roman"/>
          <w:b/>
          <w:color w:val="000000"/>
          <w:sz w:val="28"/>
          <w:u w:val="single" w:color="000000"/>
          <w:lang w:eastAsia="ru-RU"/>
        </w:rPr>
        <w:t>Диаграмма 1.</w:t>
      </w:r>
      <w:r w:rsidRPr="002D59E7">
        <w:rPr>
          <w:rFonts w:eastAsia="Times New Roman" w:cs="Times New Roman"/>
          <w:b/>
          <w:color w:val="000000"/>
          <w:sz w:val="28"/>
          <w:lang w:eastAsia="ru-RU"/>
        </w:rPr>
        <w:t xml:space="preserve"> </w:t>
      </w:r>
      <w:r w:rsidRPr="002D59E7">
        <w:rPr>
          <w:rFonts w:eastAsia="Times New Roman" w:cs="Times New Roman"/>
          <w:color w:val="000000"/>
          <w:sz w:val="28"/>
          <w:lang w:eastAsia="ru-RU"/>
        </w:rPr>
        <w:t>Распределение общего объема располагаемой тепловой энергии (при нормативных значениях потерь).</w:t>
      </w:r>
    </w:p>
    <w:p w:rsidR="0093542D" w:rsidRPr="002D59E7" w:rsidRDefault="007B43A3" w:rsidP="007E42AD">
      <w:pPr>
        <w:pStyle w:val="afff0"/>
        <w:ind w:firstLine="426"/>
        <w:rPr>
          <w:sz w:val="28"/>
          <w:szCs w:val="28"/>
        </w:rPr>
      </w:pPr>
      <w:r w:rsidRPr="002D59E7">
        <w:rPr>
          <w:noProof/>
        </w:rPr>
        <w:drawing>
          <wp:inline distT="0" distB="0" distL="0" distR="0">
            <wp:extent cx="5972175" cy="3362325"/>
            <wp:effectExtent l="0" t="0" r="9525" b="952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7B43A3" w:rsidRPr="002D59E7" w:rsidRDefault="00C22A6B" w:rsidP="007B43A3">
      <w:pPr>
        <w:spacing w:after="185" w:line="259" w:lineRule="auto"/>
        <w:ind w:left="636" w:right="65" w:hanging="10"/>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2</w:t>
      </w:r>
      <w:r w:rsidR="007B43A3" w:rsidRPr="002D59E7">
        <w:rPr>
          <w:rFonts w:eastAsia="Times New Roman" w:cs="Times New Roman"/>
          <w:color w:val="000000"/>
          <w:sz w:val="28"/>
          <w:lang w:eastAsia="ru-RU"/>
        </w:rPr>
        <w:t xml:space="preserve"> Распределение общего объема располагаемой тепловой энергии (при фактических значениях потерь). </w:t>
      </w:r>
    </w:p>
    <w:p w:rsidR="00ED4738" w:rsidRDefault="00C22A6B" w:rsidP="00ED4738">
      <w:pPr>
        <w:spacing w:after="180" w:line="259" w:lineRule="auto"/>
        <w:ind w:left="708" w:firstLine="0"/>
        <w:jc w:val="left"/>
        <w:rPr>
          <w:rFonts w:eastAsia="Times New Roman" w:cs="Times New Roman"/>
          <w:color w:val="000000"/>
          <w:sz w:val="28"/>
          <w:lang w:eastAsia="ru-RU"/>
        </w:rPr>
      </w:pPr>
      <w:r>
        <w:rPr>
          <w:rFonts w:eastAsia="Times New Roman" w:cs="Times New Roman"/>
          <w:b/>
          <w:color w:val="000000"/>
          <w:sz w:val="28"/>
          <w:u w:val="single" w:color="000000"/>
          <w:lang w:eastAsia="ru-RU"/>
        </w:rPr>
        <w:t>Диаграмма 3</w:t>
      </w:r>
      <w:r w:rsidR="00DB7E24" w:rsidRPr="002D59E7">
        <w:rPr>
          <w:rFonts w:eastAsia="Times New Roman" w:cs="Times New Roman"/>
          <w:color w:val="000000"/>
          <w:sz w:val="28"/>
          <w:lang w:eastAsia="ru-RU"/>
        </w:rPr>
        <w:t xml:space="preserve"> Структура системы теплоснабжения д.</w:t>
      </w:r>
      <w:r w:rsidR="00322597">
        <w:rPr>
          <w:rFonts w:eastAsia="Times New Roman" w:cs="Times New Roman"/>
          <w:color w:val="000000"/>
          <w:sz w:val="28"/>
          <w:lang w:eastAsia="ru-RU"/>
        </w:rPr>
        <w:t xml:space="preserve"> </w:t>
      </w:r>
      <w:r w:rsidR="00DB7E24" w:rsidRPr="002D59E7">
        <w:rPr>
          <w:rFonts w:eastAsia="Times New Roman" w:cs="Times New Roman"/>
          <w:color w:val="000000"/>
          <w:sz w:val="28"/>
          <w:lang w:eastAsia="ru-RU"/>
        </w:rPr>
        <w:t>Иссад</w:t>
      </w:r>
    </w:p>
    <w:p w:rsidR="00ED4738" w:rsidRPr="002D59E7" w:rsidRDefault="00ED4738" w:rsidP="00ED4738">
      <w:pPr>
        <w:spacing w:after="180" w:line="259" w:lineRule="auto"/>
        <w:ind w:left="708" w:firstLine="0"/>
        <w:jc w:val="left"/>
        <w:rPr>
          <w:sz w:val="28"/>
          <w:szCs w:val="28"/>
        </w:rPr>
      </w:pPr>
      <w:r>
        <w:rPr>
          <w:noProof/>
          <w:sz w:val="28"/>
          <w:szCs w:val="28"/>
          <w:lang w:eastAsia="ru-RU"/>
        </w:rPr>
        <w:lastRenderedPageBreak/>
        <w:drawing>
          <wp:inline distT="0" distB="0" distL="0" distR="0">
            <wp:extent cx="5486400" cy="4675367"/>
            <wp:effectExtent l="0" t="0" r="0" b="1143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22A6B" w:rsidRDefault="00432531" w:rsidP="00DB7E24">
      <w:pPr>
        <w:spacing w:after="180" w:line="259" w:lineRule="auto"/>
        <w:ind w:hanging="708"/>
        <w:jc w:val="left"/>
        <w:rPr>
          <w:rFonts w:cs="Times New Roman"/>
          <w:sz w:val="28"/>
          <w:szCs w:val="28"/>
        </w:rPr>
      </w:pPr>
      <w:r w:rsidRPr="00432531">
        <w:rPr>
          <w:rFonts w:cs="Times New Roman"/>
          <w:sz w:val="28"/>
          <w:szCs w:val="28"/>
        </w:rPr>
        <w:t xml:space="preserve">                                           </w:t>
      </w:r>
      <w:r w:rsidR="00F64B7F">
        <w:rPr>
          <w:rFonts w:cs="Times New Roman"/>
          <w:sz w:val="28"/>
          <w:szCs w:val="28"/>
        </w:rPr>
        <w:t xml:space="preserve">         </w:t>
      </w:r>
    </w:p>
    <w:p w:rsidR="00DB7E24" w:rsidRPr="00432531" w:rsidRDefault="00432531" w:rsidP="00C22A6B">
      <w:pPr>
        <w:spacing w:after="180" w:line="259" w:lineRule="auto"/>
        <w:ind w:hanging="708"/>
        <w:jc w:val="center"/>
        <w:rPr>
          <w:rFonts w:cs="Times New Roman"/>
          <w:b/>
          <w:sz w:val="28"/>
          <w:szCs w:val="28"/>
        </w:rPr>
      </w:pPr>
      <w:r w:rsidRPr="00432531">
        <w:rPr>
          <w:rFonts w:cs="Times New Roman"/>
          <w:b/>
          <w:sz w:val="28"/>
          <w:szCs w:val="28"/>
        </w:rPr>
        <w:t>Процесс теплоснабжения</w:t>
      </w:r>
    </w:p>
    <w:p w:rsidR="00020929" w:rsidRPr="00020929" w:rsidRDefault="00DB7E24" w:rsidP="00020929">
      <w:pPr>
        <w:spacing w:line="240" w:lineRule="auto"/>
        <w:ind w:firstLine="426"/>
        <w:rPr>
          <w:sz w:val="28"/>
          <w:szCs w:val="28"/>
        </w:rPr>
      </w:pPr>
      <w:r w:rsidRPr="00020929">
        <w:rPr>
          <w:rFonts w:cs="Times New Roman"/>
          <w:sz w:val="28"/>
          <w:szCs w:val="28"/>
        </w:rPr>
        <w:t xml:space="preserve">             </w:t>
      </w:r>
      <w:r w:rsidR="00020929" w:rsidRPr="00020929">
        <w:rPr>
          <w:sz w:val="28"/>
          <w:szCs w:val="28"/>
        </w:rPr>
        <w:t xml:space="preserve">Централизованная система теплоснабжения двухтрубная, тепловые сети тупиковые, тепловых пунктов нет, имеются тепловые камеры для распределения теплоносителя.  </w:t>
      </w:r>
    </w:p>
    <w:p w:rsidR="00020929" w:rsidRDefault="00020929" w:rsidP="00020929">
      <w:pPr>
        <w:spacing w:line="240" w:lineRule="auto"/>
        <w:ind w:firstLine="426"/>
        <w:rPr>
          <w:sz w:val="28"/>
          <w:szCs w:val="28"/>
        </w:rPr>
      </w:pPr>
      <w:r w:rsidRPr="00020929">
        <w:rPr>
          <w:sz w:val="28"/>
          <w:szCs w:val="28"/>
        </w:rPr>
        <w:t>Суммарная протяженность тепловых сетей в двухтрубном измерении составляет 16</w:t>
      </w:r>
      <w:r>
        <w:rPr>
          <w:sz w:val="28"/>
          <w:szCs w:val="28"/>
        </w:rPr>
        <w:t>42м и 115</w:t>
      </w:r>
      <w:r w:rsidRPr="00020929">
        <w:rPr>
          <w:sz w:val="28"/>
          <w:szCs w:val="28"/>
        </w:rPr>
        <w:t xml:space="preserve"> м. Компенсирующие устройства П и Г – образные. Регулирующая арматура на тепловых сетях отсутствует. Режим работы тепловой сети котельной д. Иссад, ул. Лесная, д.3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4,2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3,0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4,0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3,2 Кгс/см</w:t>
      </w:r>
      <w:r w:rsidRPr="001907F3">
        <w:rPr>
          <w:sz w:val="28"/>
          <w:szCs w:val="28"/>
          <w:vertAlign w:val="superscript"/>
        </w:rPr>
        <w:t>2</w:t>
      </w:r>
      <w:r w:rsidRPr="00020929">
        <w:rPr>
          <w:sz w:val="28"/>
          <w:szCs w:val="28"/>
        </w:rPr>
        <w:t>. Режим работы тепловой сети котельной д. Иссад, мкрн. ЛТЦ-4 при пиковой нагрузке: 95/70 °С, давление теплоносителя от котельной -  Р</w:t>
      </w:r>
      <w:r w:rsidRPr="00BE07B0">
        <w:rPr>
          <w:sz w:val="28"/>
          <w:szCs w:val="28"/>
          <w:vertAlign w:val="subscript"/>
        </w:rPr>
        <w:t>1</w:t>
      </w:r>
      <w:r w:rsidRPr="00020929">
        <w:rPr>
          <w:sz w:val="28"/>
          <w:szCs w:val="28"/>
        </w:rPr>
        <w:t xml:space="preserve"> 3,0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sidRPr="00020929">
        <w:rPr>
          <w:sz w:val="28"/>
          <w:szCs w:val="28"/>
        </w:rPr>
        <w:t xml:space="preserve"> у концевых потребителей Р</w:t>
      </w:r>
      <w:r w:rsidRPr="00BE07B0">
        <w:rPr>
          <w:sz w:val="28"/>
          <w:szCs w:val="28"/>
          <w:vertAlign w:val="subscript"/>
        </w:rPr>
        <w:t>1</w:t>
      </w:r>
      <w:r w:rsidRPr="00020929">
        <w:rPr>
          <w:sz w:val="28"/>
          <w:szCs w:val="28"/>
        </w:rPr>
        <w:t xml:space="preserve"> 2,9 Кгс/см</w:t>
      </w:r>
      <w:r w:rsidRPr="001907F3">
        <w:rPr>
          <w:sz w:val="28"/>
          <w:szCs w:val="28"/>
          <w:vertAlign w:val="superscript"/>
        </w:rPr>
        <w:t>2</w:t>
      </w:r>
      <w:r w:rsidRPr="00020929">
        <w:rPr>
          <w:sz w:val="28"/>
          <w:szCs w:val="28"/>
        </w:rPr>
        <w:t>, Р</w:t>
      </w:r>
      <w:r w:rsidRPr="00BE07B0">
        <w:rPr>
          <w:sz w:val="28"/>
          <w:szCs w:val="28"/>
          <w:vertAlign w:val="subscript"/>
        </w:rPr>
        <w:t>2</w:t>
      </w:r>
      <w:r w:rsidRPr="00020929">
        <w:rPr>
          <w:sz w:val="28"/>
          <w:szCs w:val="28"/>
        </w:rPr>
        <w:t xml:space="preserve"> 2,8 Кгс/см</w:t>
      </w:r>
      <w:r w:rsidRPr="001907F3">
        <w:rPr>
          <w:sz w:val="28"/>
          <w:szCs w:val="28"/>
          <w:vertAlign w:val="superscript"/>
        </w:rPr>
        <w:t>2</w:t>
      </w:r>
      <w:r>
        <w:rPr>
          <w:sz w:val="28"/>
          <w:szCs w:val="28"/>
        </w:rPr>
        <w:t>. Тепловые сети Иссадского сельского поселения предназначены для обеспечения отоплением многоквартирных зданий, объектов социально-культурного назначения и предприятий, расположенных на территории поселения. Приборы учета тепловой энергии на объектах потребителей отсутствуют. Определение количества тепловой энергии, теплоносителя, произведенное источником тепловой энергии и отпущенное в тепловую сеть, при отсутствии приборов учета тепловой энергии, осуществляется расчетным методом, в соответствии</w:t>
      </w:r>
      <w:r w:rsidR="00C6465C">
        <w:rPr>
          <w:sz w:val="28"/>
          <w:szCs w:val="28"/>
        </w:rPr>
        <w:t xml:space="preserve"> с </w:t>
      </w:r>
      <w:r w:rsidR="00C6465C">
        <w:rPr>
          <w:sz w:val="28"/>
          <w:szCs w:val="28"/>
        </w:rPr>
        <w:lastRenderedPageBreak/>
        <w:t>постановлением Правител</w:t>
      </w:r>
      <w:r w:rsidR="00C032AB">
        <w:rPr>
          <w:sz w:val="28"/>
          <w:szCs w:val="28"/>
        </w:rPr>
        <w:t xml:space="preserve">ьства РФ от 18.11.2013  № 1034  </w:t>
      </w:r>
      <w:r w:rsidR="00C6465C">
        <w:rPr>
          <w:sz w:val="28"/>
          <w:szCs w:val="28"/>
        </w:rPr>
        <w:t>и п</w:t>
      </w:r>
      <w:r w:rsidR="00C032AB">
        <w:rPr>
          <w:sz w:val="28"/>
          <w:szCs w:val="28"/>
        </w:rPr>
        <w:t>риказа от 17.03.2014 № 99/</w:t>
      </w:r>
      <w:proofErr w:type="spellStart"/>
      <w:proofErr w:type="gramStart"/>
      <w:r w:rsidR="00C032AB">
        <w:rPr>
          <w:sz w:val="28"/>
          <w:szCs w:val="28"/>
        </w:rPr>
        <w:t>пр</w:t>
      </w:r>
      <w:proofErr w:type="spellEnd"/>
      <w:proofErr w:type="gramEnd"/>
      <w:r w:rsidR="00C032AB">
        <w:rPr>
          <w:sz w:val="28"/>
          <w:szCs w:val="28"/>
        </w:rPr>
        <w:t xml:space="preserve"> </w:t>
      </w:r>
      <w:r w:rsidR="00C6465C">
        <w:rPr>
          <w:sz w:val="28"/>
          <w:szCs w:val="28"/>
        </w:rPr>
        <w:t xml:space="preserve">Министерства строительства и ЖКХ РФ. </w:t>
      </w:r>
    </w:p>
    <w:p w:rsidR="00C6465C" w:rsidRPr="00020929" w:rsidRDefault="00C6465C" w:rsidP="00020929">
      <w:pPr>
        <w:spacing w:line="240" w:lineRule="auto"/>
        <w:ind w:firstLine="426"/>
        <w:rPr>
          <w:sz w:val="28"/>
          <w:szCs w:val="28"/>
        </w:rPr>
      </w:pPr>
      <w:r>
        <w:rPr>
          <w:sz w:val="28"/>
          <w:szCs w:val="28"/>
        </w:rPr>
        <w:t>Подробная характеристика тепловых сетей систем теплоснабжения приведена в таблице 4</w:t>
      </w:r>
    </w:p>
    <w:p w:rsidR="00C6465C" w:rsidRPr="000D05F7" w:rsidRDefault="00C6465C" w:rsidP="00DB7E24">
      <w:pPr>
        <w:spacing w:after="180" w:line="259" w:lineRule="auto"/>
        <w:ind w:left="-426" w:hanging="708"/>
        <w:jc w:val="left"/>
        <w:rPr>
          <w:rFonts w:cs="Times New Roman"/>
          <w:sz w:val="22"/>
        </w:rPr>
      </w:pPr>
      <w:r w:rsidRPr="000D05F7">
        <w:rPr>
          <w:rFonts w:cs="Times New Roman"/>
          <w:sz w:val="22"/>
        </w:rPr>
        <w:t xml:space="preserve">                                                                                                              </w:t>
      </w:r>
      <w:r w:rsidR="000D05F7">
        <w:rPr>
          <w:rFonts w:cs="Times New Roman"/>
          <w:sz w:val="22"/>
        </w:rPr>
        <w:t xml:space="preserve">                                        </w:t>
      </w:r>
      <w:r w:rsidRPr="000D05F7">
        <w:rPr>
          <w:rFonts w:cs="Times New Roman"/>
          <w:sz w:val="22"/>
        </w:rPr>
        <w:t xml:space="preserve">       </w:t>
      </w:r>
      <w:r w:rsidR="00F64B7F" w:rsidRPr="000D05F7">
        <w:rPr>
          <w:rFonts w:cs="Times New Roman"/>
          <w:sz w:val="22"/>
        </w:rPr>
        <w:t xml:space="preserve">              </w:t>
      </w:r>
      <w:r w:rsidRPr="000D05F7">
        <w:rPr>
          <w:rFonts w:cs="Times New Roman"/>
          <w:sz w:val="22"/>
        </w:rPr>
        <w:t xml:space="preserve"> Таблица4                   </w:t>
      </w:r>
    </w:p>
    <w:tbl>
      <w:tblPr>
        <w:tblStyle w:val="aff6"/>
        <w:tblW w:w="10202" w:type="dxa"/>
        <w:tblInd w:w="-426" w:type="dxa"/>
        <w:tblLook w:val="04A0"/>
      </w:tblPr>
      <w:tblGrid>
        <w:gridCol w:w="705"/>
        <w:gridCol w:w="1559"/>
        <w:gridCol w:w="1985"/>
        <w:gridCol w:w="1559"/>
        <w:gridCol w:w="2410"/>
        <w:gridCol w:w="1984"/>
      </w:tblGrid>
      <w:tr w:rsidR="00C6465C" w:rsidTr="007230AB">
        <w:trPr>
          <w:trHeight w:val="828"/>
        </w:trPr>
        <w:tc>
          <w:tcPr>
            <w:tcW w:w="705" w:type="dxa"/>
          </w:tcPr>
          <w:p w:rsidR="00C6465C" w:rsidRPr="00C22A6B" w:rsidRDefault="00C6465C" w:rsidP="00DB7E24">
            <w:pPr>
              <w:spacing w:after="180" w:line="259" w:lineRule="auto"/>
              <w:ind w:firstLine="0"/>
              <w:jc w:val="left"/>
              <w:rPr>
                <w:rFonts w:cs="Times New Roman"/>
                <w:sz w:val="24"/>
                <w:szCs w:val="24"/>
              </w:rPr>
            </w:pPr>
            <w:r w:rsidRPr="00C22A6B">
              <w:rPr>
                <w:rFonts w:cs="Times New Roman"/>
                <w:sz w:val="24"/>
                <w:szCs w:val="24"/>
              </w:rPr>
              <w:t>№ п/п</w:t>
            </w:r>
          </w:p>
        </w:tc>
        <w:tc>
          <w:tcPr>
            <w:tcW w:w="1559" w:type="dxa"/>
          </w:tcPr>
          <w:p w:rsidR="00C6465C" w:rsidRPr="00C22A6B" w:rsidRDefault="00C6465C" w:rsidP="00C22A6B">
            <w:pPr>
              <w:spacing w:after="180" w:line="259" w:lineRule="auto"/>
              <w:ind w:firstLine="0"/>
              <w:jc w:val="center"/>
              <w:rPr>
                <w:rFonts w:cs="Times New Roman"/>
                <w:sz w:val="24"/>
                <w:szCs w:val="24"/>
              </w:rPr>
            </w:pPr>
            <w:r w:rsidRPr="00C22A6B">
              <w:rPr>
                <w:rFonts w:cs="Times New Roman"/>
                <w:sz w:val="24"/>
                <w:szCs w:val="24"/>
              </w:rPr>
              <w:t>Диаметры т/с</w:t>
            </w:r>
            <w:r w:rsidR="00C22A6B">
              <w:rPr>
                <w:rFonts w:cs="Times New Roman"/>
                <w:sz w:val="24"/>
                <w:szCs w:val="24"/>
              </w:rPr>
              <w:t xml:space="preserve"> </w:t>
            </w:r>
            <w:r w:rsidRPr="00C22A6B">
              <w:rPr>
                <w:rFonts w:cs="Times New Roman"/>
                <w:sz w:val="24"/>
                <w:szCs w:val="24"/>
              </w:rPr>
              <w:t>мм)</w:t>
            </w:r>
          </w:p>
        </w:tc>
        <w:tc>
          <w:tcPr>
            <w:tcW w:w="1985"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Длина в однотрубном исчислении (м)</w:t>
            </w:r>
          </w:p>
        </w:tc>
        <w:tc>
          <w:tcPr>
            <w:tcW w:w="1559"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Способ прокладки</w:t>
            </w:r>
          </w:p>
        </w:tc>
        <w:tc>
          <w:tcPr>
            <w:tcW w:w="2410" w:type="dxa"/>
          </w:tcPr>
          <w:p w:rsidR="00C6465C" w:rsidRPr="00C22A6B" w:rsidRDefault="00C6465C" w:rsidP="00C6465C">
            <w:pPr>
              <w:spacing w:after="180" w:line="259" w:lineRule="auto"/>
              <w:ind w:firstLine="0"/>
              <w:jc w:val="center"/>
              <w:rPr>
                <w:rFonts w:cs="Times New Roman"/>
                <w:sz w:val="24"/>
                <w:szCs w:val="24"/>
              </w:rPr>
            </w:pPr>
            <w:r w:rsidRPr="00C22A6B">
              <w:rPr>
                <w:rFonts w:cs="Times New Roman"/>
                <w:sz w:val="24"/>
                <w:szCs w:val="24"/>
              </w:rPr>
              <w:t>Тип изоляции</w:t>
            </w:r>
          </w:p>
        </w:tc>
        <w:tc>
          <w:tcPr>
            <w:tcW w:w="1984" w:type="dxa"/>
          </w:tcPr>
          <w:p w:rsidR="00C6465C" w:rsidRPr="00C22A6B" w:rsidRDefault="005B1946" w:rsidP="00C6465C">
            <w:pPr>
              <w:spacing w:after="180" w:line="259" w:lineRule="auto"/>
              <w:ind w:firstLine="0"/>
              <w:jc w:val="center"/>
              <w:rPr>
                <w:rFonts w:cs="Times New Roman"/>
                <w:sz w:val="24"/>
                <w:szCs w:val="24"/>
              </w:rPr>
            </w:pPr>
            <w:r>
              <w:rPr>
                <w:rFonts w:cs="Times New Roman"/>
                <w:sz w:val="24"/>
                <w:szCs w:val="24"/>
              </w:rPr>
              <w:t>Год</w:t>
            </w:r>
            <w:r w:rsidR="00C6465C" w:rsidRPr="00C22A6B">
              <w:rPr>
                <w:rFonts w:cs="Times New Roman"/>
                <w:sz w:val="24"/>
                <w:szCs w:val="24"/>
              </w:rPr>
              <w:t xml:space="preserve"> ввода в эксплуатацию</w:t>
            </w:r>
          </w:p>
        </w:tc>
      </w:tr>
      <w:tr w:rsidR="00C6465C" w:rsidTr="007230AB">
        <w:trPr>
          <w:trHeight w:val="319"/>
        </w:trPr>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189</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219</w:t>
            </w:r>
          </w:p>
        </w:tc>
        <w:tc>
          <w:tcPr>
            <w:tcW w:w="1985" w:type="dxa"/>
          </w:tcPr>
          <w:p w:rsidR="00C6465C" w:rsidRPr="004B1EB9" w:rsidRDefault="003F39E4" w:rsidP="00976C5E">
            <w:pPr>
              <w:spacing w:after="180" w:line="259" w:lineRule="auto"/>
              <w:ind w:firstLine="0"/>
              <w:jc w:val="center"/>
              <w:rPr>
                <w:rFonts w:cs="Times New Roman"/>
                <w:sz w:val="22"/>
              </w:rPr>
            </w:pPr>
            <w:r w:rsidRPr="004B1EB9">
              <w:rPr>
                <w:rFonts w:cs="Times New Roman"/>
                <w:sz w:val="22"/>
              </w:rPr>
              <w:t>577</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ПЭ</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4</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3</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159</w:t>
            </w:r>
          </w:p>
        </w:tc>
        <w:tc>
          <w:tcPr>
            <w:tcW w:w="1985" w:type="dxa"/>
          </w:tcPr>
          <w:p w:rsidR="00C6465C" w:rsidRPr="004B1EB9" w:rsidRDefault="00CF2E1D" w:rsidP="00976C5E">
            <w:pPr>
              <w:spacing w:after="180" w:line="259" w:lineRule="auto"/>
              <w:ind w:firstLine="0"/>
              <w:jc w:val="center"/>
              <w:rPr>
                <w:rFonts w:cs="Times New Roman"/>
                <w:sz w:val="22"/>
              </w:rPr>
            </w:pPr>
            <w:r w:rsidRPr="004B1EB9">
              <w:rPr>
                <w:rFonts w:cs="Times New Roman"/>
                <w:sz w:val="22"/>
              </w:rPr>
              <w:t>698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F64B7F"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976C5E" w:rsidP="00976C5E">
            <w:pPr>
              <w:spacing w:after="180" w:line="259" w:lineRule="auto"/>
              <w:ind w:firstLine="0"/>
              <w:jc w:val="center"/>
              <w:rPr>
                <w:rFonts w:cs="Times New Roman"/>
                <w:sz w:val="22"/>
              </w:rPr>
            </w:pPr>
            <w:r w:rsidRPr="004B1EB9">
              <w:rPr>
                <w:rFonts w:cs="Times New Roman"/>
                <w:sz w:val="22"/>
              </w:rPr>
              <w:t>201</w:t>
            </w:r>
            <w:r w:rsidR="0034043E" w:rsidRPr="004B1EB9">
              <w:rPr>
                <w:rFonts w:cs="Times New Roman"/>
                <w:sz w:val="22"/>
              </w:rPr>
              <w:t>5</w:t>
            </w:r>
          </w:p>
        </w:tc>
      </w:tr>
      <w:tr w:rsidR="00C6465C" w:rsidTr="007230AB">
        <w:tc>
          <w:tcPr>
            <w:tcW w:w="705" w:type="dxa"/>
          </w:tcPr>
          <w:p w:rsidR="00C6465C" w:rsidRPr="000D05F7" w:rsidRDefault="00F64B7F" w:rsidP="00F64B7F">
            <w:pPr>
              <w:spacing w:after="180" w:line="259" w:lineRule="auto"/>
              <w:ind w:firstLine="0"/>
              <w:jc w:val="center"/>
              <w:rPr>
                <w:rFonts w:cs="Times New Roman"/>
                <w:sz w:val="22"/>
              </w:rPr>
            </w:pPr>
            <w:r w:rsidRPr="000D05F7">
              <w:rPr>
                <w:rFonts w:cs="Times New Roman"/>
                <w:sz w:val="22"/>
              </w:rPr>
              <w:t>4</w:t>
            </w:r>
          </w:p>
        </w:tc>
        <w:tc>
          <w:tcPr>
            <w:tcW w:w="1559" w:type="dxa"/>
          </w:tcPr>
          <w:p w:rsidR="00C6465C" w:rsidRPr="000D05F7" w:rsidRDefault="00976C5E" w:rsidP="00976C5E">
            <w:pPr>
              <w:spacing w:after="180" w:line="259" w:lineRule="auto"/>
              <w:ind w:firstLine="0"/>
              <w:jc w:val="center"/>
              <w:rPr>
                <w:rFonts w:cs="Times New Roman"/>
                <w:sz w:val="22"/>
              </w:rPr>
            </w:pPr>
            <w:r w:rsidRPr="000D05F7">
              <w:rPr>
                <w:rFonts w:cs="Times New Roman"/>
                <w:sz w:val="22"/>
              </w:rPr>
              <w:t>108</w:t>
            </w:r>
          </w:p>
        </w:tc>
        <w:tc>
          <w:tcPr>
            <w:tcW w:w="1985" w:type="dxa"/>
          </w:tcPr>
          <w:p w:rsidR="00C6465C" w:rsidRPr="004B1EB9" w:rsidRDefault="00627A5E" w:rsidP="00627A5E">
            <w:pPr>
              <w:spacing w:after="180" w:line="259" w:lineRule="auto"/>
              <w:ind w:firstLine="0"/>
              <w:jc w:val="center"/>
              <w:rPr>
                <w:rFonts w:cs="Times New Roman"/>
                <w:sz w:val="22"/>
              </w:rPr>
            </w:pPr>
            <w:r w:rsidRPr="004B1EB9">
              <w:rPr>
                <w:rFonts w:cs="Times New Roman"/>
                <w:sz w:val="22"/>
              </w:rPr>
              <w:t>748</w:t>
            </w:r>
          </w:p>
        </w:tc>
        <w:tc>
          <w:tcPr>
            <w:tcW w:w="1559" w:type="dxa"/>
          </w:tcPr>
          <w:p w:rsidR="00C6465C" w:rsidRPr="004B1EB9" w:rsidRDefault="00976C5E" w:rsidP="00DB7E24">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C6465C" w:rsidRPr="004B1EB9" w:rsidRDefault="0034043E" w:rsidP="00DB7E24">
            <w:pPr>
              <w:spacing w:after="180" w:line="259" w:lineRule="auto"/>
              <w:ind w:firstLine="0"/>
              <w:jc w:val="left"/>
              <w:rPr>
                <w:rFonts w:cs="Times New Roman"/>
                <w:sz w:val="22"/>
              </w:rPr>
            </w:pPr>
            <w:r w:rsidRPr="004B1EB9">
              <w:rPr>
                <w:rFonts w:cs="Times New Roman"/>
                <w:sz w:val="22"/>
              </w:rPr>
              <w:t>ППУ ОЦ</w:t>
            </w:r>
          </w:p>
        </w:tc>
        <w:tc>
          <w:tcPr>
            <w:tcW w:w="1984" w:type="dxa"/>
          </w:tcPr>
          <w:p w:rsidR="00C6465C" w:rsidRPr="004B1EB9" w:rsidRDefault="0034043E" w:rsidP="00976C5E">
            <w:pPr>
              <w:spacing w:after="180" w:line="259" w:lineRule="auto"/>
              <w:ind w:firstLine="0"/>
              <w:jc w:val="center"/>
              <w:rPr>
                <w:rFonts w:cs="Times New Roman"/>
                <w:sz w:val="22"/>
              </w:rPr>
            </w:pPr>
            <w:r w:rsidRPr="004B1EB9">
              <w:rPr>
                <w:rFonts w:cs="Times New Roman"/>
                <w:sz w:val="22"/>
              </w:rPr>
              <w:t>2015</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89</w:t>
            </w:r>
          </w:p>
        </w:tc>
        <w:tc>
          <w:tcPr>
            <w:tcW w:w="1985" w:type="dxa"/>
          </w:tcPr>
          <w:p w:rsidR="00976C5E" w:rsidRPr="004B1EB9" w:rsidRDefault="00746928" w:rsidP="00627A5E">
            <w:pPr>
              <w:spacing w:after="180" w:line="259" w:lineRule="auto"/>
              <w:ind w:firstLine="0"/>
              <w:jc w:val="center"/>
              <w:rPr>
                <w:rFonts w:cs="Times New Roman"/>
                <w:sz w:val="22"/>
              </w:rPr>
            </w:pPr>
            <w:r w:rsidRPr="004B1EB9">
              <w:rPr>
                <w:rFonts w:cs="Times New Roman"/>
                <w:sz w:val="22"/>
              </w:rPr>
              <w:t>2</w:t>
            </w:r>
            <w:r w:rsidR="00CF2E1D" w:rsidRPr="004B1EB9">
              <w:rPr>
                <w:rFonts w:cs="Times New Roman"/>
                <w:sz w:val="22"/>
              </w:rPr>
              <w:t>74</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F64B7F">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6</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4B1EB9" w:rsidRDefault="00976C5E" w:rsidP="00976C5E">
            <w:pPr>
              <w:spacing w:after="180" w:line="259" w:lineRule="auto"/>
              <w:ind w:firstLine="0"/>
              <w:jc w:val="center"/>
              <w:rPr>
                <w:rFonts w:cs="Times New Roman"/>
                <w:sz w:val="22"/>
              </w:rPr>
            </w:pPr>
            <w:r w:rsidRPr="004B1EB9">
              <w:rPr>
                <w:rFonts w:cs="Times New Roman"/>
                <w:sz w:val="22"/>
              </w:rPr>
              <w:t>328</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2019</w:t>
            </w:r>
          </w:p>
        </w:tc>
      </w:tr>
      <w:tr w:rsidR="00976C5E" w:rsidRPr="004B1EB9"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w:t>
            </w:r>
          </w:p>
        </w:tc>
        <w:tc>
          <w:tcPr>
            <w:tcW w:w="1559" w:type="dxa"/>
          </w:tcPr>
          <w:p w:rsidR="00976C5E" w:rsidRPr="000D05F7" w:rsidRDefault="00976C5E" w:rsidP="00976C5E">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4B1EB9" w:rsidRDefault="003F39E4" w:rsidP="00976C5E">
            <w:pPr>
              <w:spacing w:after="180" w:line="259" w:lineRule="auto"/>
              <w:ind w:firstLine="0"/>
              <w:jc w:val="center"/>
              <w:rPr>
                <w:rFonts w:cs="Times New Roman"/>
                <w:sz w:val="22"/>
              </w:rPr>
            </w:pPr>
            <w:r w:rsidRPr="004B1EB9">
              <w:rPr>
                <w:rFonts w:cs="Times New Roman"/>
                <w:sz w:val="22"/>
              </w:rPr>
              <w:t>47</w:t>
            </w:r>
            <w:r w:rsidR="00864E72" w:rsidRPr="004B1EB9">
              <w:rPr>
                <w:rFonts w:cs="Times New Roman"/>
                <w:sz w:val="22"/>
              </w:rPr>
              <w:t>0</w:t>
            </w:r>
          </w:p>
        </w:tc>
        <w:tc>
          <w:tcPr>
            <w:tcW w:w="1559" w:type="dxa"/>
          </w:tcPr>
          <w:p w:rsidR="00976C5E" w:rsidRPr="004B1EB9" w:rsidRDefault="00976C5E" w:rsidP="00976C5E">
            <w:pPr>
              <w:spacing w:after="180" w:line="259" w:lineRule="auto"/>
              <w:ind w:firstLine="0"/>
              <w:jc w:val="left"/>
              <w:rPr>
                <w:rFonts w:cs="Times New Roman"/>
                <w:sz w:val="22"/>
              </w:rPr>
            </w:pPr>
            <w:r w:rsidRPr="004B1EB9">
              <w:rPr>
                <w:rFonts w:cs="Times New Roman"/>
                <w:sz w:val="22"/>
              </w:rPr>
              <w:t>надземный</w:t>
            </w:r>
          </w:p>
        </w:tc>
        <w:tc>
          <w:tcPr>
            <w:tcW w:w="2410" w:type="dxa"/>
          </w:tcPr>
          <w:p w:rsidR="00976C5E" w:rsidRPr="004B1EB9" w:rsidRDefault="0034043E" w:rsidP="00976C5E">
            <w:pPr>
              <w:spacing w:after="180" w:line="259" w:lineRule="auto"/>
              <w:ind w:firstLine="0"/>
              <w:jc w:val="left"/>
              <w:rPr>
                <w:rFonts w:cs="Times New Roman"/>
                <w:sz w:val="22"/>
              </w:rPr>
            </w:pPr>
            <w:r w:rsidRPr="004B1EB9">
              <w:rPr>
                <w:rFonts w:cs="Times New Roman"/>
                <w:sz w:val="22"/>
              </w:rPr>
              <w:t>ППУ ОЦ</w:t>
            </w:r>
          </w:p>
        </w:tc>
        <w:tc>
          <w:tcPr>
            <w:tcW w:w="1984" w:type="dxa"/>
          </w:tcPr>
          <w:p w:rsidR="00976C5E" w:rsidRPr="004B1EB9" w:rsidRDefault="0034043E" w:rsidP="00976C5E">
            <w:pPr>
              <w:spacing w:after="180" w:line="259" w:lineRule="auto"/>
              <w:ind w:firstLine="0"/>
              <w:jc w:val="center"/>
              <w:rPr>
                <w:rFonts w:cs="Times New Roman"/>
                <w:sz w:val="22"/>
              </w:rPr>
            </w:pPr>
            <w:r w:rsidRPr="004B1EB9">
              <w:rPr>
                <w:rFonts w:cs="Times New Roman"/>
                <w:sz w:val="22"/>
              </w:rPr>
              <w:t>2016</w:t>
            </w:r>
          </w:p>
        </w:tc>
      </w:tr>
      <w:tr w:rsidR="00976C5E" w:rsidTr="007230AB">
        <w:trPr>
          <w:trHeight w:val="303"/>
        </w:trPr>
        <w:tc>
          <w:tcPr>
            <w:tcW w:w="10202" w:type="dxa"/>
            <w:gridSpan w:val="6"/>
          </w:tcPr>
          <w:p w:rsidR="00976C5E" w:rsidRPr="000D05F7" w:rsidRDefault="008907E4" w:rsidP="008907E4">
            <w:pPr>
              <w:tabs>
                <w:tab w:val="left" w:pos="3165"/>
              </w:tabs>
              <w:spacing w:after="180" w:line="259" w:lineRule="auto"/>
              <w:ind w:firstLine="0"/>
              <w:jc w:val="left"/>
              <w:rPr>
                <w:rFonts w:cs="Times New Roman"/>
                <w:sz w:val="22"/>
              </w:rPr>
            </w:pPr>
            <w:r>
              <w:rPr>
                <w:rFonts w:cs="Times New Roman"/>
                <w:b/>
                <w:sz w:val="22"/>
              </w:rPr>
              <w:t xml:space="preserve">                </w:t>
            </w:r>
            <w:r w:rsidR="00976C5E" w:rsidRPr="0008380D">
              <w:rPr>
                <w:rFonts w:cs="Times New Roman"/>
                <w:b/>
                <w:sz w:val="22"/>
              </w:rPr>
              <w:t>Итого</w:t>
            </w:r>
            <w:r>
              <w:rPr>
                <w:rFonts w:cs="Times New Roman"/>
                <w:sz w:val="22"/>
              </w:rPr>
              <w:t xml:space="preserve">:                          </w:t>
            </w:r>
            <w:r w:rsidR="00976C5E" w:rsidRPr="000D05F7">
              <w:rPr>
                <w:rFonts w:cs="Times New Roman"/>
                <w:sz w:val="22"/>
              </w:rPr>
              <w:t>32</w:t>
            </w:r>
            <w:r w:rsidR="0029771A" w:rsidRPr="000D05F7">
              <w:rPr>
                <w:rFonts w:cs="Times New Roman"/>
                <w:sz w:val="22"/>
              </w:rPr>
              <w:t>38</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76</w:t>
            </w:r>
          </w:p>
        </w:tc>
        <w:tc>
          <w:tcPr>
            <w:tcW w:w="198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40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под</w:t>
            </w:r>
            <w:r w:rsidR="00F64B7F" w:rsidRPr="000D05F7">
              <w:rPr>
                <w:rFonts w:cs="Times New Roman"/>
                <w:sz w:val="22"/>
              </w:rPr>
              <w:t>земный</w:t>
            </w:r>
          </w:p>
        </w:tc>
        <w:tc>
          <w:tcPr>
            <w:tcW w:w="2410" w:type="dxa"/>
          </w:tcPr>
          <w:p w:rsidR="00976C5E" w:rsidRPr="000D05F7" w:rsidRDefault="00F64B7F" w:rsidP="00976C5E">
            <w:pPr>
              <w:spacing w:after="180" w:line="259" w:lineRule="auto"/>
              <w:ind w:firstLine="0"/>
              <w:jc w:val="left"/>
              <w:rPr>
                <w:rFonts w:cs="Times New Roman"/>
                <w:sz w:val="22"/>
              </w:rPr>
            </w:pPr>
            <w:r w:rsidRPr="000D05F7">
              <w:rPr>
                <w:rFonts w:cs="Times New Roman"/>
                <w:sz w:val="22"/>
              </w:rPr>
              <w:t>мин.вата, рубероид</w:t>
            </w:r>
          </w:p>
        </w:tc>
        <w:tc>
          <w:tcPr>
            <w:tcW w:w="1984"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1998</w:t>
            </w:r>
          </w:p>
        </w:tc>
      </w:tr>
      <w:tr w:rsidR="00976C5E" w:rsidTr="007230AB">
        <w:tc>
          <w:tcPr>
            <w:tcW w:w="705"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2</w:t>
            </w:r>
          </w:p>
        </w:tc>
        <w:tc>
          <w:tcPr>
            <w:tcW w:w="1559"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57</w:t>
            </w:r>
          </w:p>
        </w:tc>
        <w:tc>
          <w:tcPr>
            <w:tcW w:w="1985" w:type="dxa"/>
          </w:tcPr>
          <w:p w:rsidR="00976C5E" w:rsidRPr="000D05F7" w:rsidRDefault="008907E4" w:rsidP="00F64B7F">
            <w:pPr>
              <w:spacing w:after="180" w:line="259" w:lineRule="auto"/>
              <w:ind w:firstLine="0"/>
              <w:jc w:val="center"/>
              <w:rPr>
                <w:rFonts w:cs="Times New Roman"/>
                <w:sz w:val="22"/>
              </w:rPr>
            </w:pPr>
            <w:r>
              <w:rPr>
                <w:rFonts w:cs="Times New Roman"/>
                <w:sz w:val="22"/>
              </w:rPr>
              <w:t>20</w:t>
            </w:r>
            <w:r w:rsidR="00F64B7F" w:rsidRPr="000D05F7">
              <w:rPr>
                <w:rFonts w:cs="Times New Roman"/>
                <w:sz w:val="22"/>
              </w:rPr>
              <w:t>0</w:t>
            </w:r>
          </w:p>
        </w:tc>
        <w:tc>
          <w:tcPr>
            <w:tcW w:w="1559" w:type="dxa"/>
          </w:tcPr>
          <w:p w:rsidR="00976C5E" w:rsidRPr="000D05F7" w:rsidRDefault="008907E4" w:rsidP="00976C5E">
            <w:pPr>
              <w:spacing w:after="180" w:line="259" w:lineRule="auto"/>
              <w:ind w:firstLine="0"/>
              <w:jc w:val="left"/>
              <w:rPr>
                <w:rFonts w:cs="Times New Roman"/>
                <w:sz w:val="22"/>
              </w:rPr>
            </w:pPr>
            <w:r>
              <w:rPr>
                <w:rFonts w:cs="Times New Roman"/>
                <w:sz w:val="22"/>
              </w:rPr>
              <w:t>по</w:t>
            </w:r>
            <w:r w:rsidR="00F64B7F" w:rsidRPr="000D05F7">
              <w:rPr>
                <w:rFonts w:cs="Times New Roman"/>
                <w:sz w:val="22"/>
              </w:rPr>
              <w:t>дземный</w:t>
            </w:r>
          </w:p>
        </w:tc>
        <w:tc>
          <w:tcPr>
            <w:tcW w:w="2410" w:type="dxa"/>
          </w:tcPr>
          <w:p w:rsidR="00976C5E" w:rsidRPr="000D05F7" w:rsidRDefault="00F64B7F" w:rsidP="00976C5E">
            <w:pPr>
              <w:spacing w:after="180" w:line="259" w:lineRule="auto"/>
              <w:ind w:firstLine="0"/>
              <w:jc w:val="left"/>
              <w:rPr>
                <w:rFonts w:cs="Times New Roman"/>
                <w:sz w:val="22"/>
              </w:rPr>
            </w:pPr>
            <w:r w:rsidRPr="000D05F7">
              <w:rPr>
                <w:rFonts w:cs="Times New Roman"/>
                <w:sz w:val="22"/>
              </w:rPr>
              <w:t>мин.вата, рубероид</w:t>
            </w:r>
          </w:p>
        </w:tc>
        <w:tc>
          <w:tcPr>
            <w:tcW w:w="1984" w:type="dxa"/>
          </w:tcPr>
          <w:p w:rsidR="00976C5E" w:rsidRPr="000D05F7" w:rsidRDefault="00F64B7F" w:rsidP="00F64B7F">
            <w:pPr>
              <w:spacing w:after="180" w:line="259" w:lineRule="auto"/>
              <w:ind w:firstLine="0"/>
              <w:jc w:val="center"/>
              <w:rPr>
                <w:rFonts w:cs="Times New Roman"/>
                <w:sz w:val="22"/>
              </w:rPr>
            </w:pPr>
            <w:r w:rsidRPr="000D05F7">
              <w:rPr>
                <w:rFonts w:cs="Times New Roman"/>
                <w:sz w:val="22"/>
              </w:rPr>
              <w:t>1998</w:t>
            </w:r>
          </w:p>
        </w:tc>
      </w:tr>
      <w:tr w:rsidR="00F64B7F" w:rsidTr="007230AB">
        <w:tc>
          <w:tcPr>
            <w:tcW w:w="10202" w:type="dxa"/>
            <w:gridSpan w:val="6"/>
          </w:tcPr>
          <w:p w:rsidR="00F64B7F" w:rsidRPr="000D05F7" w:rsidRDefault="008907E4" w:rsidP="00976C5E">
            <w:pPr>
              <w:spacing w:after="180" w:line="259" w:lineRule="auto"/>
              <w:ind w:firstLine="0"/>
              <w:jc w:val="left"/>
              <w:rPr>
                <w:rFonts w:cs="Times New Roman"/>
                <w:sz w:val="22"/>
              </w:rPr>
            </w:pPr>
            <w:r>
              <w:rPr>
                <w:rFonts w:cs="Times New Roman"/>
                <w:b/>
                <w:sz w:val="22"/>
              </w:rPr>
              <w:t xml:space="preserve">                 </w:t>
            </w:r>
            <w:r w:rsidR="00F64B7F" w:rsidRPr="0008380D">
              <w:rPr>
                <w:rFonts w:cs="Times New Roman"/>
                <w:b/>
                <w:sz w:val="22"/>
              </w:rPr>
              <w:t>Итого</w:t>
            </w:r>
            <w:r>
              <w:rPr>
                <w:rFonts w:cs="Times New Roman"/>
                <w:sz w:val="22"/>
              </w:rPr>
              <w:t>:                          24</w:t>
            </w:r>
            <w:r w:rsidR="00F64B7F" w:rsidRPr="000D05F7">
              <w:rPr>
                <w:rFonts w:cs="Times New Roman"/>
                <w:sz w:val="22"/>
              </w:rPr>
              <w:t>0</w:t>
            </w:r>
          </w:p>
        </w:tc>
      </w:tr>
    </w:tbl>
    <w:p w:rsidR="00C6465C" w:rsidRDefault="00C6465C" w:rsidP="00DB7E24">
      <w:pPr>
        <w:spacing w:after="180" w:line="259" w:lineRule="auto"/>
        <w:ind w:left="-426" w:hanging="708"/>
        <w:jc w:val="left"/>
        <w:rPr>
          <w:rFonts w:cs="Times New Roman"/>
          <w:sz w:val="28"/>
          <w:szCs w:val="28"/>
        </w:rPr>
      </w:pPr>
    </w:p>
    <w:p w:rsidR="008D3A95" w:rsidRDefault="00C6465C" w:rsidP="007230AB">
      <w:pPr>
        <w:spacing w:after="180" w:line="259" w:lineRule="auto"/>
        <w:ind w:left="-426" w:hanging="708"/>
        <w:jc w:val="left"/>
        <w:rPr>
          <w:rFonts w:cs="Times New Roman"/>
          <w:sz w:val="28"/>
          <w:szCs w:val="28"/>
        </w:rPr>
      </w:pPr>
      <w:r>
        <w:rPr>
          <w:rFonts w:cs="Times New Roman"/>
          <w:sz w:val="28"/>
          <w:szCs w:val="28"/>
        </w:rPr>
        <w:lastRenderedPageBreak/>
        <w:t xml:space="preserve">          </w:t>
      </w:r>
      <w:r w:rsidR="008D3A95">
        <w:rPr>
          <w:noProof/>
          <w:lang w:eastAsia="ru-RU"/>
        </w:rPr>
        <w:drawing>
          <wp:inline distT="0" distB="0" distL="0" distR="0">
            <wp:extent cx="5359218" cy="6552565"/>
            <wp:effectExtent l="0" t="6350" r="6985"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rot="5400000">
                      <a:off x="0" y="0"/>
                      <a:ext cx="5371060" cy="6567044"/>
                    </a:xfrm>
                    <a:prstGeom prst="rect">
                      <a:avLst/>
                    </a:prstGeom>
                  </pic:spPr>
                </pic:pic>
              </a:graphicData>
            </a:graphic>
          </wp:inline>
        </w:drawing>
      </w:r>
    </w:p>
    <w:p w:rsidR="00DB7E24" w:rsidRPr="002D59E7" w:rsidRDefault="00DB7E24" w:rsidP="00DB7E24">
      <w:pPr>
        <w:spacing w:after="180" w:line="259" w:lineRule="auto"/>
        <w:ind w:firstLine="0"/>
        <w:jc w:val="left"/>
        <w:rPr>
          <w:rFonts w:cs="Times New Roman"/>
          <w:sz w:val="28"/>
          <w:szCs w:val="28"/>
          <w:u w:val="single"/>
        </w:rPr>
      </w:pPr>
      <w:r w:rsidRPr="002D59E7">
        <w:rPr>
          <w:rFonts w:cs="Times New Roman"/>
          <w:sz w:val="28"/>
          <w:szCs w:val="28"/>
        </w:rPr>
        <w:t xml:space="preserve"> Рисунок 2 Схема тепловой сети котельной</w:t>
      </w:r>
      <w:r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Иссад, ул.</w:t>
      </w:r>
      <w:r w:rsidR="003C4948">
        <w:rPr>
          <w:rFonts w:eastAsia="Times New Roman" w:cs="Times New Roman"/>
          <w:color w:val="000000"/>
          <w:sz w:val="28"/>
          <w:szCs w:val="28"/>
          <w:lang w:eastAsia="ru-RU"/>
        </w:rPr>
        <w:t xml:space="preserve"> </w:t>
      </w:r>
      <w:r w:rsidRPr="002D59E7">
        <w:rPr>
          <w:rFonts w:eastAsia="Times New Roman" w:cs="Times New Roman"/>
          <w:color w:val="000000"/>
          <w:sz w:val="28"/>
          <w:szCs w:val="28"/>
          <w:lang w:eastAsia="ru-RU"/>
        </w:rPr>
        <w:t xml:space="preserve">Лесная д.3 </w:t>
      </w:r>
    </w:p>
    <w:p w:rsidR="003276B7" w:rsidRDefault="008D3A95" w:rsidP="008D3A95">
      <w:pPr>
        <w:spacing w:after="180" w:line="259" w:lineRule="auto"/>
        <w:ind w:firstLine="2"/>
        <w:jc w:val="left"/>
        <w:rPr>
          <w:rFonts w:cs="Times New Roman"/>
          <w:b/>
          <w:sz w:val="28"/>
          <w:szCs w:val="28"/>
          <w:u w:val="single"/>
        </w:rPr>
      </w:pPr>
      <w:r>
        <w:rPr>
          <w:noProof/>
          <w:lang w:eastAsia="ru-RU"/>
        </w:rPr>
        <w:lastRenderedPageBreak/>
        <w:drawing>
          <wp:inline distT="0" distB="0" distL="0" distR="0">
            <wp:extent cx="2939818" cy="5968551"/>
            <wp:effectExtent l="0" t="9525"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rot="5400000">
                      <a:off x="0" y="0"/>
                      <a:ext cx="3006865" cy="6104673"/>
                    </a:xfrm>
                    <a:prstGeom prst="rect">
                      <a:avLst/>
                    </a:prstGeom>
                  </pic:spPr>
                </pic:pic>
              </a:graphicData>
            </a:graphic>
          </wp:inline>
        </w:drawing>
      </w:r>
    </w:p>
    <w:p w:rsidR="00112B83" w:rsidRPr="002D59E7" w:rsidRDefault="00DE7329" w:rsidP="00112B83">
      <w:pPr>
        <w:spacing w:after="180" w:line="259" w:lineRule="auto"/>
        <w:ind w:left="708" w:firstLine="0"/>
        <w:jc w:val="left"/>
        <w:rPr>
          <w:rFonts w:eastAsia="Times New Roman" w:cs="Times New Roman"/>
          <w:color w:val="000000"/>
          <w:sz w:val="28"/>
          <w:szCs w:val="28"/>
          <w:lang w:eastAsia="ru-RU"/>
        </w:rPr>
      </w:pPr>
      <w:r w:rsidRPr="00055DC5">
        <w:rPr>
          <w:rFonts w:cs="Times New Roman"/>
          <w:sz w:val="28"/>
          <w:szCs w:val="28"/>
        </w:rPr>
        <w:t>Рисунок 3.</w:t>
      </w:r>
      <w:r w:rsidR="00112B83" w:rsidRPr="002D59E7">
        <w:rPr>
          <w:rFonts w:cs="Times New Roman"/>
          <w:b/>
          <w:sz w:val="28"/>
          <w:szCs w:val="28"/>
          <w:u w:val="single"/>
        </w:rPr>
        <w:t xml:space="preserve"> </w:t>
      </w:r>
      <w:r w:rsidR="00112B83" w:rsidRPr="002D59E7">
        <w:rPr>
          <w:rFonts w:cs="Times New Roman"/>
          <w:sz w:val="28"/>
          <w:szCs w:val="28"/>
        </w:rPr>
        <w:t>Схема тепловой сети котельной</w:t>
      </w:r>
      <w:r w:rsidR="00112B83" w:rsidRPr="002D59E7">
        <w:rPr>
          <w:rFonts w:eastAsia="Times New Roman" w:cs="Times New Roman"/>
          <w:color w:val="000000"/>
          <w:sz w:val="28"/>
          <w:szCs w:val="28"/>
          <w:lang w:eastAsia="ru-RU"/>
        </w:rPr>
        <w:t xml:space="preserve"> д.</w:t>
      </w:r>
      <w:r w:rsidR="003C4948">
        <w:rPr>
          <w:rFonts w:eastAsia="Times New Roman" w:cs="Times New Roman"/>
          <w:color w:val="000000"/>
          <w:sz w:val="28"/>
          <w:szCs w:val="28"/>
          <w:lang w:eastAsia="ru-RU"/>
        </w:rPr>
        <w:t xml:space="preserve"> </w:t>
      </w:r>
      <w:r w:rsidR="00112B83" w:rsidRPr="002D59E7">
        <w:rPr>
          <w:rFonts w:eastAsia="Times New Roman" w:cs="Times New Roman"/>
          <w:color w:val="000000"/>
          <w:sz w:val="28"/>
          <w:szCs w:val="28"/>
          <w:lang w:eastAsia="ru-RU"/>
        </w:rPr>
        <w:t xml:space="preserve">Иссад, мкрн.ЛТЦ-4 </w:t>
      </w:r>
    </w:p>
    <w:p w:rsidR="003D14FA" w:rsidRDefault="003D14FA" w:rsidP="00E435BE">
      <w:pPr>
        <w:pStyle w:val="1"/>
        <w:numPr>
          <w:ilvl w:val="0"/>
          <w:numId w:val="0"/>
        </w:numPr>
        <w:spacing w:line="276" w:lineRule="auto"/>
        <w:ind w:left="644"/>
        <w:jc w:val="center"/>
        <w:rPr>
          <w:rFonts w:cs="Times New Roman"/>
          <w:sz w:val="28"/>
          <w:szCs w:val="28"/>
        </w:rPr>
      </w:pPr>
    </w:p>
    <w:p w:rsidR="006107BB" w:rsidRPr="006107BB" w:rsidRDefault="006107BB" w:rsidP="00F74446">
      <w:pPr>
        <w:spacing w:line="240" w:lineRule="auto"/>
        <w:rPr>
          <w:sz w:val="28"/>
          <w:szCs w:val="28"/>
        </w:rPr>
      </w:pPr>
      <w:r w:rsidRPr="006107BB">
        <w:rPr>
          <w:sz w:val="28"/>
          <w:szCs w:val="28"/>
        </w:rPr>
        <w:t>Перечень объектов потребителей тепловой энергии</w:t>
      </w:r>
      <w:r w:rsidR="005830B6">
        <w:rPr>
          <w:sz w:val="28"/>
          <w:szCs w:val="28"/>
        </w:rPr>
        <w:t xml:space="preserve"> д. Иссад</w:t>
      </w:r>
      <w:r w:rsidRPr="006107BB">
        <w:rPr>
          <w:sz w:val="28"/>
          <w:szCs w:val="28"/>
        </w:rPr>
        <w:t xml:space="preserve"> и их характеристики в полном объеме приведен в таблице 5                                                          </w:t>
      </w:r>
    </w:p>
    <w:p w:rsidR="006107BB" w:rsidRPr="006107BB" w:rsidRDefault="006107BB" w:rsidP="006107BB">
      <w:pPr>
        <w:rPr>
          <w:sz w:val="28"/>
          <w:szCs w:val="28"/>
        </w:rPr>
      </w:pPr>
      <w:r w:rsidRPr="006107BB">
        <w:rPr>
          <w:sz w:val="28"/>
          <w:szCs w:val="28"/>
        </w:rPr>
        <w:t xml:space="preserve">                                                                                                    Таблица 5</w:t>
      </w:r>
    </w:p>
    <w:tbl>
      <w:tblPr>
        <w:tblStyle w:val="aff6"/>
        <w:tblW w:w="10490" w:type="dxa"/>
        <w:tblInd w:w="-714" w:type="dxa"/>
        <w:tblLayout w:type="fixed"/>
        <w:tblLook w:val="04A0"/>
      </w:tblPr>
      <w:tblGrid>
        <w:gridCol w:w="2269"/>
        <w:gridCol w:w="3685"/>
        <w:gridCol w:w="1418"/>
        <w:gridCol w:w="1559"/>
        <w:gridCol w:w="1559"/>
      </w:tblGrid>
      <w:tr w:rsidR="00C061DC" w:rsidTr="00E34531">
        <w:tc>
          <w:tcPr>
            <w:tcW w:w="2269" w:type="dxa"/>
            <w:vMerge w:val="restart"/>
          </w:tcPr>
          <w:p w:rsidR="00C061DC" w:rsidRPr="006107BB" w:rsidRDefault="00C061DC" w:rsidP="002E5D8F">
            <w:pPr>
              <w:spacing w:line="240" w:lineRule="auto"/>
              <w:ind w:firstLine="0"/>
              <w:jc w:val="left"/>
              <w:rPr>
                <w:sz w:val="24"/>
                <w:szCs w:val="24"/>
              </w:rPr>
            </w:pPr>
            <w:r w:rsidRPr="006107BB">
              <w:rPr>
                <w:sz w:val="24"/>
                <w:szCs w:val="24"/>
              </w:rPr>
              <w:t>Адрес объекта теплоснабжения</w:t>
            </w:r>
          </w:p>
        </w:tc>
        <w:tc>
          <w:tcPr>
            <w:tcW w:w="3685" w:type="dxa"/>
            <w:vMerge w:val="restart"/>
          </w:tcPr>
          <w:p w:rsidR="00C061DC" w:rsidRPr="006107BB" w:rsidRDefault="00C061DC" w:rsidP="002E5D8F">
            <w:pPr>
              <w:spacing w:line="240" w:lineRule="auto"/>
              <w:ind w:firstLine="0"/>
              <w:rPr>
                <w:sz w:val="24"/>
                <w:szCs w:val="24"/>
              </w:rPr>
            </w:pPr>
            <w:r w:rsidRPr="006107BB">
              <w:rPr>
                <w:sz w:val="24"/>
                <w:szCs w:val="24"/>
              </w:rPr>
              <w:t>Наименование потребителя</w:t>
            </w:r>
          </w:p>
        </w:tc>
        <w:tc>
          <w:tcPr>
            <w:tcW w:w="1418" w:type="dxa"/>
            <w:vMerge w:val="restart"/>
          </w:tcPr>
          <w:p w:rsidR="00C061DC" w:rsidRPr="006107BB" w:rsidRDefault="00C061DC" w:rsidP="002E5D8F">
            <w:pPr>
              <w:spacing w:line="240" w:lineRule="auto"/>
              <w:ind w:firstLine="0"/>
              <w:rPr>
                <w:sz w:val="24"/>
                <w:szCs w:val="24"/>
              </w:rPr>
            </w:pPr>
            <w:r w:rsidRPr="006107BB">
              <w:rPr>
                <w:sz w:val="24"/>
                <w:szCs w:val="24"/>
              </w:rPr>
              <w:t>Год постройки</w:t>
            </w:r>
          </w:p>
        </w:tc>
        <w:tc>
          <w:tcPr>
            <w:tcW w:w="1559" w:type="dxa"/>
          </w:tcPr>
          <w:p w:rsidR="00C061DC" w:rsidRPr="006107BB" w:rsidRDefault="00C061DC" w:rsidP="002E5D8F">
            <w:pPr>
              <w:spacing w:line="240" w:lineRule="auto"/>
              <w:ind w:firstLine="0"/>
              <w:rPr>
                <w:sz w:val="24"/>
                <w:szCs w:val="24"/>
              </w:rPr>
            </w:pPr>
            <w:r w:rsidRPr="006107BB">
              <w:rPr>
                <w:sz w:val="24"/>
                <w:szCs w:val="24"/>
              </w:rPr>
              <w:t>Общая годовая потребность в тепле</w:t>
            </w:r>
          </w:p>
        </w:tc>
        <w:tc>
          <w:tcPr>
            <w:tcW w:w="1559" w:type="dxa"/>
          </w:tcPr>
          <w:p w:rsidR="00C061DC" w:rsidRPr="006107BB" w:rsidRDefault="00C061DC" w:rsidP="002E5D8F">
            <w:pPr>
              <w:spacing w:line="240" w:lineRule="auto"/>
              <w:ind w:firstLine="0"/>
              <w:rPr>
                <w:sz w:val="24"/>
                <w:szCs w:val="24"/>
              </w:rPr>
            </w:pPr>
            <w:r w:rsidRPr="006107BB">
              <w:rPr>
                <w:sz w:val="24"/>
                <w:szCs w:val="24"/>
              </w:rPr>
              <w:t>Суммарная расчетная часовая тепловая нагрузка</w:t>
            </w:r>
          </w:p>
        </w:tc>
      </w:tr>
      <w:tr w:rsidR="00C061DC" w:rsidTr="00E34531">
        <w:tc>
          <w:tcPr>
            <w:tcW w:w="2269" w:type="dxa"/>
            <w:vMerge/>
          </w:tcPr>
          <w:p w:rsidR="00C061DC" w:rsidRPr="006107BB" w:rsidRDefault="00C061DC" w:rsidP="002E5D8F">
            <w:pPr>
              <w:spacing w:line="240" w:lineRule="auto"/>
              <w:ind w:firstLine="0"/>
              <w:rPr>
                <w:sz w:val="24"/>
                <w:szCs w:val="24"/>
              </w:rPr>
            </w:pPr>
          </w:p>
        </w:tc>
        <w:tc>
          <w:tcPr>
            <w:tcW w:w="3685" w:type="dxa"/>
            <w:vMerge/>
          </w:tcPr>
          <w:p w:rsidR="00C061DC" w:rsidRPr="006107BB" w:rsidRDefault="00C061DC" w:rsidP="002E5D8F">
            <w:pPr>
              <w:spacing w:line="240" w:lineRule="auto"/>
              <w:ind w:firstLine="0"/>
              <w:rPr>
                <w:sz w:val="24"/>
                <w:szCs w:val="24"/>
              </w:rPr>
            </w:pPr>
          </w:p>
        </w:tc>
        <w:tc>
          <w:tcPr>
            <w:tcW w:w="1418" w:type="dxa"/>
            <w:vMerge/>
          </w:tcPr>
          <w:p w:rsidR="00C061DC" w:rsidRPr="006107BB" w:rsidRDefault="00C061DC" w:rsidP="002E5D8F">
            <w:pPr>
              <w:spacing w:line="240" w:lineRule="auto"/>
              <w:ind w:firstLine="0"/>
              <w:rPr>
                <w:sz w:val="24"/>
                <w:szCs w:val="24"/>
              </w:rPr>
            </w:pPr>
          </w:p>
        </w:tc>
        <w:tc>
          <w:tcPr>
            <w:tcW w:w="1559" w:type="dxa"/>
          </w:tcPr>
          <w:p w:rsidR="00C061DC" w:rsidRPr="006107BB" w:rsidRDefault="00C061DC" w:rsidP="002E5D8F">
            <w:pPr>
              <w:spacing w:line="240" w:lineRule="auto"/>
              <w:ind w:firstLine="0"/>
              <w:rPr>
                <w:sz w:val="24"/>
                <w:szCs w:val="24"/>
              </w:rPr>
            </w:pPr>
            <w:r w:rsidRPr="006107BB">
              <w:rPr>
                <w:sz w:val="24"/>
                <w:szCs w:val="24"/>
              </w:rPr>
              <w:t>Гкал/год</w:t>
            </w:r>
          </w:p>
        </w:tc>
        <w:tc>
          <w:tcPr>
            <w:tcW w:w="1559" w:type="dxa"/>
          </w:tcPr>
          <w:p w:rsidR="00C061DC" w:rsidRPr="006107BB" w:rsidRDefault="00C061DC" w:rsidP="002E5D8F">
            <w:pPr>
              <w:spacing w:line="240" w:lineRule="auto"/>
              <w:ind w:firstLine="0"/>
              <w:rPr>
                <w:sz w:val="24"/>
                <w:szCs w:val="24"/>
              </w:rPr>
            </w:pPr>
            <w:r w:rsidRPr="006107BB">
              <w:rPr>
                <w:sz w:val="24"/>
                <w:szCs w:val="24"/>
              </w:rPr>
              <w:t>Гкал/час</w:t>
            </w:r>
          </w:p>
        </w:tc>
      </w:tr>
      <w:tr w:rsidR="00C061DC" w:rsidTr="00E34531">
        <w:tc>
          <w:tcPr>
            <w:tcW w:w="2269" w:type="dxa"/>
          </w:tcPr>
          <w:p w:rsidR="00C061DC" w:rsidRPr="00E34531" w:rsidRDefault="006107BB" w:rsidP="002E5D8F">
            <w:pPr>
              <w:spacing w:line="240" w:lineRule="auto"/>
              <w:ind w:firstLine="0"/>
              <w:rPr>
                <w:sz w:val="20"/>
                <w:szCs w:val="20"/>
              </w:rPr>
            </w:pPr>
            <w:r w:rsidRPr="00E34531">
              <w:rPr>
                <w:sz w:val="20"/>
                <w:szCs w:val="20"/>
              </w:rPr>
              <w:t>мкр. Центральный, д.1</w:t>
            </w:r>
          </w:p>
        </w:tc>
        <w:tc>
          <w:tcPr>
            <w:tcW w:w="3685" w:type="dxa"/>
          </w:tcPr>
          <w:p w:rsidR="00C061DC" w:rsidRPr="00E34531" w:rsidRDefault="003B0698" w:rsidP="002E5D8F">
            <w:pPr>
              <w:spacing w:line="240" w:lineRule="auto"/>
              <w:ind w:firstLine="0"/>
              <w:rPr>
                <w:sz w:val="20"/>
                <w:szCs w:val="20"/>
              </w:rPr>
            </w:pPr>
            <w:r w:rsidRPr="00E34531">
              <w:rPr>
                <w:sz w:val="20"/>
                <w:szCs w:val="20"/>
              </w:rPr>
              <w:t>м</w:t>
            </w:r>
            <w:r w:rsidR="006107BB" w:rsidRPr="00E34531">
              <w:rPr>
                <w:sz w:val="20"/>
                <w:szCs w:val="20"/>
              </w:rPr>
              <w:t>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112,713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0,047</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д.2</w:t>
            </w:r>
          </w:p>
        </w:tc>
        <w:tc>
          <w:tcPr>
            <w:tcW w:w="3685" w:type="dxa"/>
          </w:tcPr>
          <w:p w:rsidR="00C061DC"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C061DC" w:rsidRPr="003B0698" w:rsidRDefault="003B0698" w:rsidP="00FB4FAA">
            <w:pPr>
              <w:ind w:firstLine="0"/>
              <w:jc w:val="center"/>
              <w:rPr>
                <w:rFonts w:cs="Times New Roman"/>
                <w:sz w:val="22"/>
              </w:rPr>
            </w:pPr>
            <w:r w:rsidRPr="003B0698">
              <w:rPr>
                <w:rFonts w:cs="Times New Roman"/>
                <w:sz w:val="22"/>
              </w:rPr>
              <w:t>1969</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115,983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0,048</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д.3</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001F6FA2" w:rsidRPr="00E34531">
              <w:rPr>
                <w:sz w:val="20"/>
                <w:szCs w:val="20"/>
              </w:rPr>
              <w:t>«</w:t>
            </w:r>
            <w:proofErr w:type="spellStart"/>
            <w:r w:rsidR="001F6FA2" w:rsidRPr="00E34531">
              <w:rPr>
                <w:sz w:val="20"/>
                <w:szCs w:val="20"/>
              </w:rPr>
              <w:t>Иссадская</w:t>
            </w:r>
            <w:proofErr w:type="spellEnd"/>
            <w:r>
              <w:rPr>
                <w:sz w:val="20"/>
                <w:szCs w:val="20"/>
              </w:rPr>
              <w:t xml:space="preserve"> </w:t>
            </w:r>
            <w:r w:rsidR="002C7EB8" w:rsidRPr="00E34531">
              <w:rPr>
                <w:sz w:val="20"/>
                <w:szCs w:val="20"/>
              </w:rPr>
              <w:t>ос</w:t>
            </w:r>
            <w:r w:rsidR="001F6FA2" w:rsidRPr="00E34531">
              <w:rPr>
                <w:sz w:val="20"/>
                <w:szCs w:val="20"/>
              </w:rPr>
              <w:t>новная</w:t>
            </w:r>
            <w:r w:rsidR="002C7EB8" w:rsidRPr="00E34531">
              <w:rPr>
                <w:sz w:val="20"/>
                <w:szCs w:val="20"/>
              </w:rPr>
              <w:t xml:space="preserve"> общеобразовательная школа</w:t>
            </w:r>
            <w:r>
              <w:rPr>
                <w:sz w:val="20"/>
                <w:szCs w:val="20"/>
              </w:rPr>
              <w:t>», д/группы</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124,825</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0,050</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д.5</w:t>
            </w:r>
          </w:p>
        </w:tc>
        <w:tc>
          <w:tcPr>
            <w:tcW w:w="3685" w:type="dxa"/>
          </w:tcPr>
          <w:p w:rsidR="00C061DC" w:rsidRPr="00E34531" w:rsidRDefault="00FB4FAA" w:rsidP="00FB4FAA">
            <w:pPr>
              <w:spacing w:line="240" w:lineRule="auto"/>
              <w:ind w:firstLine="0"/>
              <w:jc w:val="left"/>
              <w:rPr>
                <w:sz w:val="20"/>
                <w:szCs w:val="20"/>
              </w:rPr>
            </w:pPr>
            <w:r w:rsidRPr="00E34531">
              <w:rPr>
                <w:sz w:val="20"/>
                <w:szCs w:val="20"/>
              </w:rPr>
              <w:t xml:space="preserve">МБУКС </w:t>
            </w:r>
            <w:r w:rsidR="002C7EB8" w:rsidRPr="00E34531">
              <w:rPr>
                <w:sz w:val="20"/>
                <w:szCs w:val="20"/>
              </w:rPr>
              <w:t>«Иссадский сельский</w:t>
            </w:r>
            <w:r w:rsidRPr="00E34531">
              <w:rPr>
                <w:sz w:val="20"/>
                <w:szCs w:val="20"/>
              </w:rPr>
              <w:t xml:space="preserve"> Дом культуры», спортзал, ТСЖ «Рассвет», ИП Петрова, ИП </w:t>
            </w:r>
            <w:proofErr w:type="spellStart"/>
            <w:r w:rsidRPr="00E34531">
              <w:rPr>
                <w:sz w:val="20"/>
                <w:szCs w:val="20"/>
              </w:rPr>
              <w:t>Папилов</w:t>
            </w:r>
            <w:proofErr w:type="spellEnd"/>
            <w:r w:rsidR="002C7EB8" w:rsidRPr="00E34531">
              <w:rPr>
                <w:sz w:val="20"/>
                <w:szCs w:val="20"/>
              </w:rPr>
              <w:t xml:space="preserve"> </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124,188</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0,052</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д.6</w:t>
            </w:r>
          </w:p>
        </w:tc>
        <w:tc>
          <w:tcPr>
            <w:tcW w:w="3685" w:type="dxa"/>
          </w:tcPr>
          <w:p w:rsidR="00C061DC" w:rsidRPr="00E34531" w:rsidRDefault="00E34531" w:rsidP="00E34531">
            <w:pPr>
              <w:spacing w:line="240" w:lineRule="auto"/>
              <w:ind w:firstLine="0"/>
              <w:rPr>
                <w:sz w:val="20"/>
                <w:szCs w:val="20"/>
              </w:rPr>
            </w:pPr>
            <w:r>
              <w:rPr>
                <w:sz w:val="20"/>
                <w:szCs w:val="20"/>
              </w:rPr>
              <w:t>МБУКС</w:t>
            </w:r>
            <w:proofErr w:type="gramStart"/>
            <w:r>
              <w:rPr>
                <w:sz w:val="20"/>
                <w:szCs w:val="20"/>
              </w:rPr>
              <w:t>»И</w:t>
            </w:r>
            <w:proofErr w:type="gramEnd"/>
            <w:r>
              <w:rPr>
                <w:sz w:val="20"/>
                <w:szCs w:val="20"/>
              </w:rPr>
              <w:t xml:space="preserve">ссадский сельский Дом культуры», ООО «ТД </w:t>
            </w:r>
            <w:proofErr w:type="spellStart"/>
            <w:r>
              <w:rPr>
                <w:sz w:val="20"/>
                <w:szCs w:val="20"/>
              </w:rPr>
              <w:t>Волховхлеб</w:t>
            </w:r>
            <w:proofErr w:type="spellEnd"/>
            <w:r>
              <w:rPr>
                <w:sz w:val="20"/>
                <w:szCs w:val="20"/>
              </w:rPr>
              <w:t>»</w:t>
            </w:r>
          </w:p>
        </w:tc>
        <w:tc>
          <w:tcPr>
            <w:tcW w:w="1418" w:type="dxa"/>
          </w:tcPr>
          <w:p w:rsidR="00C061DC" w:rsidRPr="003B0698" w:rsidRDefault="001A7845" w:rsidP="00FB4FAA">
            <w:pPr>
              <w:ind w:firstLine="0"/>
              <w:jc w:val="center"/>
              <w:rPr>
                <w:rFonts w:cs="Times New Roman"/>
                <w:sz w:val="22"/>
              </w:rPr>
            </w:pPr>
            <w:r>
              <w:rPr>
                <w:rFonts w:cs="Times New Roman"/>
                <w:sz w:val="22"/>
              </w:rPr>
              <w:t>1976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138,726</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0,061</w:t>
            </w:r>
          </w:p>
        </w:tc>
      </w:tr>
      <w:tr w:rsidR="00C061DC" w:rsidTr="00E34531">
        <w:tc>
          <w:tcPr>
            <w:tcW w:w="2269" w:type="dxa"/>
          </w:tcPr>
          <w:p w:rsidR="00C061DC" w:rsidRPr="00E34531" w:rsidRDefault="002E5D8F" w:rsidP="002E5D8F">
            <w:pPr>
              <w:ind w:firstLine="0"/>
              <w:rPr>
                <w:sz w:val="20"/>
                <w:szCs w:val="20"/>
              </w:rPr>
            </w:pPr>
            <w:r w:rsidRPr="00E34531">
              <w:rPr>
                <w:sz w:val="20"/>
                <w:szCs w:val="20"/>
              </w:rPr>
              <w:t>мкр. Центральный, д.9</w:t>
            </w:r>
          </w:p>
        </w:tc>
        <w:tc>
          <w:tcPr>
            <w:tcW w:w="3685" w:type="dxa"/>
          </w:tcPr>
          <w:p w:rsidR="00C061DC" w:rsidRPr="00E34531" w:rsidRDefault="00E34531" w:rsidP="00E34531">
            <w:pPr>
              <w:spacing w:line="240" w:lineRule="auto"/>
              <w:ind w:firstLine="0"/>
              <w:jc w:val="left"/>
              <w:rPr>
                <w:sz w:val="20"/>
                <w:szCs w:val="20"/>
              </w:rPr>
            </w:pPr>
            <w:r>
              <w:rPr>
                <w:sz w:val="20"/>
                <w:szCs w:val="20"/>
              </w:rPr>
              <w:t xml:space="preserve">МОБУ </w:t>
            </w:r>
            <w:r w:rsidRPr="00E34531">
              <w:rPr>
                <w:sz w:val="20"/>
                <w:szCs w:val="20"/>
              </w:rPr>
              <w:t>«</w:t>
            </w:r>
            <w:proofErr w:type="spellStart"/>
            <w:r w:rsidRPr="00E34531">
              <w:rPr>
                <w:sz w:val="20"/>
                <w:szCs w:val="20"/>
              </w:rPr>
              <w:t>Иссадская</w:t>
            </w:r>
            <w:proofErr w:type="spellEnd"/>
            <w:r>
              <w:rPr>
                <w:sz w:val="20"/>
                <w:szCs w:val="20"/>
              </w:rPr>
              <w:t xml:space="preserve"> </w:t>
            </w:r>
            <w:r w:rsidRPr="00E34531">
              <w:rPr>
                <w:sz w:val="20"/>
                <w:szCs w:val="20"/>
              </w:rPr>
              <w:t>основная общеобразовательная школа</w:t>
            </w:r>
            <w:r>
              <w:rPr>
                <w:sz w:val="20"/>
                <w:szCs w:val="20"/>
              </w:rPr>
              <w:t>», школа</w:t>
            </w:r>
          </w:p>
        </w:tc>
        <w:tc>
          <w:tcPr>
            <w:tcW w:w="1418" w:type="dxa"/>
          </w:tcPr>
          <w:p w:rsidR="00C061DC" w:rsidRPr="003B0698" w:rsidRDefault="001A7845" w:rsidP="00FB4FAA">
            <w:pPr>
              <w:ind w:firstLine="0"/>
              <w:jc w:val="center"/>
              <w:rPr>
                <w:rFonts w:cs="Times New Roman"/>
                <w:sz w:val="22"/>
              </w:rPr>
            </w:pPr>
            <w:r>
              <w:rPr>
                <w:rFonts w:cs="Times New Roman"/>
                <w:sz w:val="22"/>
              </w:rPr>
              <w:t>1983</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248,914</w:t>
            </w:r>
          </w:p>
        </w:tc>
        <w:tc>
          <w:tcPr>
            <w:tcW w:w="1559" w:type="dxa"/>
          </w:tcPr>
          <w:p w:rsidR="00C061DC" w:rsidRPr="003B0698" w:rsidRDefault="00813440" w:rsidP="00FB4FAA">
            <w:pPr>
              <w:ind w:firstLine="0"/>
              <w:jc w:val="center"/>
              <w:rPr>
                <w:rFonts w:cs="Times New Roman"/>
                <w:sz w:val="22"/>
              </w:rPr>
            </w:pPr>
            <w:r w:rsidRPr="003B0698">
              <w:rPr>
                <w:rFonts w:cs="Times New Roman"/>
                <w:sz w:val="22"/>
              </w:rPr>
              <w:t>0,094</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258,746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1979</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257,337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д.14</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257,394</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д.15</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261,948</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0,109</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д.16</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1980</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260,392</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д.17</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1981</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257,503</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д.18</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236,427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3D14FA">
            <w:pPr>
              <w:ind w:firstLine="0"/>
              <w:rPr>
                <w:sz w:val="20"/>
                <w:szCs w:val="20"/>
              </w:rPr>
            </w:pPr>
            <w:r w:rsidRPr="00E34531">
              <w:rPr>
                <w:sz w:val="20"/>
                <w:szCs w:val="20"/>
              </w:rPr>
              <w:t>мкр. Центральный, д.19</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1977</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237,206</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0,098</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д.20</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813440" w:rsidP="00FB4FAA">
            <w:pPr>
              <w:ind w:firstLine="0"/>
              <w:jc w:val="center"/>
              <w:rPr>
                <w:rFonts w:cs="Times New Roman"/>
                <w:sz w:val="22"/>
              </w:rPr>
            </w:pPr>
            <w:r w:rsidRPr="003B0698">
              <w:rPr>
                <w:rFonts w:cs="Times New Roman"/>
                <w:sz w:val="22"/>
              </w:rPr>
              <w:t>155,026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0,064</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д.21</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179,975</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0,075</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д.22</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1984</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256,826</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0,107</w:t>
            </w:r>
          </w:p>
        </w:tc>
      </w:tr>
      <w:tr w:rsidR="002E5D8F" w:rsidTr="00E34531">
        <w:tc>
          <w:tcPr>
            <w:tcW w:w="2269" w:type="dxa"/>
          </w:tcPr>
          <w:p w:rsidR="002E5D8F" w:rsidRPr="00E34531" w:rsidRDefault="002E5D8F" w:rsidP="002E5D8F">
            <w:pPr>
              <w:ind w:firstLine="0"/>
              <w:rPr>
                <w:sz w:val="20"/>
                <w:szCs w:val="20"/>
              </w:rPr>
            </w:pPr>
            <w:r w:rsidRPr="00E34531">
              <w:rPr>
                <w:sz w:val="20"/>
                <w:szCs w:val="20"/>
              </w:rPr>
              <w:t>мкр. Центральный, д.23</w:t>
            </w:r>
          </w:p>
        </w:tc>
        <w:tc>
          <w:tcPr>
            <w:tcW w:w="3685" w:type="dxa"/>
          </w:tcPr>
          <w:p w:rsidR="002E5D8F" w:rsidRPr="00E34531" w:rsidRDefault="003B0698" w:rsidP="003D14FA">
            <w:pPr>
              <w:ind w:firstLine="0"/>
              <w:rPr>
                <w:sz w:val="20"/>
                <w:szCs w:val="20"/>
              </w:rPr>
            </w:pPr>
            <w:r w:rsidRPr="00E34531">
              <w:rPr>
                <w:sz w:val="20"/>
                <w:szCs w:val="20"/>
              </w:rPr>
              <w:t>многоквартирный жилой дом</w:t>
            </w:r>
          </w:p>
        </w:tc>
        <w:tc>
          <w:tcPr>
            <w:tcW w:w="1418" w:type="dxa"/>
          </w:tcPr>
          <w:p w:rsidR="002E5D8F" w:rsidRPr="003B0698" w:rsidRDefault="003B0698" w:rsidP="00FB4FAA">
            <w:pPr>
              <w:ind w:firstLine="0"/>
              <w:jc w:val="center"/>
              <w:rPr>
                <w:rFonts w:cs="Times New Roman"/>
                <w:sz w:val="22"/>
              </w:rPr>
            </w:pPr>
            <w:r w:rsidRPr="003B0698">
              <w:rPr>
                <w:rFonts w:cs="Times New Roman"/>
                <w:sz w:val="22"/>
              </w:rPr>
              <w:t>1983</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256,771</w:t>
            </w:r>
          </w:p>
        </w:tc>
        <w:tc>
          <w:tcPr>
            <w:tcW w:w="1559" w:type="dxa"/>
          </w:tcPr>
          <w:p w:rsidR="002E5D8F" w:rsidRPr="003B0698" w:rsidRDefault="00721AA4" w:rsidP="00FB4FAA">
            <w:pPr>
              <w:ind w:firstLine="0"/>
              <w:jc w:val="center"/>
              <w:rPr>
                <w:rFonts w:cs="Times New Roman"/>
                <w:sz w:val="22"/>
              </w:rPr>
            </w:pPr>
            <w:r w:rsidRPr="003B0698">
              <w:rPr>
                <w:rFonts w:cs="Times New Roman"/>
                <w:sz w:val="22"/>
              </w:rPr>
              <w:t>0,106</w:t>
            </w:r>
          </w:p>
        </w:tc>
      </w:tr>
      <w:tr w:rsidR="002E5D8F" w:rsidRPr="003B0698" w:rsidTr="00E34531">
        <w:tc>
          <w:tcPr>
            <w:tcW w:w="2269" w:type="dxa"/>
          </w:tcPr>
          <w:p w:rsidR="002E5D8F" w:rsidRPr="00E34531" w:rsidRDefault="002E5D8F" w:rsidP="003D14FA">
            <w:pPr>
              <w:ind w:firstLine="0"/>
              <w:rPr>
                <w:sz w:val="20"/>
                <w:szCs w:val="20"/>
              </w:rPr>
            </w:pPr>
            <w:r w:rsidRPr="00E34531">
              <w:rPr>
                <w:sz w:val="20"/>
                <w:szCs w:val="20"/>
              </w:rPr>
              <w:t>ул. Лесная, д.1</w:t>
            </w:r>
          </w:p>
        </w:tc>
        <w:tc>
          <w:tcPr>
            <w:tcW w:w="3685" w:type="dxa"/>
          </w:tcPr>
          <w:p w:rsidR="002E5D8F" w:rsidRPr="00490D2F" w:rsidRDefault="00490D2F" w:rsidP="00490D2F">
            <w:pPr>
              <w:spacing w:line="240" w:lineRule="auto"/>
              <w:ind w:firstLine="0"/>
              <w:rPr>
                <w:sz w:val="22"/>
              </w:rPr>
            </w:pPr>
            <w:r w:rsidRPr="00490D2F">
              <w:rPr>
                <w:sz w:val="22"/>
              </w:rPr>
              <w:t>Администрация, Почта, ФАП, ООО «Ростелеком»</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64,161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0,027</w:t>
            </w:r>
          </w:p>
        </w:tc>
      </w:tr>
      <w:tr w:rsidR="002E5D8F" w:rsidTr="00E34531">
        <w:tc>
          <w:tcPr>
            <w:tcW w:w="2269" w:type="dxa"/>
          </w:tcPr>
          <w:p w:rsidR="002E5D8F" w:rsidRPr="00E34531" w:rsidRDefault="002E5D8F" w:rsidP="003D14FA">
            <w:pPr>
              <w:ind w:firstLine="0"/>
              <w:rPr>
                <w:sz w:val="20"/>
                <w:szCs w:val="20"/>
              </w:rPr>
            </w:pPr>
            <w:r w:rsidRPr="00E34531">
              <w:rPr>
                <w:sz w:val="20"/>
                <w:szCs w:val="20"/>
              </w:rPr>
              <w:t>ул. Лесная, д.1а</w:t>
            </w:r>
          </w:p>
        </w:tc>
        <w:tc>
          <w:tcPr>
            <w:tcW w:w="3685" w:type="dxa"/>
          </w:tcPr>
          <w:p w:rsidR="002E5D8F" w:rsidRPr="00490D2F" w:rsidRDefault="00490D2F" w:rsidP="003D14FA">
            <w:pPr>
              <w:ind w:firstLine="0"/>
              <w:rPr>
                <w:sz w:val="22"/>
              </w:rPr>
            </w:pPr>
            <w:r w:rsidRPr="00490D2F">
              <w:rPr>
                <w:sz w:val="22"/>
              </w:rPr>
              <w:t xml:space="preserve">ИП </w:t>
            </w:r>
            <w:proofErr w:type="spellStart"/>
            <w:r w:rsidRPr="00490D2F">
              <w:rPr>
                <w:sz w:val="22"/>
              </w:rPr>
              <w:t>Кафорин</w:t>
            </w:r>
            <w:proofErr w:type="spellEnd"/>
            <w:r w:rsidRPr="00490D2F">
              <w:rPr>
                <w:sz w:val="22"/>
              </w:rPr>
              <w:t>, кафе</w:t>
            </w:r>
          </w:p>
        </w:tc>
        <w:tc>
          <w:tcPr>
            <w:tcW w:w="1418" w:type="dxa"/>
          </w:tcPr>
          <w:p w:rsidR="002E5D8F" w:rsidRPr="003B0698" w:rsidRDefault="001A7845" w:rsidP="003D14FA">
            <w:pPr>
              <w:ind w:firstLine="0"/>
              <w:rPr>
                <w:rFonts w:cs="Times New Roman"/>
                <w:sz w:val="22"/>
              </w:rPr>
            </w:pPr>
            <w:r>
              <w:rPr>
                <w:rFonts w:cs="Times New Roman"/>
                <w:sz w:val="22"/>
              </w:rPr>
              <w:t xml:space="preserve">       2017</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0,000</w:t>
            </w:r>
          </w:p>
        </w:tc>
      </w:tr>
      <w:tr w:rsidR="002E5D8F" w:rsidTr="00E34531">
        <w:tc>
          <w:tcPr>
            <w:tcW w:w="2269" w:type="dxa"/>
          </w:tcPr>
          <w:p w:rsidR="002E5D8F" w:rsidRPr="00E34531" w:rsidRDefault="002E5D8F" w:rsidP="002E5D8F">
            <w:pPr>
              <w:ind w:firstLine="0"/>
              <w:rPr>
                <w:sz w:val="20"/>
                <w:szCs w:val="20"/>
              </w:rPr>
            </w:pPr>
            <w:r w:rsidRPr="00E34531">
              <w:rPr>
                <w:sz w:val="20"/>
                <w:szCs w:val="20"/>
              </w:rPr>
              <w:t>ул. Лесная, д.2</w:t>
            </w:r>
          </w:p>
        </w:tc>
        <w:tc>
          <w:tcPr>
            <w:tcW w:w="3685" w:type="dxa"/>
          </w:tcPr>
          <w:p w:rsidR="002E5D8F" w:rsidRPr="00490D2F" w:rsidRDefault="003C6CA9" w:rsidP="003D14FA">
            <w:pPr>
              <w:ind w:firstLine="0"/>
              <w:rPr>
                <w:sz w:val="22"/>
              </w:rPr>
            </w:pPr>
            <w:r>
              <w:rPr>
                <w:sz w:val="22"/>
              </w:rPr>
              <w:t>Баня</w:t>
            </w:r>
          </w:p>
        </w:tc>
        <w:tc>
          <w:tcPr>
            <w:tcW w:w="1418" w:type="dxa"/>
          </w:tcPr>
          <w:p w:rsidR="002E5D8F" w:rsidRPr="003B0698" w:rsidRDefault="001A7845" w:rsidP="003D14FA">
            <w:pPr>
              <w:ind w:firstLine="0"/>
              <w:rPr>
                <w:rFonts w:cs="Times New Roman"/>
                <w:sz w:val="22"/>
              </w:rPr>
            </w:pPr>
            <w:r>
              <w:rPr>
                <w:rFonts w:cs="Times New Roman"/>
                <w:sz w:val="22"/>
              </w:rPr>
              <w:t xml:space="preserve">       1976</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22,31</w:t>
            </w:r>
          </w:p>
        </w:tc>
        <w:tc>
          <w:tcPr>
            <w:tcW w:w="1559" w:type="dxa"/>
          </w:tcPr>
          <w:p w:rsidR="002E5D8F" w:rsidRPr="003B0698" w:rsidRDefault="0064282F" w:rsidP="00FB4FAA">
            <w:pPr>
              <w:ind w:firstLine="0"/>
              <w:jc w:val="center"/>
              <w:rPr>
                <w:rFonts w:cs="Times New Roman"/>
                <w:sz w:val="22"/>
              </w:rPr>
            </w:pPr>
            <w:r w:rsidRPr="003B0698">
              <w:rPr>
                <w:rFonts w:cs="Times New Roman"/>
                <w:sz w:val="22"/>
              </w:rPr>
              <w:t>0,006</w:t>
            </w:r>
          </w:p>
        </w:tc>
      </w:tr>
      <w:tr w:rsidR="002E5D8F" w:rsidTr="00E34531">
        <w:tc>
          <w:tcPr>
            <w:tcW w:w="7372" w:type="dxa"/>
            <w:gridSpan w:val="3"/>
          </w:tcPr>
          <w:p w:rsidR="002E5D8F" w:rsidRPr="00B31C9C" w:rsidRDefault="00B31C9C" w:rsidP="003D14FA">
            <w:pPr>
              <w:ind w:firstLine="0"/>
              <w:rPr>
                <w:b/>
                <w:sz w:val="28"/>
                <w:szCs w:val="28"/>
              </w:rPr>
            </w:pPr>
            <w:r>
              <w:rPr>
                <w:b/>
                <w:sz w:val="28"/>
                <w:szCs w:val="28"/>
              </w:rPr>
              <w:t xml:space="preserve">                      итого</w:t>
            </w:r>
          </w:p>
        </w:tc>
        <w:tc>
          <w:tcPr>
            <w:tcW w:w="1559" w:type="dxa"/>
          </w:tcPr>
          <w:p w:rsidR="002E5D8F" w:rsidRPr="003B0698" w:rsidRDefault="00B31C9C" w:rsidP="00FB4FAA">
            <w:pPr>
              <w:ind w:firstLine="0"/>
              <w:jc w:val="center"/>
              <w:rPr>
                <w:b/>
              </w:rPr>
            </w:pPr>
            <w:r w:rsidRPr="003B0698">
              <w:rPr>
                <w:b/>
              </w:rPr>
              <w:t>3</w:t>
            </w:r>
            <w:r w:rsidR="003B0698" w:rsidRPr="003B0698">
              <w:rPr>
                <w:b/>
              </w:rPr>
              <w:t> 827,731</w:t>
            </w:r>
          </w:p>
        </w:tc>
        <w:tc>
          <w:tcPr>
            <w:tcW w:w="1559" w:type="dxa"/>
          </w:tcPr>
          <w:p w:rsidR="002E5D8F" w:rsidRPr="003B0698" w:rsidRDefault="00B31C9C" w:rsidP="00FB4FAA">
            <w:pPr>
              <w:ind w:firstLine="0"/>
              <w:jc w:val="center"/>
              <w:rPr>
                <w:b/>
                <w:sz w:val="24"/>
                <w:szCs w:val="24"/>
              </w:rPr>
            </w:pPr>
            <w:r w:rsidRPr="003B0698">
              <w:rPr>
                <w:b/>
              </w:rPr>
              <w:t>1,</w:t>
            </w:r>
            <w:r w:rsidR="0096576C" w:rsidRPr="003B0698">
              <w:rPr>
                <w:b/>
              </w:rPr>
              <w:t>578</w:t>
            </w:r>
          </w:p>
        </w:tc>
      </w:tr>
    </w:tbl>
    <w:p w:rsidR="003D14FA" w:rsidRDefault="003D14FA" w:rsidP="003D14FA"/>
    <w:p w:rsidR="001C6E70" w:rsidRDefault="001C6E70" w:rsidP="003D14FA"/>
    <w:p w:rsidR="001C6E70" w:rsidRDefault="001C6E70" w:rsidP="003D14FA"/>
    <w:p w:rsidR="001C6E70" w:rsidRDefault="001C6E70" w:rsidP="003D14FA"/>
    <w:p w:rsidR="00F71D20" w:rsidRDefault="001C6E70" w:rsidP="00F74446">
      <w:pPr>
        <w:spacing w:line="240" w:lineRule="auto"/>
        <w:rPr>
          <w:sz w:val="28"/>
          <w:szCs w:val="28"/>
        </w:rPr>
      </w:pPr>
      <w:r w:rsidRPr="006107BB">
        <w:rPr>
          <w:sz w:val="28"/>
          <w:szCs w:val="28"/>
        </w:rPr>
        <w:lastRenderedPageBreak/>
        <w:t>Перечень объектов потребителей тепловой энергии и</w:t>
      </w:r>
      <w:r w:rsidR="00F74446">
        <w:rPr>
          <w:sz w:val="28"/>
          <w:szCs w:val="28"/>
        </w:rPr>
        <w:t xml:space="preserve"> мкр. ЛТЦ-4</w:t>
      </w:r>
      <w:r w:rsidRPr="006107BB">
        <w:rPr>
          <w:sz w:val="28"/>
          <w:szCs w:val="28"/>
        </w:rPr>
        <w:t xml:space="preserve"> их характеристики в полном объеме приведен в таблице </w:t>
      </w:r>
      <w:r>
        <w:rPr>
          <w:sz w:val="28"/>
          <w:szCs w:val="28"/>
        </w:rPr>
        <w:t>6</w:t>
      </w:r>
      <w:r w:rsidRPr="006107BB">
        <w:rPr>
          <w:sz w:val="28"/>
          <w:szCs w:val="28"/>
        </w:rPr>
        <w:t xml:space="preserve">                           </w:t>
      </w:r>
    </w:p>
    <w:p w:rsidR="001C6E70" w:rsidRPr="006107BB" w:rsidRDefault="001C6E70" w:rsidP="00F71D20">
      <w:pPr>
        <w:spacing w:line="240" w:lineRule="auto"/>
        <w:jc w:val="right"/>
        <w:rPr>
          <w:sz w:val="28"/>
          <w:szCs w:val="28"/>
        </w:rPr>
      </w:pPr>
      <w:r w:rsidRPr="006107BB">
        <w:rPr>
          <w:sz w:val="28"/>
          <w:szCs w:val="28"/>
        </w:rPr>
        <w:t xml:space="preserve">       </w:t>
      </w:r>
      <w:r w:rsidR="00F71D20" w:rsidRPr="001C6E70">
        <w:rPr>
          <w:sz w:val="28"/>
          <w:szCs w:val="28"/>
        </w:rPr>
        <w:t>Таблица 6</w:t>
      </w:r>
      <w:r w:rsidRPr="006107BB">
        <w:rPr>
          <w:sz w:val="28"/>
          <w:szCs w:val="28"/>
        </w:rPr>
        <w:t xml:space="preserve">                        </w:t>
      </w:r>
    </w:p>
    <w:tbl>
      <w:tblPr>
        <w:tblStyle w:val="aff6"/>
        <w:tblpPr w:leftFromText="180" w:rightFromText="180" w:vertAnchor="text" w:horzAnchor="margin" w:tblpXSpec="center" w:tblpY="457"/>
        <w:tblW w:w="10490" w:type="dxa"/>
        <w:tblLayout w:type="fixed"/>
        <w:tblLook w:val="04A0"/>
      </w:tblPr>
      <w:tblGrid>
        <w:gridCol w:w="2694"/>
        <w:gridCol w:w="3260"/>
        <w:gridCol w:w="1418"/>
        <w:gridCol w:w="1559"/>
        <w:gridCol w:w="1559"/>
      </w:tblGrid>
      <w:tr w:rsidR="00B03EC0" w:rsidRPr="006107BB" w:rsidTr="00B03EC0">
        <w:tc>
          <w:tcPr>
            <w:tcW w:w="2694" w:type="dxa"/>
            <w:vMerge w:val="restart"/>
          </w:tcPr>
          <w:p w:rsidR="00B03EC0" w:rsidRPr="006107BB" w:rsidRDefault="00B03EC0" w:rsidP="00B03EC0">
            <w:pPr>
              <w:spacing w:line="240" w:lineRule="auto"/>
              <w:ind w:firstLine="0"/>
              <w:jc w:val="left"/>
              <w:rPr>
                <w:sz w:val="24"/>
                <w:szCs w:val="24"/>
              </w:rPr>
            </w:pPr>
            <w:r w:rsidRPr="006107BB">
              <w:rPr>
                <w:sz w:val="24"/>
                <w:szCs w:val="24"/>
              </w:rPr>
              <w:t>Адрес объекта теплоснабжения</w:t>
            </w:r>
          </w:p>
        </w:tc>
        <w:tc>
          <w:tcPr>
            <w:tcW w:w="3260" w:type="dxa"/>
            <w:vMerge w:val="restart"/>
          </w:tcPr>
          <w:p w:rsidR="00B03EC0" w:rsidRPr="006107BB" w:rsidRDefault="00B03EC0" w:rsidP="00B03EC0">
            <w:pPr>
              <w:spacing w:line="240" w:lineRule="auto"/>
              <w:ind w:firstLine="0"/>
              <w:rPr>
                <w:sz w:val="24"/>
                <w:szCs w:val="24"/>
              </w:rPr>
            </w:pPr>
            <w:r w:rsidRPr="006107BB">
              <w:rPr>
                <w:sz w:val="24"/>
                <w:szCs w:val="24"/>
              </w:rPr>
              <w:t>Наименование потребителя</w:t>
            </w:r>
          </w:p>
        </w:tc>
        <w:tc>
          <w:tcPr>
            <w:tcW w:w="1418" w:type="dxa"/>
            <w:vMerge w:val="restart"/>
          </w:tcPr>
          <w:p w:rsidR="00B03EC0" w:rsidRPr="006107BB" w:rsidRDefault="00B03EC0" w:rsidP="00B03EC0">
            <w:pPr>
              <w:spacing w:line="240" w:lineRule="auto"/>
              <w:ind w:firstLine="0"/>
              <w:rPr>
                <w:sz w:val="24"/>
                <w:szCs w:val="24"/>
              </w:rPr>
            </w:pPr>
            <w:r w:rsidRPr="006107BB">
              <w:rPr>
                <w:sz w:val="24"/>
                <w:szCs w:val="24"/>
              </w:rPr>
              <w:t>Год постройки</w:t>
            </w:r>
          </w:p>
        </w:tc>
        <w:tc>
          <w:tcPr>
            <w:tcW w:w="1559" w:type="dxa"/>
          </w:tcPr>
          <w:p w:rsidR="00B03EC0" w:rsidRPr="006107BB" w:rsidRDefault="00B03EC0" w:rsidP="00B03EC0">
            <w:pPr>
              <w:spacing w:line="240" w:lineRule="auto"/>
              <w:ind w:firstLine="0"/>
              <w:rPr>
                <w:sz w:val="24"/>
                <w:szCs w:val="24"/>
              </w:rPr>
            </w:pPr>
            <w:r w:rsidRPr="006107BB">
              <w:rPr>
                <w:sz w:val="24"/>
                <w:szCs w:val="24"/>
              </w:rPr>
              <w:t>Общая годовая потребность в тепле</w:t>
            </w:r>
          </w:p>
        </w:tc>
        <w:tc>
          <w:tcPr>
            <w:tcW w:w="1559" w:type="dxa"/>
          </w:tcPr>
          <w:p w:rsidR="00B03EC0" w:rsidRPr="006107BB" w:rsidRDefault="00B03EC0" w:rsidP="00B03EC0">
            <w:pPr>
              <w:spacing w:line="240" w:lineRule="auto"/>
              <w:ind w:firstLine="0"/>
              <w:rPr>
                <w:sz w:val="24"/>
                <w:szCs w:val="24"/>
              </w:rPr>
            </w:pPr>
            <w:r w:rsidRPr="006107BB">
              <w:rPr>
                <w:sz w:val="24"/>
                <w:szCs w:val="24"/>
              </w:rPr>
              <w:t>Суммарная расчетная часовая тепловая нагрузка</w:t>
            </w:r>
          </w:p>
        </w:tc>
      </w:tr>
      <w:tr w:rsidR="00B03EC0" w:rsidRPr="006107BB" w:rsidTr="00B03EC0">
        <w:tc>
          <w:tcPr>
            <w:tcW w:w="2694" w:type="dxa"/>
            <w:vMerge/>
          </w:tcPr>
          <w:p w:rsidR="00B03EC0" w:rsidRPr="006107BB" w:rsidRDefault="00B03EC0" w:rsidP="00B03EC0">
            <w:pPr>
              <w:spacing w:line="240" w:lineRule="auto"/>
              <w:ind w:firstLine="0"/>
              <w:rPr>
                <w:sz w:val="24"/>
                <w:szCs w:val="24"/>
              </w:rPr>
            </w:pPr>
          </w:p>
        </w:tc>
        <w:tc>
          <w:tcPr>
            <w:tcW w:w="3260" w:type="dxa"/>
            <w:vMerge/>
          </w:tcPr>
          <w:p w:rsidR="00B03EC0" w:rsidRPr="006107BB" w:rsidRDefault="00B03EC0" w:rsidP="00B03EC0">
            <w:pPr>
              <w:spacing w:line="240" w:lineRule="auto"/>
              <w:ind w:firstLine="0"/>
              <w:rPr>
                <w:sz w:val="24"/>
                <w:szCs w:val="24"/>
              </w:rPr>
            </w:pPr>
          </w:p>
        </w:tc>
        <w:tc>
          <w:tcPr>
            <w:tcW w:w="1418" w:type="dxa"/>
            <w:vMerge/>
          </w:tcPr>
          <w:p w:rsidR="00B03EC0" w:rsidRPr="006107BB" w:rsidRDefault="00B03EC0" w:rsidP="00B03EC0">
            <w:pPr>
              <w:spacing w:line="240" w:lineRule="auto"/>
              <w:ind w:firstLine="0"/>
              <w:rPr>
                <w:sz w:val="24"/>
                <w:szCs w:val="24"/>
              </w:rPr>
            </w:pPr>
          </w:p>
        </w:tc>
        <w:tc>
          <w:tcPr>
            <w:tcW w:w="1559" w:type="dxa"/>
          </w:tcPr>
          <w:p w:rsidR="00B03EC0" w:rsidRPr="006107BB" w:rsidRDefault="00B03EC0" w:rsidP="00B03EC0">
            <w:pPr>
              <w:spacing w:line="240" w:lineRule="auto"/>
              <w:ind w:firstLine="0"/>
              <w:rPr>
                <w:sz w:val="24"/>
                <w:szCs w:val="24"/>
              </w:rPr>
            </w:pPr>
            <w:r w:rsidRPr="006107BB">
              <w:rPr>
                <w:sz w:val="24"/>
                <w:szCs w:val="24"/>
              </w:rPr>
              <w:t>Гкал/год</w:t>
            </w:r>
          </w:p>
        </w:tc>
        <w:tc>
          <w:tcPr>
            <w:tcW w:w="1559" w:type="dxa"/>
          </w:tcPr>
          <w:p w:rsidR="00B03EC0" w:rsidRPr="006107BB" w:rsidRDefault="00B03EC0" w:rsidP="00B03EC0">
            <w:pPr>
              <w:spacing w:line="240" w:lineRule="auto"/>
              <w:ind w:firstLine="0"/>
              <w:rPr>
                <w:sz w:val="24"/>
                <w:szCs w:val="24"/>
              </w:rPr>
            </w:pPr>
            <w:r w:rsidRPr="006107BB">
              <w:rPr>
                <w:sz w:val="24"/>
                <w:szCs w:val="24"/>
              </w:rPr>
              <w:t>Гкал/час</w:t>
            </w:r>
          </w:p>
        </w:tc>
      </w:tr>
      <w:tr w:rsidR="00B03EC0" w:rsidRPr="003B0698" w:rsidTr="00B03EC0">
        <w:tc>
          <w:tcPr>
            <w:tcW w:w="2694" w:type="dxa"/>
          </w:tcPr>
          <w:p w:rsidR="00B03EC0" w:rsidRPr="00E34531" w:rsidRDefault="00B03EC0" w:rsidP="00B03EC0">
            <w:pPr>
              <w:spacing w:line="240" w:lineRule="auto"/>
              <w:ind w:firstLine="0"/>
              <w:rPr>
                <w:sz w:val="20"/>
                <w:szCs w:val="20"/>
              </w:rPr>
            </w:pPr>
            <w:r w:rsidRPr="00E34531">
              <w:rPr>
                <w:sz w:val="20"/>
                <w:szCs w:val="20"/>
              </w:rPr>
              <w:t xml:space="preserve">мкр. </w:t>
            </w:r>
            <w:r>
              <w:rPr>
                <w:sz w:val="20"/>
                <w:szCs w:val="20"/>
              </w:rPr>
              <w:t>ЛТЦ – 4, д.2</w:t>
            </w:r>
          </w:p>
        </w:tc>
        <w:tc>
          <w:tcPr>
            <w:tcW w:w="3260" w:type="dxa"/>
          </w:tcPr>
          <w:p w:rsidR="00B03EC0" w:rsidRPr="00E34531" w:rsidRDefault="00B03EC0" w:rsidP="00B03EC0">
            <w:pPr>
              <w:spacing w:line="240" w:lineRule="auto"/>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94</w:t>
            </w:r>
          </w:p>
        </w:tc>
        <w:tc>
          <w:tcPr>
            <w:tcW w:w="1559" w:type="dxa"/>
          </w:tcPr>
          <w:p w:rsidR="00B03EC0" w:rsidRPr="003B0698" w:rsidRDefault="00B03EC0" w:rsidP="00B03EC0">
            <w:pPr>
              <w:ind w:firstLine="0"/>
              <w:jc w:val="center"/>
              <w:rPr>
                <w:rFonts w:cs="Times New Roman"/>
                <w:sz w:val="22"/>
              </w:rPr>
            </w:pPr>
            <w:r>
              <w:rPr>
                <w:rFonts w:cs="Times New Roman"/>
                <w:sz w:val="22"/>
              </w:rPr>
              <w:t>67,652</w:t>
            </w:r>
          </w:p>
        </w:tc>
        <w:tc>
          <w:tcPr>
            <w:tcW w:w="1559" w:type="dxa"/>
          </w:tcPr>
          <w:p w:rsidR="00B03EC0" w:rsidRPr="003B0698" w:rsidRDefault="00B03EC0" w:rsidP="00B03EC0">
            <w:pPr>
              <w:ind w:firstLine="0"/>
              <w:jc w:val="center"/>
              <w:rPr>
                <w:rFonts w:cs="Times New Roman"/>
                <w:sz w:val="22"/>
              </w:rPr>
            </w:pPr>
            <w:r>
              <w:rPr>
                <w:rFonts w:cs="Times New Roman"/>
                <w:sz w:val="22"/>
              </w:rPr>
              <w:t>0,028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д.4</w:t>
            </w:r>
          </w:p>
        </w:tc>
        <w:tc>
          <w:tcPr>
            <w:tcW w:w="3260" w:type="dxa"/>
          </w:tcPr>
          <w:p w:rsidR="00B03EC0" w:rsidRPr="00E34531" w:rsidRDefault="00B03EC0" w:rsidP="00B03EC0">
            <w:pPr>
              <w:ind w:firstLine="0"/>
              <w:rPr>
                <w:sz w:val="20"/>
                <w:szCs w:val="20"/>
              </w:rPr>
            </w:pPr>
            <w:r w:rsidRPr="00E34531">
              <w:rPr>
                <w:sz w:val="20"/>
                <w:szCs w:val="20"/>
              </w:rPr>
              <w:t>многоквартирный жилой дом</w:t>
            </w:r>
          </w:p>
        </w:tc>
        <w:tc>
          <w:tcPr>
            <w:tcW w:w="1418" w:type="dxa"/>
          </w:tcPr>
          <w:p w:rsidR="00B03EC0" w:rsidRPr="003B0698" w:rsidRDefault="00B03EC0" w:rsidP="00B03EC0">
            <w:pPr>
              <w:ind w:firstLine="0"/>
              <w:jc w:val="center"/>
              <w:rPr>
                <w:rFonts w:cs="Times New Roman"/>
                <w:sz w:val="22"/>
              </w:rPr>
            </w:pPr>
            <w:r w:rsidRPr="003B0698">
              <w:rPr>
                <w:rFonts w:cs="Times New Roman"/>
                <w:sz w:val="22"/>
              </w:rPr>
              <w:t>19</w:t>
            </w:r>
            <w:r>
              <w:rPr>
                <w:rFonts w:cs="Times New Roman"/>
                <w:sz w:val="22"/>
              </w:rPr>
              <w:t>86</w:t>
            </w:r>
          </w:p>
        </w:tc>
        <w:tc>
          <w:tcPr>
            <w:tcW w:w="1559" w:type="dxa"/>
          </w:tcPr>
          <w:p w:rsidR="00B03EC0" w:rsidRPr="003B0698" w:rsidRDefault="00B03EC0" w:rsidP="00B03EC0">
            <w:pPr>
              <w:ind w:firstLine="0"/>
              <w:jc w:val="center"/>
              <w:rPr>
                <w:rFonts w:cs="Times New Roman"/>
                <w:sz w:val="22"/>
              </w:rPr>
            </w:pPr>
            <w:r>
              <w:rPr>
                <w:rFonts w:cs="Times New Roman"/>
                <w:sz w:val="22"/>
              </w:rPr>
              <w:t>90474</w:t>
            </w:r>
          </w:p>
        </w:tc>
        <w:tc>
          <w:tcPr>
            <w:tcW w:w="1559" w:type="dxa"/>
          </w:tcPr>
          <w:p w:rsidR="00B03EC0" w:rsidRPr="003B0698" w:rsidRDefault="00B03EC0" w:rsidP="00B03EC0">
            <w:pPr>
              <w:ind w:firstLine="0"/>
              <w:jc w:val="center"/>
              <w:rPr>
                <w:rFonts w:cs="Times New Roman"/>
                <w:sz w:val="22"/>
              </w:rPr>
            </w:pPr>
            <w:r>
              <w:rPr>
                <w:rFonts w:cs="Times New Roman"/>
                <w:sz w:val="22"/>
              </w:rPr>
              <w:t>0,038</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ЛТЦ – 4, д.5, литер А</w:t>
            </w:r>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53,785</w:t>
            </w:r>
          </w:p>
        </w:tc>
        <w:tc>
          <w:tcPr>
            <w:tcW w:w="1559" w:type="dxa"/>
          </w:tcPr>
          <w:p w:rsidR="00B03EC0" w:rsidRPr="003B0698" w:rsidRDefault="00B03EC0" w:rsidP="00B03EC0">
            <w:pPr>
              <w:ind w:firstLine="0"/>
              <w:jc w:val="center"/>
              <w:rPr>
                <w:rFonts w:cs="Times New Roman"/>
                <w:sz w:val="22"/>
              </w:rPr>
            </w:pPr>
            <w:r>
              <w:rPr>
                <w:rFonts w:cs="Times New Roman"/>
                <w:sz w:val="22"/>
              </w:rPr>
              <w:t>0,039</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литерБ</w:t>
            </w:r>
            <w:proofErr w:type="spellEnd"/>
          </w:p>
        </w:tc>
        <w:tc>
          <w:tcPr>
            <w:tcW w:w="3260" w:type="dxa"/>
          </w:tcPr>
          <w:p w:rsidR="00B03EC0" w:rsidRPr="00E34531" w:rsidRDefault="00B03EC0" w:rsidP="00B03EC0">
            <w:pPr>
              <w:spacing w:line="240" w:lineRule="auto"/>
              <w:ind w:firstLine="0"/>
              <w:jc w:val="left"/>
              <w:rPr>
                <w:sz w:val="20"/>
                <w:szCs w:val="20"/>
              </w:rPr>
            </w:pPr>
            <w:r>
              <w:rPr>
                <w:sz w:val="20"/>
                <w:szCs w:val="20"/>
              </w:rPr>
              <w:t>ООО «Ростелеком»</w:t>
            </w:r>
            <w:r w:rsidRPr="00E34531">
              <w:rPr>
                <w:sz w:val="20"/>
                <w:szCs w:val="20"/>
              </w:rPr>
              <w:t xml:space="preserve"> </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Pr>
                <w:rFonts w:cs="Times New Roman"/>
                <w:sz w:val="22"/>
              </w:rPr>
              <w:t>151,726</w:t>
            </w:r>
          </w:p>
        </w:tc>
        <w:tc>
          <w:tcPr>
            <w:tcW w:w="1559" w:type="dxa"/>
          </w:tcPr>
          <w:p w:rsidR="00B03EC0" w:rsidRPr="003B0698" w:rsidRDefault="00B03EC0" w:rsidP="00B03EC0">
            <w:pPr>
              <w:ind w:firstLine="0"/>
              <w:jc w:val="center"/>
              <w:rPr>
                <w:rFonts w:cs="Times New Roman"/>
                <w:sz w:val="22"/>
              </w:rPr>
            </w:pPr>
            <w:r>
              <w:rPr>
                <w:rFonts w:cs="Times New Roman"/>
                <w:sz w:val="22"/>
              </w:rPr>
              <w:t>0,022</w:t>
            </w:r>
          </w:p>
        </w:tc>
      </w:tr>
      <w:tr w:rsidR="00B03EC0" w:rsidRPr="003B0698" w:rsidTr="00B03EC0">
        <w:tc>
          <w:tcPr>
            <w:tcW w:w="2694" w:type="dxa"/>
          </w:tcPr>
          <w:p w:rsidR="00B03EC0" w:rsidRPr="00E34531" w:rsidRDefault="00B03EC0" w:rsidP="00B03EC0">
            <w:pPr>
              <w:ind w:firstLine="0"/>
              <w:rPr>
                <w:sz w:val="20"/>
                <w:szCs w:val="20"/>
              </w:rPr>
            </w:pPr>
            <w:r w:rsidRPr="00E34531">
              <w:rPr>
                <w:sz w:val="20"/>
                <w:szCs w:val="20"/>
              </w:rPr>
              <w:t xml:space="preserve">мкр. </w:t>
            </w:r>
            <w:r>
              <w:rPr>
                <w:sz w:val="20"/>
                <w:szCs w:val="20"/>
              </w:rPr>
              <w:t xml:space="preserve">ЛТЦ – 4, д.5, </w:t>
            </w:r>
            <w:proofErr w:type="spellStart"/>
            <w:r>
              <w:rPr>
                <w:sz w:val="20"/>
                <w:szCs w:val="20"/>
              </w:rPr>
              <w:t>литерВ</w:t>
            </w:r>
            <w:proofErr w:type="spellEnd"/>
          </w:p>
        </w:tc>
        <w:tc>
          <w:tcPr>
            <w:tcW w:w="3260" w:type="dxa"/>
          </w:tcPr>
          <w:p w:rsidR="00B03EC0" w:rsidRPr="00E34531" w:rsidRDefault="00B03EC0" w:rsidP="00B03EC0">
            <w:pPr>
              <w:spacing w:line="240" w:lineRule="auto"/>
              <w:ind w:firstLine="0"/>
              <w:rPr>
                <w:sz w:val="20"/>
                <w:szCs w:val="20"/>
              </w:rPr>
            </w:pPr>
            <w:r>
              <w:rPr>
                <w:sz w:val="20"/>
                <w:szCs w:val="20"/>
              </w:rPr>
              <w:t>ООО «Ростелеком»</w:t>
            </w:r>
          </w:p>
        </w:tc>
        <w:tc>
          <w:tcPr>
            <w:tcW w:w="1418" w:type="dxa"/>
          </w:tcPr>
          <w:p w:rsidR="00B03EC0" w:rsidRPr="001A7845" w:rsidRDefault="001A7845" w:rsidP="00B03EC0">
            <w:pPr>
              <w:ind w:firstLine="0"/>
              <w:jc w:val="center"/>
              <w:rPr>
                <w:rFonts w:cs="Times New Roman"/>
                <w:sz w:val="22"/>
              </w:rPr>
            </w:pPr>
            <w:r w:rsidRPr="001A7845">
              <w:rPr>
                <w:rFonts w:cs="Times New Roman"/>
                <w:sz w:val="22"/>
              </w:rPr>
              <w:t>1961</w:t>
            </w:r>
          </w:p>
        </w:tc>
        <w:tc>
          <w:tcPr>
            <w:tcW w:w="1559" w:type="dxa"/>
          </w:tcPr>
          <w:p w:rsidR="00B03EC0" w:rsidRPr="003B0698" w:rsidRDefault="00B03EC0" w:rsidP="00B03EC0">
            <w:pPr>
              <w:ind w:firstLine="0"/>
              <w:jc w:val="center"/>
              <w:rPr>
                <w:rFonts w:cs="Times New Roman"/>
                <w:sz w:val="22"/>
              </w:rPr>
            </w:pPr>
            <w:r w:rsidRPr="003B0698">
              <w:rPr>
                <w:rFonts w:cs="Times New Roman"/>
                <w:sz w:val="22"/>
              </w:rPr>
              <w:t>138,726</w:t>
            </w:r>
          </w:p>
        </w:tc>
        <w:tc>
          <w:tcPr>
            <w:tcW w:w="1559" w:type="dxa"/>
          </w:tcPr>
          <w:p w:rsidR="00B03EC0" w:rsidRPr="003B0698" w:rsidRDefault="00B03EC0" w:rsidP="00B03EC0">
            <w:pPr>
              <w:ind w:firstLine="0"/>
              <w:jc w:val="center"/>
              <w:rPr>
                <w:rFonts w:cs="Times New Roman"/>
                <w:sz w:val="22"/>
              </w:rPr>
            </w:pPr>
            <w:r>
              <w:rPr>
                <w:rFonts w:cs="Times New Roman"/>
                <w:sz w:val="22"/>
              </w:rPr>
              <w:t>0,063</w:t>
            </w:r>
          </w:p>
        </w:tc>
      </w:tr>
      <w:tr w:rsidR="00B03EC0" w:rsidRPr="00732130" w:rsidTr="00B03EC0">
        <w:tc>
          <w:tcPr>
            <w:tcW w:w="7372" w:type="dxa"/>
            <w:gridSpan w:val="3"/>
          </w:tcPr>
          <w:p w:rsidR="00B03EC0" w:rsidRPr="00732130" w:rsidRDefault="00B03EC0" w:rsidP="00B03EC0">
            <w:pPr>
              <w:ind w:firstLine="0"/>
              <w:jc w:val="center"/>
              <w:rPr>
                <w:rFonts w:cs="Times New Roman"/>
                <w:b/>
                <w:sz w:val="22"/>
              </w:rPr>
            </w:pPr>
            <w:r w:rsidRPr="00732130">
              <w:rPr>
                <w:rFonts w:cs="Times New Roman"/>
                <w:b/>
                <w:sz w:val="22"/>
              </w:rPr>
              <w:t>Итого</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456,788</w:t>
            </w:r>
          </w:p>
        </w:tc>
        <w:tc>
          <w:tcPr>
            <w:tcW w:w="1559" w:type="dxa"/>
          </w:tcPr>
          <w:p w:rsidR="00B03EC0" w:rsidRPr="00732130" w:rsidRDefault="00B03EC0" w:rsidP="00B03EC0">
            <w:pPr>
              <w:ind w:firstLine="0"/>
              <w:jc w:val="center"/>
              <w:rPr>
                <w:rFonts w:cs="Times New Roman"/>
                <w:b/>
                <w:sz w:val="22"/>
              </w:rPr>
            </w:pPr>
            <w:r w:rsidRPr="00732130">
              <w:rPr>
                <w:rFonts w:cs="Times New Roman"/>
                <w:b/>
                <w:sz w:val="22"/>
              </w:rPr>
              <w:t>0,19</w:t>
            </w:r>
          </w:p>
        </w:tc>
      </w:tr>
    </w:tbl>
    <w:p w:rsidR="001C6E70" w:rsidRDefault="001C6E70" w:rsidP="003D14FA">
      <w:pPr>
        <w:rPr>
          <w:sz w:val="28"/>
          <w:szCs w:val="28"/>
        </w:rPr>
      </w:pPr>
      <w:r w:rsidRPr="001C6E70">
        <w:rPr>
          <w:sz w:val="28"/>
          <w:szCs w:val="28"/>
        </w:rPr>
        <w:t xml:space="preserve">                                                                                                       </w:t>
      </w:r>
    </w:p>
    <w:p w:rsidR="00B03EC0" w:rsidRDefault="00B03EC0" w:rsidP="003D14FA">
      <w:pPr>
        <w:rPr>
          <w:sz w:val="28"/>
          <w:szCs w:val="28"/>
        </w:rPr>
      </w:pPr>
    </w:p>
    <w:p w:rsidR="00B03EC0" w:rsidRPr="00B03EC0" w:rsidRDefault="00B03EC0" w:rsidP="003D14FA">
      <w:pPr>
        <w:rPr>
          <w:b/>
          <w:sz w:val="28"/>
          <w:szCs w:val="28"/>
        </w:rPr>
      </w:pPr>
      <w:r w:rsidRPr="00B03EC0">
        <w:rPr>
          <w:b/>
          <w:sz w:val="28"/>
          <w:szCs w:val="28"/>
        </w:rPr>
        <w:t>Раздел 1. Существующие и перспективные балансы располагаемой тепловой мощности источников тепловой энергии и тепловой нагрузки потребителей.</w:t>
      </w:r>
    </w:p>
    <w:p w:rsidR="00A65525" w:rsidRPr="00A65525" w:rsidRDefault="003D14FA" w:rsidP="003D14FA">
      <w:pPr>
        <w:ind w:firstLine="0"/>
      </w:pPr>
      <w:r>
        <w:rPr>
          <w:b/>
          <w:sz w:val="28"/>
          <w:szCs w:val="28"/>
        </w:rPr>
        <w:t xml:space="preserve">    </w:t>
      </w:r>
      <w:r w:rsidR="00A65525" w:rsidRPr="00A65525">
        <w:rPr>
          <w:b/>
          <w:sz w:val="28"/>
          <w:szCs w:val="28"/>
        </w:rPr>
        <w:t>1.1 Радиус эффективног</w:t>
      </w:r>
      <w:r w:rsidR="00A65525">
        <w:rPr>
          <w:b/>
          <w:sz w:val="28"/>
          <w:szCs w:val="28"/>
        </w:rPr>
        <w:t>о</w:t>
      </w:r>
      <w:r w:rsidR="00A65525" w:rsidRPr="00A65525">
        <w:rPr>
          <w:b/>
          <w:sz w:val="28"/>
          <w:szCs w:val="28"/>
        </w:rPr>
        <w:t xml:space="preserve"> теплоснабжения </w:t>
      </w:r>
      <w:proofErr w:type="gramStart"/>
      <w:r w:rsidR="00A65525" w:rsidRPr="00A65525">
        <w:rPr>
          <w:b/>
          <w:sz w:val="28"/>
          <w:szCs w:val="28"/>
        </w:rPr>
        <w:t>базовых</w:t>
      </w:r>
      <w:proofErr w:type="gramEnd"/>
      <w:r w:rsidR="00A65525" w:rsidRPr="00A65525">
        <w:rPr>
          <w:b/>
          <w:sz w:val="28"/>
          <w:szCs w:val="28"/>
        </w:rPr>
        <w:t xml:space="preserve"> теплоисточников</w:t>
      </w:r>
      <w:r w:rsidR="00A65525">
        <w:rPr>
          <w:b/>
          <w:sz w:val="28"/>
          <w:szCs w:val="28"/>
        </w:rPr>
        <w:t>.</w:t>
      </w:r>
      <w:r w:rsidR="00A65525">
        <w:t>.</w:t>
      </w:r>
    </w:p>
    <w:p w:rsidR="00DB3732" w:rsidRPr="00BE7B63" w:rsidRDefault="00DB3732" w:rsidP="00DB3732">
      <w:pPr>
        <w:pStyle w:val="Default"/>
        <w:ind w:firstLine="709"/>
        <w:jc w:val="both"/>
        <w:rPr>
          <w:rFonts w:ascii="Times New Roman" w:hAnsi="Times New Roman" w:cs="Times New Roman"/>
          <w:b/>
          <w:sz w:val="28"/>
          <w:szCs w:val="28"/>
        </w:rPr>
      </w:pPr>
      <w:r w:rsidRPr="00CB5CEE">
        <w:rPr>
          <w:rFonts w:ascii="Times New Roman" w:hAnsi="Times New Roman" w:cs="Times New Roman"/>
          <w:sz w:val="28"/>
          <w:szCs w:val="28"/>
        </w:rPr>
        <w:t xml:space="preserve">Для источника теплоснабжения изменение эффективного радиуса определяется не только приростом тепловой нагрузки, но и изменением зоны действия источника. При этом необходимо отметить, что значительных изменений эффективного радиуса не происходит, так как основные влияющие параметры либо не изменялись (температурный график, удельная стоимость материальной характеристики тепловой сети), либо их изменения не приводили к существенным отклонениям от существующего состояния в структуре распределения тепловых нагрузок в зонах действия источников тепловой энергии. </w:t>
      </w:r>
    </w:p>
    <w:p w:rsidR="00DB3732" w:rsidRPr="00CB5CEE"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CB5CEE">
        <w:rPr>
          <w:rFonts w:ascii="Times New Roman" w:hAnsi="Times New Roman" w:cs="Times New Roman"/>
          <w:sz w:val="28"/>
          <w:szCs w:val="28"/>
        </w:rPr>
        <w:t>Постоянными источниками теплоснабжения для поселения являются котельные, р</w:t>
      </w:r>
      <w:r w:rsidR="007078EF">
        <w:rPr>
          <w:rFonts w:ascii="Times New Roman" w:hAnsi="Times New Roman" w:cs="Times New Roman"/>
          <w:sz w:val="28"/>
          <w:szCs w:val="28"/>
        </w:rPr>
        <w:t>асположенные в д.Иссад, ул. Лесная, д.3</w:t>
      </w:r>
      <w:r w:rsidRPr="00CB5CEE">
        <w:rPr>
          <w:rFonts w:ascii="Times New Roman" w:hAnsi="Times New Roman" w:cs="Times New Roman"/>
          <w:sz w:val="28"/>
          <w:szCs w:val="28"/>
        </w:rPr>
        <w:t xml:space="preserve"> и </w:t>
      </w:r>
      <w:r w:rsidR="007078EF">
        <w:rPr>
          <w:rFonts w:ascii="Times New Roman" w:hAnsi="Times New Roman" w:cs="Times New Roman"/>
          <w:sz w:val="28"/>
          <w:szCs w:val="28"/>
        </w:rPr>
        <w:t>д. Иссад, мкр. ЛТЦ - 4</w:t>
      </w:r>
      <w:r w:rsidRPr="00CB5CEE">
        <w:rPr>
          <w:rFonts w:ascii="Times New Roman" w:hAnsi="Times New Roman" w:cs="Times New Roman"/>
          <w:sz w:val="28"/>
          <w:szCs w:val="28"/>
        </w:rPr>
        <w:t>. Котельные</w:t>
      </w:r>
      <w:r w:rsidRPr="00CB5CEE">
        <w:rPr>
          <w:sz w:val="28"/>
          <w:szCs w:val="28"/>
        </w:rPr>
        <w:t xml:space="preserve"> </w:t>
      </w:r>
      <w:r>
        <w:rPr>
          <w:rFonts w:ascii="Times New Roman" w:hAnsi="Times New Roman" w:cs="Times New Roman"/>
          <w:sz w:val="28"/>
          <w:szCs w:val="28"/>
        </w:rPr>
        <w:t xml:space="preserve">находятся в собственности </w:t>
      </w:r>
      <w:r w:rsidR="0036027F">
        <w:rPr>
          <w:rFonts w:ascii="Times New Roman" w:hAnsi="Times New Roman" w:cs="Times New Roman"/>
          <w:sz w:val="28"/>
          <w:szCs w:val="28"/>
        </w:rPr>
        <w:t xml:space="preserve"> МО </w:t>
      </w:r>
      <w:r w:rsidR="007078EF">
        <w:rPr>
          <w:rFonts w:ascii="Times New Roman" w:hAnsi="Times New Roman" w:cs="Times New Roman"/>
          <w:sz w:val="28"/>
          <w:szCs w:val="28"/>
        </w:rPr>
        <w:t xml:space="preserve">Иссадское </w:t>
      </w:r>
      <w:r w:rsidRPr="00CB5CEE">
        <w:rPr>
          <w:rFonts w:ascii="Times New Roman" w:hAnsi="Times New Roman" w:cs="Times New Roman"/>
          <w:sz w:val="28"/>
          <w:szCs w:val="28"/>
        </w:rPr>
        <w:t>сельское посе</w:t>
      </w:r>
      <w:r w:rsidR="0036027F">
        <w:rPr>
          <w:rFonts w:ascii="Times New Roman" w:hAnsi="Times New Roman" w:cs="Times New Roman"/>
          <w:sz w:val="28"/>
          <w:szCs w:val="28"/>
        </w:rPr>
        <w:t>ление</w:t>
      </w:r>
      <w:r w:rsidRPr="00CB5CEE">
        <w:rPr>
          <w:rFonts w:ascii="Times New Roman" w:hAnsi="Times New Roman" w:cs="Times New Roman"/>
          <w:sz w:val="28"/>
          <w:szCs w:val="28"/>
        </w:rPr>
        <w:t xml:space="preserve"> и переданы в ООО «ЛЕНОБЛТЕПЛОСНАБ» на условиях аренды в целях эксплуатации и обслуживания. Теплоисточники постоянно работают на тепловые сети в соответствии с их территориальным расположением. </w:t>
      </w:r>
    </w:p>
    <w:p w:rsidR="00DB3732" w:rsidRDefault="00F74446" w:rsidP="00F74446">
      <w:pPr>
        <w:spacing w:line="240" w:lineRule="auto"/>
        <w:ind w:firstLine="0"/>
        <w:rPr>
          <w:rFonts w:cs="Times New Roman"/>
          <w:sz w:val="28"/>
          <w:szCs w:val="28"/>
        </w:rPr>
      </w:pPr>
      <w:r>
        <w:rPr>
          <w:rFonts w:cs="Times New Roman"/>
          <w:sz w:val="28"/>
          <w:szCs w:val="28"/>
        </w:rPr>
        <w:t xml:space="preserve">         </w:t>
      </w:r>
      <w:r w:rsidR="00DB3732">
        <w:rPr>
          <w:rFonts w:cs="Times New Roman"/>
          <w:sz w:val="28"/>
          <w:szCs w:val="28"/>
        </w:rPr>
        <w:t>Пр</w:t>
      </w:r>
      <w:r w:rsidR="00DB3732" w:rsidRPr="00137D14">
        <w:rPr>
          <w:rFonts w:cs="Times New Roman"/>
          <w:sz w:val="28"/>
          <w:szCs w:val="28"/>
        </w:rPr>
        <w:t>и условии сокращения потерь в тепловых сетях до нормативных 8%,</w:t>
      </w:r>
      <w:r w:rsidR="00DB3732">
        <w:rPr>
          <w:rFonts w:cs="Times New Roman"/>
          <w:sz w:val="28"/>
          <w:szCs w:val="28"/>
        </w:rPr>
        <w:t xml:space="preserve"> и сохранении КПД те</w:t>
      </w:r>
      <w:r w:rsidR="007078EF">
        <w:rPr>
          <w:rFonts w:cs="Times New Roman"/>
          <w:sz w:val="28"/>
          <w:szCs w:val="28"/>
        </w:rPr>
        <w:t>плоисточников на уровне 92% и 88</w:t>
      </w:r>
      <w:r w:rsidR="00DB3732">
        <w:rPr>
          <w:rFonts w:cs="Times New Roman"/>
          <w:sz w:val="28"/>
          <w:szCs w:val="28"/>
        </w:rPr>
        <w:t>%,</w:t>
      </w:r>
      <w:r w:rsidR="00DB3732" w:rsidRPr="00137D14">
        <w:rPr>
          <w:rFonts w:cs="Times New Roman"/>
          <w:sz w:val="28"/>
          <w:szCs w:val="28"/>
        </w:rPr>
        <w:t xml:space="preserve"> радиус эффекти</w:t>
      </w:r>
      <w:r w:rsidR="007078EF">
        <w:rPr>
          <w:rFonts w:cs="Times New Roman"/>
          <w:sz w:val="28"/>
          <w:szCs w:val="28"/>
        </w:rPr>
        <w:t xml:space="preserve">вного теплоснабжения д. Иссад и мкр. ЛТЦ </w:t>
      </w:r>
      <w:r w:rsidR="00267237">
        <w:rPr>
          <w:rFonts w:cs="Times New Roman"/>
          <w:sz w:val="28"/>
          <w:szCs w:val="28"/>
        </w:rPr>
        <w:t>–</w:t>
      </w:r>
      <w:r w:rsidR="007078EF">
        <w:rPr>
          <w:rFonts w:cs="Times New Roman"/>
          <w:sz w:val="28"/>
          <w:szCs w:val="28"/>
        </w:rPr>
        <w:t xml:space="preserve"> 4</w:t>
      </w:r>
      <w:r w:rsidR="00267237">
        <w:rPr>
          <w:rFonts w:cs="Times New Roman"/>
          <w:sz w:val="28"/>
          <w:szCs w:val="28"/>
        </w:rPr>
        <w:t xml:space="preserve"> </w:t>
      </w:r>
      <w:r w:rsidR="00DB3732">
        <w:rPr>
          <w:rFonts w:cs="Times New Roman"/>
          <w:sz w:val="28"/>
          <w:szCs w:val="28"/>
        </w:rPr>
        <w:t>от существующих источников</w:t>
      </w:r>
      <w:r w:rsidR="00DB3732" w:rsidRPr="00137D14">
        <w:rPr>
          <w:rFonts w:cs="Times New Roman"/>
          <w:sz w:val="28"/>
          <w:szCs w:val="28"/>
        </w:rPr>
        <w:t xml:space="preserve"> тепловой энергии останется неизменным. </w:t>
      </w:r>
    </w:p>
    <w:p w:rsidR="00A65525" w:rsidRDefault="00A65525" w:rsidP="00F47E04">
      <w:pPr>
        <w:spacing w:line="240" w:lineRule="auto"/>
        <w:ind w:firstLine="426"/>
        <w:rPr>
          <w:b/>
          <w:sz w:val="28"/>
          <w:szCs w:val="28"/>
        </w:rPr>
      </w:pPr>
      <w:r w:rsidRPr="00A65525">
        <w:rPr>
          <w:b/>
          <w:sz w:val="28"/>
          <w:szCs w:val="28"/>
        </w:rPr>
        <w:lastRenderedPageBreak/>
        <w:t>1.2. Описание существующих и перспективных зон действия систем теплоснабжения и источников тепловой энергии.</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xml:space="preserve">В зонах действия котельных </w:t>
      </w:r>
      <w:r w:rsidR="00063CB3">
        <w:rPr>
          <w:rFonts w:ascii="Times New Roman" w:hAnsi="Times New Roman" w:cs="Times New Roman"/>
          <w:sz w:val="28"/>
          <w:szCs w:val="28"/>
        </w:rPr>
        <w:t>МО Иссадское сельское поселение</w:t>
      </w:r>
      <w:r w:rsidRPr="00137D14">
        <w:rPr>
          <w:rFonts w:ascii="Times New Roman" w:hAnsi="Times New Roman" w:cs="Times New Roman"/>
          <w:sz w:val="28"/>
          <w:szCs w:val="28"/>
        </w:rPr>
        <w:t xml:space="preserve"> находятся многоквартирные дома жилого фонда, муниципальные объекты и организации. Характеристика потребителей т</w:t>
      </w:r>
      <w:r>
        <w:rPr>
          <w:rFonts w:ascii="Times New Roman" w:hAnsi="Times New Roman" w:cs="Times New Roman"/>
          <w:sz w:val="28"/>
          <w:szCs w:val="28"/>
        </w:rPr>
        <w:t>епловой энергии</w:t>
      </w:r>
      <w:r w:rsidRPr="00137D14">
        <w:rPr>
          <w:rFonts w:ascii="Times New Roman" w:hAnsi="Times New Roman" w:cs="Times New Roman"/>
          <w:sz w:val="28"/>
          <w:szCs w:val="28"/>
        </w:rPr>
        <w:t xml:space="preserve">, находящихся в зонах действия систем теплоснабжения </w:t>
      </w:r>
      <w:r>
        <w:rPr>
          <w:rFonts w:ascii="Times New Roman" w:hAnsi="Times New Roman" w:cs="Times New Roman"/>
          <w:sz w:val="28"/>
          <w:szCs w:val="28"/>
        </w:rPr>
        <w:t>Иссадского</w:t>
      </w:r>
      <w:r w:rsidRPr="00137D14">
        <w:rPr>
          <w:rFonts w:ascii="Times New Roman" w:hAnsi="Times New Roman" w:cs="Times New Roman"/>
          <w:sz w:val="28"/>
          <w:szCs w:val="28"/>
        </w:rPr>
        <w:t xml:space="preserve"> сельского п</w:t>
      </w:r>
      <w:r>
        <w:rPr>
          <w:rFonts w:ascii="Times New Roman" w:hAnsi="Times New Roman" w:cs="Times New Roman"/>
          <w:sz w:val="28"/>
          <w:szCs w:val="28"/>
        </w:rPr>
        <w:t>оселения, представлены в таблице 6</w:t>
      </w:r>
      <w:r w:rsidRPr="00137D14">
        <w:rPr>
          <w:rFonts w:ascii="Times New Roman" w:hAnsi="Times New Roman" w:cs="Times New Roman"/>
          <w:sz w:val="28"/>
          <w:szCs w:val="28"/>
        </w:rPr>
        <w:t xml:space="preserve">. </w:t>
      </w:r>
    </w:p>
    <w:p w:rsidR="00DB3732" w:rsidRPr="00137D14" w:rsidRDefault="00DB3732" w:rsidP="00DB3732">
      <w:pPr>
        <w:pStyle w:val="Default"/>
        <w:ind w:firstLine="709"/>
        <w:jc w:val="both"/>
        <w:rPr>
          <w:rFonts w:ascii="Times New Roman" w:hAnsi="Times New Roman" w:cs="Times New Roman"/>
          <w:sz w:val="28"/>
          <w:szCs w:val="28"/>
        </w:rPr>
      </w:pPr>
      <w:r>
        <w:rPr>
          <w:rFonts w:ascii="Times New Roman" w:hAnsi="Times New Roman" w:cs="Times New Roman"/>
          <w:sz w:val="28"/>
          <w:szCs w:val="28"/>
        </w:rPr>
        <w:t>В д. Иссад</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ind w:firstLine="709"/>
        <w:jc w:val="both"/>
        <w:rPr>
          <w:rFonts w:ascii="Times New Roman" w:hAnsi="Times New Roman" w:cs="Times New Roman"/>
          <w:sz w:val="28"/>
          <w:szCs w:val="28"/>
        </w:rPr>
      </w:pPr>
      <w:r w:rsidRPr="00137D14">
        <w:rPr>
          <w:rFonts w:ascii="Times New Roman" w:hAnsi="Times New Roman" w:cs="Times New Roman"/>
          <w:sz w:val="28"/>
          <w:szCs w:val="28"/>
        </w:rPr>
        <w:t>- Водогрейный котел «КВГМ 2,5-95»</w:t>
      </w:r>
      <w:r>
        <w:rPr>
          <w:rFonts w:ascii="Times New Roman" w:hAnsi="Times New Roman" w:cs="Times New Roman"/>
          <w:sz w:val="28"/>
          <w:szCs w:val="28"/>
        </w:rPr>
        <w:t>,</w:t>
      </w:r>
      <w:r w:rsidR="00E06401">
        <w:rPr>
          <w:rFonts w:ascii="Times New Roman" w:hAnsi="Times New Roman" w:cs="Times New Roman"/>
          <w:sz w:val="28"/>
          <w:szCs w:val="28"/>
        </w:rPr>
        <w:t xml:space="preserve"> 2,5 МВт – 2</w:t>
      </w:r>
      <w:r w:rsidRPr="00137D14">
        <w:rPr>
          <w:rFonts w:ascii="Times New Roman" w:hAnsi="Times New Roman" w:cs="Times New Roman"/>
          <w:sz w:val="28"/>
          <w:szCs w:val="28"/>
        </w:rPr>
        <w:t xml:space="preserve"> шт.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t>В мкр. ЛТЦ - 4</w:t>
      </w:r>
      <w:r w:rsidRPr="00137D14">
        <w:rPr>
          <w:rFonts w:ascii="Times New Roman" w:hAnsi="Times New Roman" w:cs="Times New Roman"/>
          <w:sz w:val="28"/>
          <w:szCs w:val="28"/>
        </w:rPr>
        <w:t xml:space="preserve"> выработка тепловой энергии на котельной и доставка ее потребителям обеспечивается работой котельного оборудования в составе: </w:t>
      </w:r>
    </w:p>
    <w:p w:rsidR="00DB3732" w:rsidRPr="00137D14"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 Водогрейный котел </w:t>
      </w:r>
      <w:r>
        <w:rPr>
          <w:rFonts w:ascii="Times New Roman" w:hAnsi="Times New Roman" w:cs="Times New Roman"/>
          <w:sz w:val="28"/>
          <w:szCs w:val="28"/>
        </w:rPr>
        <w:t>«</w:t>
      </w:r>
      <w:proofErr w:type="spellStart"/>
      <w:r w:rsidR="00E06401">
        <w:rPr>
          <w:rFonts w:ascii="Times New Roman" w:hAnsi="Times New Roman" w:cs="Times New Roman"/>
          <w:sz w:val="28"/>
          <w:szCs w:val="28"/>
        </w:rPr>
        <w:t>Ставан</w:t>
      </w:r>
      <w:proofErr w:type="spellEnd"/>
      <w:r w:rsidR="00E06401">
        <w:rPr>
          <w:rFonts w:ascii="Times New Roman" w:hAnsi="Times New Roman" w:cs="Times New Roman"/>
          <w:sz w:val="28"/>
          <w:szCs w:val="28"/>
        </w:rPr>
        <w:t xml:space="preserve">  250», 025</w:t>
      </w:r>
      <w:r>
        <w:rPr>
          <w:rFonts w:ascii="Times New Roman" w:hAnsi="Times New Roman" w:cs="Times New Roman"/>
          <w:sz w:val="28"/>
          <w:szCs w:val="28"/>
        </w:rPr>
        <w:t>Мвт</w:t>
      </w:r>
      <w:r w:rsidR="00E06401">
        <w:rPr>
          <w:rFonts w:ascii="Times New Roman" w:hAnsi="Times New Roman" w:cs="Times New Roman"/>
          <w:sz w:val="28"/>
          <w:szCs w:val="28"/>
        </w:rPr>
        <w:t xml:space="preserve"> – 2</w:t>
      </w:r>
      <w:r w:rsidRPr="00137D14">
        <w:rPr>
          <w:rFonts w:ascii="Times New Roman" w:hAnsi="Times New Roman" w:cs="Times New Roman"/>
          <w:sz w:val="28"/>
          <w:szCs w:val="28"/>
        </w:rPr>
        <w:t xml:space="preserve">шт. </w:t>
      </w:r>
    </w:p>
    <w:p w:rsidR="00DB3732" w:rsidRPr="00137D14" w:rsidRDefault="00DB3732" w:rsidP="00E06401">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Регулирование режимов теплопотребления осуществляется в соответствии с режимным температурным графиком</w:t>
      </w:r>
      <w:r>
        <w:rPr>
          <w:rFonts w:ascii="Times New Roman" w:hAnsi="Times New Roman" w:cs="Times New Roman"/>
          <w:sz w:val="28"/>
          <w:szCs w:val="28"/>
        </w:rPr>
        <w:t xml:space="preserve"> (таблица 7, 8).</w:t>
      </w:r>
      <w:r w:rsidRPr="00137D14">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137D14">
        <w:rPr>
          <w:rFonts w:ascii="Times New Roman" w:hAnsi="Times New Roman" w:cs="Times New Roman"/>
          <w:sz w:val="28"/>
          <w:szCs w:val="28"/>
        </w:rPr>
        <w:t xml:space="preserve">Основными параметрами, определяющими режим работы местных систем теплопотребления, являются располагаемый напор на вводе и гидравлическое сопротивление местной системы теплопотребления. </w:t>
      </w:r>
      <w:r>
        <w:rPr>
          <w:rFonts w:ascii="Times New Roman" w:hAnsi="Times New Roman" w:cs="Times New Roman"/>
          <w:sz w:val="28"/>
          <w:szCs w:val="28"/>
        </w:rPr>
        <w:tab/>
      </w:r>
    </w:p>
    <w:p w:rsidR="00DB3732"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37D14">
        <w:rPr>
          <w:rFonts w:ascii="Times New Roman" w:hAnsi="Times New Roman" w:cs="Times New Roman"/>
          <w:sz w:val="28"/>
          <w:szCs w:val="28"/>
        </w:rPr>
        <w:t xml:space="preserve">До конца расчётного периода ввод в эксплуатацию новых котельных, расположенных за пределами существующих зон действия </w:t>
      </w:r>
      <w:proofErr w:type="spellStart"/>
      <w:r w:rsidRPr="00137D14">
        <w:rPr>
          <w:rFonts w:ascii="Times New Roman" w:hAnsi="Times New Roman" w:cs="Times New Roman"/>
          <w:sz w:val="28"/>
          <w:szCs w:val="28"/>
        </w:rPr>
        <w:t>энергоисточников</w:t>
      </w:r>
      <w:proofErr w:type="spellEnd"/>
      <w:r w:rsidRPr="00137D14">
        <w:rPr>
          <w:rFonts w:ascii="Times New Roman" w:hAnsi="Times New Roman" w:cs="Times New Roman"/>
          <w:sz w:val="28"/>
          <w:szCs w:val="28"/>
        </w:rPr>
        <w:t xml:space="preserve"> не запланирован.</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Значения заданных расчетных располагаемых напоров у потребителей обеспечиваются поддержанием заданного расчетного располагаемого напора на выходе из котельной</w:t>
      </w:r>
      <w:r>
        <w:rPr>
          <w:rFonts w:ascii="Times New Roman" w:hAnsi="Times New Roman" w:cs="Times New Roman"/>
          <w:sz w:val="28"/>
          <w:szCs w:val="28"/>
        </w:rPr>
        <w:t>.</w:t>
      </w:r>
    </w:p>
    <w:p w:rsidR="00DB3732" w:rsidRDefault="00DB3732" w:rsidP="00DB3732">
      <w:pPr>
        <w:pStyle w:val="Default"/>
        <w:ind w:firstLine="709"/>
        <w:jc w:val="both"/>
        <w:rPr>
          <w:rFonts w:ascii="Times New Roman" w:hAnsi="Times New Roman" w:cs="Times New Roman"/>
          <w:sz w:val="28"/>
          <w:szCs w:val="28"/>
        </w:rPr>
      </w:pPr>
      <w:r w:rsidRPr="006D4D61">
        <w:rPr>
          <w:rFonts w:ascii="Times New Roman" w:hAnsi="Times New Roman" w:cs="Times New Roman"/>
          <w:sz w:val="28"/>
          <w:szCs w:val="28"/>
        </w:rPr>
        <w:t xml:space="preserve">Системы отопления жилых домов и муниципальных объектов подключены к тепловым сетям в узлах ввода по зависимой схеме и рассчитаны на температурный перепад 95 – 70 С. </w:t>
      </w:r>
    </w:p>
    <w:p w:rsidR="00DB3732" w:rsidRDefault="00DB3732" w:rsidP="00DB3732">
      <w:pPr>
        <w:pStyle w:val="Default"/>
        <w:ind w:firstLine="709"/>
        <w:jc w:val="both"/>
        <w:rPr>
          <w:sz w:val="28"/>
          <w:szCs w:val="28"/>
        </w:rPr>
      </w:pPr>
      <w:r>
        <w:rPr>
          <w:rFonts w:ascii="Times New Roman" w:hAnsi="Times New Roman" w:cs="Times New Roman"/>
          <w:sz w:val="28"/>
          <w:szCs w:val="28"/>
        </w:rPr>
        <w:t>В</w:t>
      </w:r>
      <w:r w:rsidR="00A667F1">
        <w:rPr>
          <w:rFonts w:ascii="Times New Roman" w:hAnsi="Times New Roman" w:cs="Times New Roman"/>
          <w:sz w:val="28"/>
          <w:szCs w:val="28"/>
        </w:rPr>
        <w:t xml:space="preserve"> период с 2021 по 2035</w:t>
      </w:r>
      <w:r>
        <w:rPr>
          <w:rFonts w:ascii="Times New Roman" w:hAnsi="Times New Roman" w:cs="Times New Roman"/>
          <w:sz w:val="28"/>
          <w:szCs w:val="28"/>
        </w:rPr>
        <w:t xml:space="preserve"> г.г. значительного увеличения подключенной нагрузки на территории МО «Иссадское сельское поселение» не планируется. Дефицита мощности источника тепловой энергии для обеспечения потребителей в деревне Иссад и мкр. ЛТЦ – 4, нет. </w:t>
      </w:r>
    </w:p>
    <w:p w:rsidR="00DB3732" w:rsidRPr="00192C92" w:rsidRDefault="00E06401" w:rsidP="00E06401">
      <w:pPr>
        <w:jc w:val="center"/>
        <w:rPr>
          <w:rFonts w:cs="Times New Roman"/>
          <w:sz w:val="28"/>
          <w:szCs w:val="28"/>
        </w:rPr>
      </w:pPr>
      <w:r>
        <w:rPr>
          <w:rFonts w:cs="Times New Roman"/>
          <w:sz w:val="28"/>
          <w:szCs w:val="28"/>
        </w:rPr>
        <w:t xml:space="preserve">                                                                                     </w:t>
      </w:r>
      <w:r w:rsidR="00DB3732" w:rsidRPr="00192C92">
        <w:rPr>
          <w:rFonts w:cs="Times New Roman"/>
          <w:sz w:val="28"/>
          <w:szCs w:val="28"/>
        </w:rPr>
        <w:t xml:space="preserve">Таблица </w:t>
      </w:r>
      <w:r w:rsidR="00DB3732">
        <w:rPr>
          <w:rFonts w:cs="Times New Roman"/>
          <w:sz w:val="28"/>
          <w:szCs w:val="28"/>
        </w:rPr>
        <w:t>7</w:t>
      </w:r>
    </w:p>
    <w:p w:rsidR="00DB3732" w:rsidRPr="00192C92" w:rsidRDefault="00DB3732" w:rsidP="00DB3732">
      <w:pPr>
        <w:pStyle w:val="Default"/>
        <w:jc w:val="center"/>
        <w:rPr>
          <w:rFonts w:ascii="Times New Roman" w:hAnsi="Times New Roman" w:cs="Times New Roman"/>
          <w:bCs/>
          <w:sz w:val="28"/>
          <w:szCs w:val="28"/>
        </w:rPr>
      </w:pPr>
      <w:r w:rsidRPr="00192C92">
        <w:rPr>
          <w:rFonts w:ascii="Times New Roman" w:hAnsi="Times New Roman" w:cs="Times New Roman"/>
          <w:bCs/>
          <w:sz w:val="28"/>
          <w:szCs w:val="28"/>
        </w:rPr>
        <w:t>Режимный температу</w:t>
      </w:r>
      <w:r>
        <w:rPr>
          <w:rFonts w:ascii="Times New Roman" w:hAnsi="Times New Roman" w:cs="Times New Roman"/>
          <w:bCs/>
          <w:sz w:val="28"/>
          <w:szCs w:val="28"/>
        </w:rPr>
        <w:t>рный график котельной д. Иссад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70</w:t>
            </w:r>
          </w:p>
        </w:tc>
      </w:tr>
    </w:tbl>
    <w:p w:rsidR="00DB3732" w:rsidRDefault="00DB3732" w:rsidP="00DB3732">
      <w:pPr>
        <w:jc w:val="right"/>
        <w:rPr>
          <w:rFonts w:cs="Times New Roman"/>
          <w:b/>
          <w:szCs w:val="28"/>
        </w:rPr>
      </w:pPr>
    </w:p>
    <w:p w:rsidR="00DB3732" w:rsidRPr="00863CAA" w:rsidRDefault="00E06401" w:rsidP="00E06401">
      <w:pPr>
        <w:jc w:val="center"/>
        <w:rPr>
          <w:rFonts w:cs="Times New Roman"/>
          <w:sz w:val="28"/>
          <w:szCs w:val="28"/>
        </w:rPr>
      </w:pPr>
      <w:r>
        <w:rPr>
          <w:rFonts w:cs="Times New Roman"/>
          <w:sz w:val="28"/>
          <w:szCs w:val="28"/>
        </w:rPr>
        <w:t xml:space="preserve">                                                                                   </w:t>
      </w:r>
      <w:r w:rsidR="00DB3732">
        <w:rPr>
          <w:rFonts w:cs="Times New Roman"/>
          <w:sz w:val="28"/>
          <w:szCs w:val="28"/>
        </w:rPr>
        <w:t>Таблица 8</w:t>
      </w:r>
    </w:p>
    <w:p w:rsidR="00DB3732" w:rsidRPr="00863CAA" w:rsidRDefault="00DB3732" w:rsidP="00DB3732">
      <w:pPr>
        <w:pStyle w:val="Default"/>
        <w:jc w:val="center"/>
        <w:rPr>
          <w:rFonts w:ascii="Times New Roman" w:hAnsi="Times New Roman" w:cs="Times New Roman"/>
          <w:bCs/>
          <w:sz w:val="28"/>
          <w:szCs w:val="28"/>
        </w:rPr>
      </w:pPr>
      <w:r w:rsidRPr="00863CAA">
        <w:rPr>
          <w:rFonts w:ascii="Times New Roman" w:hAnsi="Times New Roman" w:cs="Times New Roman"/>
          <w:bCs/>
          <w:sz w:val="28"/>
          <w:szCs w:val="28"/>
        </w:rPr>
        <w:t xml:space="preserve">Режимный температурный график котельной </w:t>
      </w:r>
      <w:r w:rsidR="00E06401">
        <w:rPr>
          <w:rFonts w:ascii="Times New Roman" w:hAnsi="Times New Roman" w:cs="Times New Roman"/>
          <w:bCs/>
          <w:sz w:val="28"/>
          <w:szCs w:val="28"/>
        </w:rPr>
        <w:t>мкр. ЛТЦ - 4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5"/>
        <w:gridCol w:w="3116"/>
        <w:gridCol w:w="3116"/>
      </w:tblGrid>
      <w:tr w:rsidR="00DB3732" w:rsidTr="00DB3732">
        <w:tc>
          <w:tcPr>
            <w:tcW w:w="3115"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наружного воздуха °С.</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теплоносителя в подающем трубопроводе при температурном режиме 95/70</w:t>
            </w:r>
          </w:p>
        </w:tc>
        <w:tc>
          <w:tcPr>
            <w:tcW w:w="3116" w:type="dxa"/>
            <w:shd w:val="clear" w:color="auto" w:fill="F2F2F2" w:themeFill="background1" w:themeFillShade="F2"/>
            <w:vAlign w:val="center"/>
          </w:tcPr>
          <w:p w:rsidR="00DB3732" w:rsidRPr="00395277" w:rsidRDefault="00DB3732" w:rsidP="00DB3732">
            <w:pPr>
              <w:pStyle w:val="Default"/>
              <w:jc w:val="center"/>
              <w:rPr>
                <w:rFonts w:ascii="Times New Roman" w:hAnsi="Times New Roman" w:cs="Times New Roman"/>
                <w:sz w:val="28"/>
                <w:szCs w:val="28"/>
              </w:rPr>
            </w:pPr>
            <w:r w:rsidRPr="00395277">
              <w:rPr>
                <w:rFonts w:ascii="Times New Roman" w:hAnsi="Times New Roman" w:cs="Times New Roman"/>
                <w:sz w:val="28"/>
                <w:szCs w:val="28"/>
              </w:rPr>
              <w:t>Температура в обратном трубопроводе, °С</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39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lastRenderedPageBreak/>
              <w:t>-1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49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59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60</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-19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61</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62</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63</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64</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-23</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65</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88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66</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90</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67</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-26</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91</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-27</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92</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68</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-28</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94</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69</w:t>
            </w:r>
          </w:p>
        </w:tc>
      </w:tr>
      <w:tr w:rsidR="00DB3732" w:rsidTr="00DB3732">
        <w:tc>
          <w:tcPr>
            <w:tcW w:w="3115" w:type="dxa"/>
          </w:tcPr>
          <w:p w:rsidR="00DB3732" w:rsidRPr="00395277" w:rsidRDefault="00DB3732" w:rsidP="00DB3732">
            <w:pPr>
              <w:pStyle w:val="Default"/>
              <w:jc w:val="center"/>
              <w:rPr>
                <w:rFonts w:ascii="Times New Roman" w:hAnsi="Times New Roman" w:cs="Times New Roman"/>
              </w:rPr>
            </w:pPr>
            <w:r w:rsidRPr="00395277">
              <w:rPr>
                <w:rFonts w:ascii="Times New Roman" w:hAnsi="Times New Roman" w:cs="Times New Roman"/>
              </w:rPr>
              <w:t>-29</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95</w:t>
            </w:r>
          </w:p>
        </w:tc>
        <w:tc>
          <w:tcPr>
            <w:tcW w:w="3116" w:type="dxa"/>
          </w:tcPr>
          <w:p w:rsidR="00DB3732" w:rsidRPr="00395277" w:rsidRDefault="00DB3732" w:rsidP="00DB3732">
            <w:pPr>
              <w:pStyle w:val="Default"/>
              <w:jc w:val="center"/>
              <w:rPr>
                <w:rFonts w:ascii="Times New Roman" w:hAnsi="Times New Roman" w:cs="Times New Roman"/>
              </w:rPr>
            </w:pPr>
            <w:r>
              <w:rPr>
                <w:rFonts w:ascii="Times New Roman" w:hAnsi="Times New Roman" w:cs="Times New Roman"/>
              </w:rPr>
              <w:t>70</w:t>
            </w:r>
          </w:p>
        </w:tc>
      </w:tr>
    </w:tbl>
    <w:p w:rsidR="00CE3EE0" w:rsidRPr="0042088F" w:rsidRDefault="00CE3EE0" w:rsidP="0043604A">
      <w:pPr>
        <w:ind w:firstLine="426"/>
        <w:rPr>
          <w:sz w:val="28"/>
          <w:szCs w:val="28"/>
        </w:rPr>
      </w:pPr>
    </w:p>
    <w:p w:rsidR="00CE3EE0" w:rsidRDefault="00CE3EE0" w:rsidP="0043604A">
      <w:pPr>
        <w:ind w:firstLine="426"/>
        <w:rPr>
          <w:b/>
          <w:sz w:val="28"/>
          <w:szCs w:val="28"/>
        </w:rPr>
      </w:pPr>
      <w:r>
        <w:rPr>
          <w:b/>
          <w:sz w:val="28"/>
          <w:szCs w:val="28"/>
        </w:rPr>
        <w:t>1.3 Описание существующих и перспективных зон действия индивидуальных источников тепловой энергии.</w:t>
      </w:r>
    </w:p>
    <w:p w:rsidR="0042088F" w:rsidRDefault="0042088F" w:rsidP="0042088F">
      <w:pPr>
        <w:spacing w:after="14" w:line="240" w:lineRule="auto"/>
        <w:ind w:right="53" w:firstLine="567"/>
        <w:rPr>
          <w:rFonts w:eastAsia="Times New Roman" w:cs="Times New Roman"/>
          <w:color w:val="000000"/>
          <w:sz w:val="28"/>
          <w:lang w:eastAsia="ru-RU"/>
        </w:rPr>
      </w:pPr>
      <w:r w:rsidRPr="000759C2">
        <w:rPr>
          <w:rFonts w:eastAsia="Times New Roman" w:cs="Times New Roman"/>
          <w:color w:val="000000"/>
          <w:sz w:val="28"/>
          <w:lang w:eastAsia="ru-RU"/>
        </w:rPr>
        <w:t>Цент</w:t>
      </w:r>
      <w:r w:rsidR="00A667F1">
        <w:rPr>
          <w:rFonts w:eastAsia="Times New Roman" w:cs="Times New Roman"/>
          <w:color w:val="000000"/>
          <w:sz w:val="28"/>
          <w:lang w:eastAsia="ru-RU"/>
        </w:rPr>
        <w:t xml:space="preserve">рализованное теплоснабжение МО </w:t>
      </w:r>
      <w:r w:rsidR="00E06401">
        <w:rPr>
          <w:rFonts w:eastAsia="Times New Roman" w:cs="Times New Roman"/>
          <w:color w:val="000000"/>
          <w:sz w:val="28"/>
          <w:lang w:eastAsia="ru-RU"/>
        </w:rPr>
        <w:t>Иссадское</w:t>
      </w:r>
      <w:r>
        <w:rPr>
          <w:rFonts w:eastAsia="Times New Roman" w:cs="Times New Roman"/>
          <w:color w:val="000000"/>
          <w:sz w:val="28"/>
          <w:lang w:eastAsia="ru-RU"/>
        </w:rPr>
        <w:t xml:space="preserve"> </w:t>
      </w:r>
      <w:r w:rsidR="00A667F1">
        <w:rPr>
          <w:rFonts w:eastAsia="Times New Roman" w:cs="Times New Roman"/>
          <w:color w:val="000000"/>
          <w:sz w:val="28"/>
          <w:lang w:eastAsia="ru-RU"/>
        </w:rPr>
        <w:t>сельское поселение</w:t>
      </w:r>
      <w:r w:rsidRPr="000759C2">
        <w:rPr>
          <w:rFonts w:eastAsia="Times New Roman" w:cs="Times New Roman"/>
          <w:color w:val="000000"/>
          <w:sz w:val="28"/>
          <w:lang w:eastAsia="ru-RU"/>
        </w:rPr>
        <w:t xml:space="preserve"> предусмотрено для существующей застройки. Под индивидуальным теплоснабжением понимается, в частности, печное отопление и теплоснабжение от индивидуальных (квартирных) котлов. По существующему состоянию системы теплоснабжения индивидуальное теплоснабжение применяется в индивидуальном малоэтажном жилищном фонде. Поквартирное отопление в многоквартирных многоэтажных жилых зданиях по состоянию базового года разработки схемы теплоснабжения не применяется и на перспективу не планируется. На перспективу индивидуальное теплоснабжение предусматривается для индивидуального жилищного фонда и малоэтажной застройки. </w:t>
      </w:r>
    </w:p>
    <w:p w:rsidR="00CE3EE0" w:rsidRDefault="00CE3EE0" w:rsidP="00F47E04">
      <w:pPr>
        <w:spacing w:line="240" w:lineRule="auto"/>
        <w:ind w:firstLine="426"/>
        <w:rPr>
          <w:b/>
          <w:sz w:val="28"/>
          <w:szCs w:val="28"/>
        </w:rPr>
      </w:pPr>
      <w:r>
        <w:rPr>
          <w:b/>
          <w:sz w:val="28"/>
          <w:szCs w:val="28"/>
        </w:rPr>
        <w:t>1.4 Перспективные балансы тепловой</w:t>
      </w:r>
      <w:r w:rsidR="00D81085">
        <w:rPr>
          <w:b/>
          <w:sz w:val="28"/>
          <w:szCs w:val="28"/>
        </w:rPr>
        <w:t xml:space="preserve"> мощности и тепловой нагрузки в перспективных зонах действия источников тепловой энергии, в том числе работающих на единую тепловую сеть, на каждом этапе.</w:t>
      </w:r>
    </w:p>
    <w:p w:rsidR="00DB3732" w:rsidRPr="001C745E" w:rsidRDefault="00DB3732" w:rsidP="00DB3732">
      <w:pPr>
        <w:pStyle w:val="Default"/>
        <w:ind w:firstLine="709"/>
        <w:jc w:val="both"/>
        <w:rPr>
          <w:rFonts w:ascii="Times New Roman" w:hAnsi="Times New Roman" w:cs="Times New Roman"/>
          <w:sz w:val="28"/>
          <w:szCs w:val="28"/>
        </w:rPr>
      </w:pPr>
      <w:bookmarkStart w:id="7" w:name="_Toc347137754"/>
      <w:bookmarkStart w:id="8" w:name="_Toc361042885"/>
      <w:bookmarkStart w:id="9" w:name="_Toc508018023"/>
      <w:bookmarkStart w:id="10" w:name="_Toc508020820"/>
      <w:r>
        <w:rPr>
          <w:rFonts w:ascii="Times New Roman" w:hAnsi="Times New Roman" w:cs="Times New Roman"/>
          <w:bCs/>
          <w:sz w:val="28"/>
          <w:szCs w:val="28"/>
        </w:rPr>
        <w:lastRenderedPageBreak/>
        <w:t>В данном разделе указываются  существующие  и перспективные  значения установленной  тепловой мощности  основного оборудования источника тепловой энергии.</w:t>
      </w:r>
    </w:p>
    <w:p w:rsidR="00F74446" w:rsidRDefault="00DB3732" w:rsidP="00DB3732">
      <w:pPr>
        <w:pStyle w:val="Default"/>
        <w:jc w:val="both"/>
        <w:rPr>
          <w:rFonts w:ascii="Times New Roman" w:hAnsi="Times New Roman" w:cs="Times New Roman"/>
          <w:sz w:val="28"/>
          <w:szCs w:val="28"/>
        </w:rPr>
      </w:pPr>
      <w:r>
        <w:rPr>
          <w:rFonts w:ascii="Times New Roman" w:hAnsi="Times New Roman" w:cs="Times New Roman"/>
          <w:sz w:val="28"/>
          <w:szCs w:val="28"/>
        </w:rPr>
        <w:tab/>
      </w:r>
      <w:r w:rsidRPr="006D4D61">
        <w:rPr>
          <w:rFonts w:ascii="Times New Roman" w:hAnsi="Times New Roman" w:cs="Times New Roman"/>
          <w:sz w:val="28"/>
          <w:szCs w:val="28"/>
        </w:rPr>
        <w:t>Существующие и перспективные значения установленной тепловой мощности основного оборудования источника (источников) тепловой энергии.</w:t>
      </w:r>
    </w:p>
    <w:p w:rsidR="00DB3732" w:rsidRPr="006D4D61"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 </w:t>
      </w:r>
    </w:p>
    <w:p w:rsidR="00DB3732" w:rsidRDefault="00DB3732" w:rsidP="00DB3732">
      <w:pPr>
        <w:pStyle w:val="Default"/>
        <w:jc w:val="both"/>
        <w:rPr>
          <w:rFonts w:ascii="Times New Roman" w:hAnsi="Times New Roman" w:cs="Times New Roman"/>
          <w:sz w:val="28"/>
          <w:szCs w:val="28"/>
        </w:rPr>
      </w:pPr>
      <w:r w:rsidRPr="006D4D61">
        <w:rPr>
          <w:rFonts w:ascii="Times New Roman" w:hAnsi="Times New Roman" w:cs="Times New Roman"/>
          <w:sz w:val="28"/>
          <w:szCs w:val="28"/>
        </w:rPr>
        <w:t xml:space="preserve">Существующая мощность котельной д. </w:t>
      </w:r>
      <w:r w:rsidR="00E06401">
        <w:rPr>
          <w:rFonts w:ascii="Times New Roman" w:hAnsi="Times New Roman" w:cs="Times New Roman"/>
          <w:sz w:val="28"/>
          <w:szCs w:val="28"/>
        </w:rPr>
        <w:t xml:space="preserve">Иссад </w:t>
      </w:r>
      <w:r w:rsidRPr="006D4D61">
        <w:rPr>
          <w:rFonts w:ascii="Times New Roman" w:hAnsi="Times New Roman" w:cs="Times New Roman"/>
          <w:sz w:val="28"/>
          <w:szCs w:val="28"/>
        </w:rPr>
        <w:t>составляет 4,29</w:t>
      </w:r>
      <w:r>
        <w:rPr>
          <w:rFonts w:ascii="Times New Roman" w:hAnsi="Times New Roman" w:cs="Times New Roman"/>
          <w:sz w:val="28"/>
          <w:szCs w:val="28"/>
        </w:rPr>
        <w:t>9</w:t>
      </w:r>
      <w:r w:rsidRPr="006D4D61">
        <w:rPr>
          <w:rFonts w:ascii="Times New Roman" w:hAnsi="Times New Roman" w:cs="Times New Roman"/>
          <w:sz w:val="28"/>
          <w:szCs w:val="28"/>
        </w:rPr>
        <w:t xml:space="preserve"> Гкал/ч</w:t>
      </w:r>
      <w:r>
        <w:rPr>
          <w:rFonts w:ascii="Times New Roman" w:hAnsi="Times New Roman" w:cs="Times New Roman"/>
          <w:sz w:val="28"/>
          <w:szCs w:val="28"/>
        </w:rPr>
        <w:t>.</w:t>
      </w:r>
      <w:r w:rsidR="003C4F19">
        <w:rPr>
          <w:rFonts w:ascii="Times New Roman" w:hAnsi="Times New Roman" w:cs="Times New Roman"/>
          <w:sz w:val="28"/>
          <w:szCs w:val="28"/>
        </w:rPr>
        <w:t xml:space="preserve">       </w:t>
      </w:r>
      <w:r w:rsidRPr="006D4D61">
        <w:rPr>
          <w:rFonts w:ascii="Times New Roman" w:hAnsi="Times New Roman" w:cs="Times New Roman"/>
          <w:sz w:val="28"/>
          <w:szCs w:val="28"/>
        </w:rPr>
        <w:t xml:space="preserve">Перспективные балансы тепловой мощности и тепловой нагрузки представлены в </w:t>
      </w:r>
      <w:r w:rsidRPr="006E1C5A">
        <w:rPr>
          <w:rFonts w:ascii="Times New Roman" w:hAnsi="Times New Roman" w:cs="Times New Roman"/>
          <w:sz w:val="28"/>
          <w:szCs w:val="28"/>
        </w:rPr>
        <w:t>таблице</w:t>
      </w:r>
      <w:r>
        <w:rPr>
          <w:rFonts w:ascii="Times New Roman" w:hAnsi="Times New Roman" w:cs="Times New Roman"/>
          <w:sz w:val="28"/>
          <w:szCs w:val="28"/>
        </w:rPr>
        <w:t xml:space="preserve"> 9</w:t>
      </w:r>
      <w:r w:rsidRPr="006E1C5A">
        <w:rPr>
          <w:rFonts w:ascii="Times New Roman" w:hAnsi="Times New Roman" w:cs="Times New Roman"/>
          <w:sz w:val="28"/>
          <w:szCs w:val="28"/>
        </w:rPr>
        <w:t>.</w:t>
      </w:r>
    </w:p>
    <w:p w:rsidR="00DB3732" w:rsidRPr="007159EB" w:rsidRDefault="00E06401" w:rsidP="00E06401">
      <w:pPr>
        <w:jc w:val="center"/>
        <w:rPr>
          <w:rFonts w:cs="Times New Roman"/>
          <w:sz w:val="28"/>
          <w:szCs w:val="28"/>
        </w:rPr>
      </w:pPr>
      <w:r>
        <w:rPr>
          <w:rFonts w:cs="Times New Roman"/>
          <w:sz w:val="28"/>
          <w:szCs w:val="28"/>
        </w:rPr>
        <w:t xml:space="preserve">                                                                   </w:t>
      </w:r>
      <w:r w:rsidR="003C4F19">
        <w:rPr>
          <w:rFonts w:cs="Times New Roman"/>
          <w:sz w:val="28"/>
          <w:szCs w:val="28"/>
        </w:rPr>
        <w:t xml:space="preserve">               </w:t>
      </w:r>
      <w:r w:rsidR="00DB3732">
        <w:rPr>
          <w:rFonts w:cs="Times New Roman"/>
          <w:sz w:val="28"/>
          <w:szCs w:val="28"/>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DB3732" w:rsidTr="00DB3732">
        <w:trPr>
          <w:trHeight w:val="433"/>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Существующее</w:t>
            </w:r>
          </w:p>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DB3732" w:rsidTr="00DB3732">
        <w:trPr>
          <w:trHeight w:val="442"/>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4,299</w:t>
            </w:r>
          </w:p>
        </w:tc>
      </w:tr>
      <w:tr w:rsidR="00DB3732" w:rsidTr="00DB3732">
        <w:trPr>
          <w:trHeight w:val="450"/>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тепловая мощность</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3,955</w:t>
            </w:r>
          </w:p>
        </w:tc>
      </w:tr>
      <w:tr w:rsidR="00DB3732" w:rsidTr="00DB3732">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 xml:space="preserve">Затраты тепловой мощности на </w:t>
            </w:r>
            <w:r w:rsidR="008B49B2">
              <w:rPr>
                <w:rFonts w:ascii="Times New Roman" w:hAnsi="Times New Roman" w:cs="Times New Roman"/>
              </w:rPr>
              <w:t xml:space="preserve">собственные </w:t>
            </w:r>
            <w:r w:rsidR="008B49B2" w:rsidRPr="003657EE">
              <w:rPr>
                <w:rFonts w:ascii="Times New Roman" w:hAnsi="Times New Roman" w:cs="Times New Roman"/>
              </w:rPr>
              <w:t>нужды</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c>
          <w:tcPr>
            <w:tcW w:w="2337"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0,079</w:t>
            </w:r>
          </w:p>
        </w:tc>
      </w:tr>
      <w:tr w:rsidR="00DB3732" w:rsidTr="00DB3732">
        <w:trPr>
          <w:trHeight w:val="445"/>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DB3732" w:rsidRPr="003657EE" w:rsidRDefault="00CB092C" w:rsidP="00DB3732">
            <w:pPr>
              <w:pStyle w:val="Default"/>
              <w:jc w:val="center"/>
              <w:rPr>
                <w:rFonts w:ascii="Times New Roman" w:hAnsi="Times New Roman" w:cs="Times New Roman"/>
              </w:rPr>
            </w:pPr>
            <w:r>
              <w:rPr>
                <w:rFonts w:ascii="Times New Roman" w:hAnsi="Times New Roman" w:cs="Times New Roman"/>
              </w:rPr>
              <w:t>Гкал/ч</w:t>
            </w:r>
          </w:p>
        </w:tc>
        <w:tc>
          <w:tcPr>
            <w:tcW w:w="1810" w:type="dxa"/>
            <w:vAlign w:val="center"/>
          </w:tcPr>
          <w:p w:rsidR="00DB3732" w:rsidRPr="008B49B2" w:rsidRDefault="00F74446"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8B49B2" w:rsidRPr="008B49B2">
              <w:rPr>
                <w:rFonts w:ascii="Times New Roman" w:hAnsi="Times New Roman" w:cs="Times New Roman"/>
                <w:color w:val="000000" w:themeColor="text1"/>
              </w:rPr>
              <w:t>633</w:t>
            </w:r>
          </w:p>
        </w:tc>
        <w:tc>
          <w:tcPr>
            <w:tcW w:w="2337" w:type="dxa"/>
            <w:vAlign w:val="center"/>
          </w:tcPr>
          <w:p w:rsidR="00DB3732" w:rsidRPr="008B49B2" w:rsidRDefault="00DB3732" w:rsidP="008B49B2">
            <w:pPr>
              <w:pStyle w:val="Default"/>
              <w:jc w:val="center"/>
              <w:rPr>
                <w:rFonts w:ascii="Times New Roman" w:hAnsi="Times New Roman" w:cs="Times New Roman"/>
                <w:color w:val="000000" w:themeColor="text1"/>
              </w:rPr>
            </w:pPr>
            <w:r w:rsidRPr="008B49B2">
              <w:rPr>
                <w:rFonts w:ascii="Times New Roman" w:hAnsi="Times New Roman" w:cs="Times New Roman"/>
                <w:color w:val="000000" w:themeColor="text1"/>
              </w:rPr>
              <w:t>0,</w:t>
            </w:r>
            <w:r w:rsidR="00450765" w:rsidRPr="008B49B2">
              <w:rPr>
                <w:rFonts w:ascii="Times New Roman" w:hAnsi="Times New Roman" w:cs="Times New Roman"/>
                <w:color w:val="000000" w:themeColor="text1"/>
              </w:rPr>
              <w:t>6</w:t>
            </w:r>
            <w:r w:rsidR="008B49B2" w:rsidRPr="008B49B2">
              <w:rPr>
                <w:rFonts w:ascii="Times New Roman" w:hAnsi="Times New Roman" w:cs="Times New Roman"/>
                <w:color w:val="000000" w:themeColor="text1"/>
              </w:rPr>
              <w:t>2</w:t>
            </w:r>
            <w:r w:rsidR="00450765" w:rsidRPr="008B49B2">
              <w:rPr>
                <w:rFonts w:ascii="Times New Roman" w:hAnsi="Times New Roman" w:cs="Times New Roman"/>
                <w:color w:val="000000" w:themeColor="text1"/>
              </w:rPr>
              <w:t>8</w:t>
            </w:r>
          </w:p>
        </w:tc>
      </w:tr>
      <w:tr w:rsidR="00DB3732" w:rsidTr="00DB3732">
        <w:trPr>
          <w:trHeight w:val="90"/>
        </w:trPr>
        <w:tc>
          <w:tcPr>
            <w:tcW w:w="3681"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DB3732" w:rsidRPr="003E01B8" w:rsidRDefault="00DB3732" w:rsidP="00DB3732">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F74446">
              <w:rPr>
                <w:rFonts w:ascii="Times New Roman" w:hAnsi="Times New Roman" w:cs="Times New Roman"/>
                <w:color w:val="auto"/>
              </w:rPr>
              <w:t>062</w:t>
            </w:r>
          </w:p>
        </w:tc>
        <w:tc>
          <w:tcPr>
            <w:tcW w:w="2337" w:type="dxa"/>
            <w:shd w:val="clear" w:color="auto" w:fill="F2F2F2" w:themeFill="background1" w:themeFillShade="F2"/>
            <w:vAlign w:val="center"/>
          </w:tcPr>
          <w:p w:rsidR="00DB3732" w:rsidRPr="003E01B8" w:rsidRDefault="00DB3732" w:rsidP="00450765">
            <w:pPr>
              <w:pStyle w:val="Default"/>
              <w:jc w:val="center"/>
              <w:rPr>
                <w:rFonts w:ascii="Times New Roman" w:hAnsi="Times New Roman" w:cs="Times New Roman"/>
                <w:color w:val="auto"/>
              </w:rPr>
            </w:pPr>
            <w:r w:rsidRPr="003E01B8">
              <w:rPr>
                <w:rFonts w:ascii="Times New Roman" w:hAnsi="Times New Roman" w:cs="Times New Roman"/>
                <w:color w:val="auto"/>
              </w:rPr>
              <w:t>3,</w:t>
            </w:r>
            <w:r w:rsidR="00450765">
              <w:rPr>
                <w:rFonts w:ascii="Times New Roman" w:hAnsi="Times New Roman" w:cs="Times New Roman"/>
                <w:color w:val="auto"/>
              </w:rPr>
              <w:t>178</w:t>
            </w:r>
          </w:p>
        </w:tc>
      </w:tr>
      <w:tr w:rsidR="00DB3732" w:rsidTr="00DB3732">
        <w:trPr>
          <w:trHeight w:val="400"/>
        </w:trPr>
        <w:tc>
          <w:tcPr>
            <w:tcW w:w="3681"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c>
          <w:tcPr>
            <w:tcW w:w="2337"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1,578</w:t>
            </w:r>
          </w:p>
        </w:tc>
      </w:tr>
      <w:tr w:rsidR="00DB3732" w:rsidTr="00DB3732">
        <w:trPr>
          <w:trHeight w:val="552"/>
        </w:trPr>
        <w:tc>
          <w:tcPr>
            <w:tcW w:w="3681" w:type="dxa"/>
            <w:vAlign w:val="center"/>
          </w:tcPr>
          <w:p w:rsidR="00DB3732" w:rsidRPr="003657EE" w:rsidRDefault="00DB3732" w:rsidP="00DB3732">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сетях</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2,392</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2,276</w:t>
            </w:r>
          </w:p>
        </w:tc>
      </w:tr>
      <w:tr w:rsidR="00DB3732" w:rsidTr="00DB3732">
        <w:trPr>
          <w:trHeight w:val="468"/>
        </w:trPr>
        <w:tc>
          <w:tcPr>
            <w:tcW w:w="3681" w:type="dxa"/>
            <w:vAlign w:val="center"/>
          </w:tcPr>
          <w:p w:rsidR="00DB3732" w:rsidRPr="00D83E6C" w:rsidRDefault="00DB3732" w:rsidP="00DB3732">
            <w:pPr>
              <w:pStyle w:val="Default"/>
              <w:jc w:val="center"/>
              <w:rPr>
                <w:rFonts w:ascii="Times New Roman" w:hAnsi="Times New Roman" w:cs="Times New Roman"/>
              </w:rPr>
            </w:pPr>
            <w:r w:rsidRPr="00D83E6C">
              <w:rPr>
                <w:rFonts w:ascii="Times New Roman" w:hAnsi="Times New Roman" w:cs="Times New Roman"/>
                <w:bCs/>
              </w:rPr>
              <w:t>Баланс мощности и нагрузок</w:t>
            </w:r>
            <w:r w:rsidRPr="00D83E6C">
              <w:rPr>
                <w:rFonts w:ascii="Times New Roman" w:hAnsi="Times New Roman" w:cs="Times New Roman"/>
              </w:rPr>
              <w:t xml:space="preserve"> </w:t>
            </w:r>
          </w:p>
        </w:tc>
        <w:tc>
          <w:tcPr>
            <w:tcW w:w="1519" w:type="dxa"/>
            <w:vAlign w:val="center"/>
          </w:tcPr>
          <w:p w:rsidR="00DB3732" w:rsidRPr="003657EE" w:rsidRDefault="00DB3732" w:rsidP="00DB3732">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DB3732" w:rsidRPr="003E01B8" w:rsidRDefault="00927032" w:rsidP="00DB3732">
            <w:pPr>
              <w:pStyle w:val="Default"/>
              <w:jc w:val="center"/>
              <w:rPr>
                <w:rFonts w:ascii="Times New Roman" w:hAnsi="Times New Roman" w:cs="Times New Roman"/>
                <w:color w:val="auto"/>
              </w:rPr>
            </w:pPr>
            <w:r>
              <w:rPr>
                <w:rFonts w:ascii="Times New Roman" w:hAnsi="Times New Roman" w:cs="Times New Roman"/>
                <w:color w:val="auto"/>
              </w:rPr>
              <w:t>1,484</w:t>
            </w:r>
          </w:p>
        </w:tc>
        <w:tc>
          <w:tcPr>
            <w:tcW w:w="2337" w:type="dxa"/>
            <w:vAlign w:val="center"/>
          </w:tcPr>
          <w:p w:rsidR="00DB3732" w:rsidRPr="003E01B8" w:rsidRDefault="00450765" w:rsidP="00DB3732">
            <w:pPr>
              <w:pStyle w:val="Default"/>
              <w:jc w:val="center"/>
              <w:rPr>
                <w:rFonts w:ascii="Times New Roman" w:hAnsi="Times New Roman" w:cs="Times New Roman"/>
                <w:color w:val="auto"/>
              </w:rPr>
            </w:pPr>
            <w:r>
              <w:rPr>
                <w:rFonts w:ascii="Times New Roman" w:hAnsi="Times New Roman" w:cs="Times New Roman"/>
                <w:color w:val="auto"/>
              </w:rPr>
              <w:t>1,600</w:t>
            </w:r>
          </w:p>
        </w:tc>
      </w:tr>
    </w:tbl>
    <w:p w:rsidR="003312D8" w:rsidRDefault="003312D8" w:rsidP="003C4F19">
      <w:pPr>
        <w:spacing w:line="240" w:lineRule="auto"/>
        <w:ind w:firstLine="0"/>
        <w:jc w:val="left"/>
        <w:rPr>
          <w:rFonts w:cs="Times New Roman"/>
          <w:sz w:val="28"/>
          <w:szCs w:val="28"/>
        </w:rPr>
      </w:pPr>
    </w:p>
    <w:p w:rsidR="003C4F19" w:rsidRDefault="009957EF" w:rsidP="003C4F19">
      <w:pPr>
        <w:spacing w:line="240" w:lineRule="auto"/>
        <w:ind w:firstLine="0"/>
        <w:jc w:val="left"/>
        <w:rPr>
          <w:rFonts w:cs="Times New Roman"/>
          <w:sz w:val="28"/>
          <w:szCs w:val="28"/>
        </w:rPr>
      </w:pPr>
      <w:r w:rsidRPr="00550046">
        <w:rPr>
          <w:rFonts w:cs="Times New Roman"/>
          <w:sz w:val="28"/>
          <w:szCs w:val="28"/>
        </w:rPr>
        <w:t>С</w:t>
      </w:r>
      <w:r>
        <w:rPr>
          <w:rFonts w:cs="Times New Roman"/>
          <w:sz w:val="28"/>
          <w:szCs w:val="28"/>
        </w:rPr>
        <w:t xml:space="preserve">уществующая мощность котельной мкр. ЛТЦ – 4, составляет 0,43 Гкал/ч. </w:t>
      </w:r>
      <w:r w:rsidRPr="00550046">
        <w:rPr>
          <w:rFonts w:cs="Times New Roman"/>
          <w:sz w:val="28"/>
          <w:szCs w:val="28"/>
        </w:rPr>
        <w:t xml:space="preserve">Перспективные балансы тепловой мощности и тепловой </w:t>
      </w:r>
      <w:r>
        <w:rPr>
          <w:rFonts w:cs="Times New Roman"/>
          <w:sz w:val="28"/>
          <w:szCs w:val="28"/>
        </w:rPr>
        <w:t>нагрузки представлены в таблице 10.</w:t>
      </w:r>
      <w:r w:rsidR="003C4F19">
        <w:rPr>
          <w:rFonts w:cs="Times New Roman"/>
          <w:sz w:val="28"/>
          <w:szCs w:val="28"/>
        </w:rPr>
        <w:t xml:space="preserve">                                       </w:t>
      </w:r>
    </w:p>
    <w:p w:rsidR="00852724" w:rsidRDefault="003C4F19" w:rsidP="003C4F19">
      <w:pPr>
        <w:spacing w:line="240" w:lineRule="auto"/>
        <w:ind w:firstLine="0"/>
        <w:jc w:val="left"/>
        <w:rPr>
          <w:rFonts w:cs="Times New Roman"/>
          <w:sz w:val="28"/>
          <w:szCs w:val="28"/>
        </w:rPr>
      </w:pPr>
      <w:r>
        <w:rPr>
          <w:rFonts w:cs="Times New Roman"/>
          <w:sz w:val="28"/>
          <w:szCs w:val="28"/>
        </w:rPr>
        <w:t xml:space="preserve">                                                                                                            Таблица 10     </w:t>
      </w:r>
    </w:p>
    <w:p w:rsidR="00852724" w:rsidRDefault="00852724" w:rsidP="003C4F19">
      <w:pPr>
        <w:spacing w:line="240" w:lineRule="auto"/>
        <w:ind w:firstLine="0"/>
        <w:jc w:val="left"/>
        <w:rPr>
          <w:rFonts w:cs="Times New Roman"/>
          <w:sz w:val="28"/>
          <w:szCs w:val="28"/>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1"/>
        <w:gridCol w:w="1519"/>
        <w:gridCol w:w="1810"/>
        <w:gridCol w:w="2337"/>
      </w:tblGrid>
      <w:tr w:rsidR="00852724" w:rsidTr="00852724">
        <w:trPr>
          <w:trHeight w:val="433"/>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Теплоисточник</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Размерность</w:t>
            </w:r>
          </w:p>
        </w:tc>
        <w:tc>
          <w:tcPr>
            <w:tcW w:w="1810"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Существующее</w:t>
            </w:r>
          </w:p>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положение</w:t>
            </w:r>
          </w:p>
        </w:tc>
        <w:tc>
          <w:tcPr>
            <w:tcW w:w="2337"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 расчётный срок</w:t>
            </w:r>
          </w:p>
        </w:tc>
      </w:tr>
      <w:tr w:rsidR="00852724" w:rsidTr="00852724">
        <w:trPr>
          <w:trHeight w:val="442"/>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Установленная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w:t>
            </w:r>
            <w:r w:rsidR="00676D3D">
              <w:rPr>
                <w:rFonts w:ascii="Times New Roman" w:hAnsi="Times New Roman" w:cs="Times New Roman"/>
              </w:rPr>
              <w:t>,</w:t>
            </w:r>
            <w:r>
              <w:rPr>
                <w:rFonts w:ascii="Times New Roman" w:hAnsi="Times New Roman" w:cs="Times New Roman"/>
              </w:rPr>
              <w:t>43</w:t>
            </w:r>
          </w:p>
        </w:tc>
      </w:tr>
      <w:tr w:rsidR="00852724" w:rsidTr="00852724">
        <w:trPr>
          <w:trHeight w:val="450"/>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 xml:space="preserve">Располагаемая </w:t>
            </w:r>
            <w:r w:rsidRPr="003657EE">
              <w:rPr>
                <w:rFonts w:ascii="Times New Roman" w:hAnsi="Times New Roman" w:cs="Times New Roman"/>
              </w:rPr>
              <w:t xml:space="preserve"> тепловая мощность</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0,378</w:t>
            </w:r>
          </w:p>
        </w:tc>
      </w:tr>
      <w:tr w:rsidR="00852724" w:rsidTr="00852724">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Затраты тепловой мощности на собственные нужды</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0,008</w:t>
            </w:r>
          </w:p>
        </w:tc>
        <w:tc>
          <w:tcPr>
            <w:tcW w:w="2337"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0,0</w:t>
            </w:r>
            <w:r>
              <w:rPr>
                <w:rFonts w:ascii="Times New Roman" w:hAnsi="Times New Roman" w:cs="Times New Roman"/>
              </w:rPr>
              <w:t>08</w:t>
            </w:r>
          </w:p>
        </w:tc>
      </w:tr>
      <w:tr w:rsidR="00852724" w:rsidTr="00852724">
        <w:trPr>
          <w:trHeight w:val="445"/>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Потери в сетях фактические</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657EE" w:rsidRDefault="00852724" w:rsidP="008B49B2">
            <w:pPr>
              <w:pStyle w:val="Default"/>
              <w:jc w:val="center"/>
              <w:rPr>
                <w:rFonts w:ascii="Times New Roman" w:hAnsi="Times New Roman" w:cs="Times New Roman"/>
              </w:rPr>
            </w:pPr>
            <w:r>
              <w:rPr>
                <w:rFonts w:ascii="Times New Roman" w:hAnsi="Times New Roman" w:cs="Times New Roman"/>
              </w:rPr>
              <w:t>0,0</w:t>
            </w:r>
            <w:r w:rsidR="008B49B2">
              <w:rPr>
                <w:rFonts w:ascii="Times New Roman" w:hAnsi="Times New Roman" w:cs="Times New Roman"/>
              </w:rPr>
              <w:t>4</w:t>
            </w:r>
            <w:r>
              <w:rPr>
                <w:rFonts w:ascii="Times New Roman" w:hAnsi="Times New Roman" w:cs="Times New Roman"/>
              </w:rPr>
              <w:t>2</w:t>
            </w:r>
          </w:p>
        </w:tc>
        <w:tc>
          <w:tcPr>
            <w:tcW w:w="2337"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0,037</w:t>
            </w:r>
          </w:p>
        </w:tc>
      </w:tr>
      <w:tr w:rsidR="00852724" w:rsidTr="00852724">
        <w:trPr>
          <w:trHeight w:val="484"/>
        </w:trPr>
        <w:tc>
          <w:tcPr>
            <w:tcW w:w="3681"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b/>
                <w:bCs/>
              </w:rPr>
              <w:t>ИТОГО:</w:t>
            </w:r>
          </w:p>
        </w:tc>
        <w:tc>
          <w:tcPr>
            <w:tcW w:w="1519" w:type="dxa"/>
            <w:shd w:val="clear" w:color="auto" w:fill="F2F2F2" w:themeFill="background1" w:themeFillShade="F2"/>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0,318</w:t>
            </w:r>
          </w:p>
        </w:tc>
        <w:tc>
          <w:tcPr>
            <w:tcW w:w="2337" w:type="dxa"/>
            <w:shd w:val="clear" w:color="auto" w:fill="F2F2F2" w:themeFill="background1" w:themeFillShade="F2"/>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0,333</w:t>
            </w:r>
          </w:p>
        </w:tc>
      </w:tr>
      <w:tr w:rsidR="00852724" w:rsidTr="00852724">
        <w:trPr>
          <w:trHeight w:val="400"/>
        </w:trPr>
        <w:tc>
          <w:tcPr>
            <w:tcW w:w="3681"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Нагрузка потребителей</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0,19</w:t>
            </w:r>
          </w:p>
        </w:tc>
      </w:tr>
      <w:tr w:rsidR="00852724" w:rsidTr="00852724">
        <w:trPr>
          <w:trHeight w:val="552"/>
        </w:trPr>
        <w:tc>
          <w:tcPr>
            <w:tcW w:w="3681" w:type="dxa"/>
            <w:vAlign w:val="center"/>
          </w:tcPr>
          <w:p w:rsidR="00852724" w:rsidRPr="003657EE" w:rsidRDefault="00852724" w:rsidP="00852724">
            <w:pPr>
              <w:pStyle w:val="Default"/>
              <w:jc w:val="center"/>
              <w:rPr>
                <w:rFonts w:ascii="Times New Roman" w:hAnsi="Times New Roman" w:cs="Times New Roman"/>
              </w:rPr>
            </w:pPr>
            <w:r>
              <w:rPr>
                <w:rFonts w:ascii="Times New Roman" w:hAnsi="Times New Roman" w:cs="Times New Roman"/>
              </w:rPr>
              <w:t>Присоединенная тепловая нагрузка  с учетом тепловых потерь в тепловых сетях</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0,242</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0,227</w:t>
            </w:r>
          </w:p>
        </w:tc>
      </w:tr>
      <w:tr w:rsidR="00852724" w:rsidTr="00852724">
        <w:trPr>
          <w:trHeight w:val="468"/>
        </w:trPr>
        <w:tc>
          <w:tcPr>
            <w:tcW w:w="3681" w:type="dxa"/>
            <w:vAlign w:val="center"/>
          </w:tcPr>
          <w:p w:rsidR="00852724" w:rsidRPr="00D83E6C" w:rsidRDefault="00852724" w:rsidP="00852724">
            <w:pPr>
              <w:pStyle w:val="Default"/>
              <w:jc w:val="center"/>
              <w:rPr>
                <w:rFonts w:ascii="Times New Roman" w:hAnsi="Times New Roman" w:cs="Times New Roman"/>
              </w:rPr>
            </w:pPr>
            <w:r w:rsidRPr="00D83E6C">
              <w:rPr>
                <w:rFonts w:ascii="Times New Roman" w:hAnsi="Times New Roman" w:cs="Times New Roman"/>
                <w:bCs/>
              </w:rPr>
              <w:lastRenderedPageBreak/>
              <w:t>Баланс мощности и нагрузок</w:t>
            </w:r>
            <w:r w:rsidRPr="00D83E6C">
              <w:rPr>
                <w:rFonts w:ascii="Times New Roman" w:hAnsi="Times New Roman" w:cs="Times New Roman"/>
              </w:rPr>
              <w:t xml:space="preserve"> </w:t>
            </w:r>
          </w:p>
        </w:tc>
        <w:tc>
          <w:tcPr>
            <w:tcW w:w="1519" w:type="dxa"/>
            <w:vAlign w:val="center"/>
          </w:tcPr>
          <w:p w:rsidR="00852724" w:rsidRPr="003657EE" w:rsidRDefault="00852724" w:rsidP="00852724">
            <w:pPr>
              <w:pStyle w:val="Default"/>
              <w:jc w:val="center"/>
              <w:rPr>
                <w:rFonts w:ascii="Times New Roman" w:hAnsi="Times New Roman" w:cs="Times New Roman"/>
              </w:rPr>
            </w:pPr>
            <w:r w:rsidRPr="003657EE">
              <w:rPr>
                <w:rFonts w:ascii="Times New Roman" w:hAnsi="Times New Roman" w:cs="Times New Roman"/>
              </w:rPr>
              <w:t>Гкал/ч</w:t>
            </w:r>
          </w:p>
        </w:tc>
        <w:tc>
          <w:tcPr>
            <w:tcW w:w="1810" w:type="dxa"/>
            <w:vAlign w:val="center"/>
          </w:tcPr>
          <w:p w:rsidR="00852724" w:rsidRPr="003E01B8" w:rsidRDefault="00852724" w:rsidP="00852724">
            <w:pPr>
              <w:pStyle w:val="Default"/>
              <w:jc w:val="center"/>
              <w:rPr>
                <w:rFonts w:ascii="Times New Roman" w:hAnsi="Times New Roman" w:cs="Times New Roman"/>
                <w:color w:val="auto"/>
              </w:rPr>
            </w:pPr>
            <w:r>
              <w:rPr>
                <w:rFonts w:ascii="Times New Roman" w:hAnsi="Times New Roman" w:cs="Times New Roman"/>
                <w:color w:val="auto"/>
              </w:rPr>
              <w:t>0,128</w:t>
            </w:r>
          </w:p>
        </w:tc>
        <w:tc>
          <w:tcPr>
            <w:tcW w:w="2337" w:type="dxa"/>
            <w:vAlign w:val="center"/>
          </w:tcPr>
          <w:p w:rsidR="00852724" w:rsidRPr="003E01B8" w:rsidRDefault="00852724" w:rsidP="00852724">
            <w:pPr>
              <w:pStyle w:val="Default"/>
              <w:jc w:val="center"/>
              <w:rPr>
                <w:rFonts w:ascii="Times New Roman" w:hAnsi="Times New Roman" w:cs="Times New Roman"/>
                <w:color w:val="auto"/>
              </w:rPr>
            </w:pPr>
            <w:r w:rsidRPr="003E01B8">
              <w:rPr>
                <w:rFonts w:ascii="Times New Roman" w:hAnsi="Times New Roman" w:cs="Times New Roman"/>
                <w:color w:val="auto"/>
              </w:rPr>
              <w:t>0,</w:t>
            </w:r>
            <w:r>
              <w:rPr>
                <w:rFonts w:ascii="Times New Roman" w:hAnsi="Times New Roman" w:cs="Times New Roman"/>
                <w:color w:val="auto"/>
              </w:rPr>
              <w:t>143</w:t>
            </w:r>
          </w:p>
        </w:tc>
      </w:tr>
    </w:tbl>
    <w:p w:rsidR="00852724" w:rsidRDefault="00852724" w:rsidP="003C4F19">
      <w:pPr>
        <w:spacing w:line="240" w:lineRule="auto"/>
        <w:ind w:firstLine="0"/>
        <w:jc w:val="left"/>
        <w:rPr>
          <w:rFonts w:cs="Times New Roman"/>
          <w:sz w:val="28"/>
          <w:szCs w:val="28"/>
        </w:rPr>
      </w:pPr>
    </w:p>
    <w:p w:rsidR="00852724" w:rsidRDefault="00852724" w:rsidP="007A6CD4">
      <w:pPr>
        <w:spacing w:line="240" w:lineRule="auto"/>
        <w:rPr>
          <w:rFonts w:cs="Times New Roman"/>
          <w:b/>
          <w:sz w:val="28"/>
          <w:szCs w:val="28"/>
        </w:rPr>
      </w:pPr>
      <w:bookmarkStart w:id="11" w:name="_Toc363032994"/>
      <w:bookmarkStart w:id="12" w:name="_Toc363656459"/>
      <w:bookmarkStart w:id="13" w:name="_Toc508018024"/>
      <w:bookmarkStart w:id="14" w:name="_Toc508020821"/>
      <w:bookmarkEnd w:id="7"/>
      <w:bookmarkEnd w:id="8"/>
      <w:bookmarkEnd w:id="9"/>
      <w:bookmarkEnd w:id="10"/>
    </w:p>
    <w:p w:rsidR="00852724" w:rsidRDefault="00852724" w:rsidP="007A6CD4">
      <w:pPr>
        <w:spacing w:line="240" w:lineRule="auto"/>
        <w:rPr>
          <w:rFonts w:cs="Times New Roman"/>
          <w:b/>
          <w:sz w:val="28"/>
          <w:szCs w:val="28"/>
        </w:rPr>
      </w:pPr>
      <w:r w:rsidRPr="00852724">
        <w:rPr>
          <w:rFonts w:cs="Times New Roman"/>
          <w:b/>
          <w:sz w:val="28"/>
          <w:szCs w:val="28"/>
        </w:rPr>
        <w:t>Раздел 2. Существующие и перспективные балансы теплоносителя</w:t>
      </w:r>
    </w:p>
    <w:p w:rsidR="00852724" w:rsidRDefault="00852724" w:rsidP="007A6CD4">
      <w:pPr>
        <w:spacing w:line="240" w:lineRule="auto"/>
        <w:rPr>
          <w:rFonts w:cs="Times New Roman"/>
          <w:b/>
          <w:sz w:val="28"/>
          <w:szCs w:val="28"/>
        </w:rPr>
      </w:pPr>
    </w:p>
    <w:p w:rsidR="007A6CD4" w:rsidRPr="007A6CD4" w:rsidRDefault="007A6CD4" w:rsidP="007A6CD4">
      <w:pPr>
        <w:spacing w:line="240" w:lineRule="auto"/>
        <w:rPr>
          <w:rFonts w:cs="Times New Roman"/>
          <w:b/>
          <w:sz w:val="28"/>
          <w:szCs w:val="28"/>
        </w:rPr>
      </w:pPr>
      <w:r w:rsidRPr="007A6CD4">
        <w:rPr>
          <w:rFonts w:cs="Times New Roman"/>
          <w:b/>
          <w:sz w:val="28"/>
          <w:szCs w:val="28"/>
        </w:rPr>
        <w:t>2.1.Существующие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w:t>
      </w:r>
      <w:r>
        <w:rPr>
          <w:rFonts w:cs="Times New Roman"/>
          <w:b/>
          <w:sz w:val="28"/>
          <w:szCs w:val="28"/>
        </w:rPr>
        <w:t>а</w:t>
      </w:r>
      <w:r w:rsidRPr="007A6CD4">
        <w:rPr>
          <w:rFonts w:cs="Times New Roman"/>
          <w:b/>
          <w:sz w:val="28"/>
          <w:szCs w:val="28"/>
        </w:rPr>
        <w:t>рийных режимах работы систем теплоснабжения</w:t>
      </w:r>
    </w:p>
    <w:bookmarkEnd w:id="11"/>
    <w:bookmarkEnd w:id="12"/>
    <w:bookmarkEnd w:id="13"/>
    <w:bookmarkEnd w:id="14"/>
    <w:p w:rsidR="007A6CD4" w:rsidRPr="00037092" w:rsidRDefault="00AB2942" w:rsidP="008249BF">
      <w:pPr>
        <w:pStyle w:val="a1"/>
        <w:spacing w:line="240" w:lineRule="auto"/>
        <w:ind w:firstLine="426"/>
        <w:jc w:val="left"/>
        <w:rPr>
          <w:color w:val="000000"/>
          <w:sz w:val="28"/>
        </w:rPr>
      </w:pPr>
      <w:r w:rsidRPr="002D59E7">
        <w:rPr>
          <w:sz w:val="28"/>
          <w:szCs w:val="28"/>
        </w:rPr>
        <w:t xml:space="preserve">На котельной </w:t>
      </w:r>
      <w:r w:rsidR="00DF1EEF" w:rsidRPr="002D59E7">
        <w:rPr>
          <w:sz w:val="28"/>
          <w:szCs w:val="28"/>
        </w:rPr>
        <w:t>д.</w:t>
      </w:r>
      <w:r w:rsidR="004D5FA0">
        <w:rPr>
          <w:sz w:val="28"/>
          <w:szCs w:val="28"/>
        </w:rPr>
        <w:t xml:space="preserve"> </w:t>
      </w:r>
      <w:r w:rsidR="00DF1EEF" w:rsidRPr="002D59E7">
        <w:rPr>
          <w:sz w:val="28"/>
          <w:szCs w:val="28"/>
        </w:rPr>
        <w:t>Иссад ул.</w:t>
      </w:r>
      <w:r w:rsidR="004D5FA0">
        <w:rPr>
          <w:sz w:val="28"/>
          <w:szCs w:val="28"/>
        </w:rPr>
        <w:t xml:space="preserve"> </w:t>
      </w:r>
      <w:r w:rsidR="00DF1EEF" w:rsidRPr="002D59E7">
        <w:rPr>
          <w:sz w:val="28"/>
          <w:szCs w:val="28"/>
        </w:rPr>
        <w:t xml:space="preserve">Лесная д.3 в качестве </w:t>
      </w:r>
      <w:r w:rsidRPr="002D59E7">
        <w:rPr>
          <w:sz w:val="28"/>
          <w:szCs w:val="28"/>
        </w:rPr>
        <w:t>ХВП</w:t>
      </w:r>
      <w:r w:rsidR="00DF1EEF" w:rsidRPr="002D59E7">
        <w:rPr>
          <w:sz w:val="28"/>
          <w:szCs w:val="28"/>
        </w:rPr>
        <w:t xml:space="preserve"> установлен комплекс дозирования реагента типа DLX(B)-MA/AD (1-15)</w:t>
      </w:r>
      <w:r w:rsidRPr="002D59E7">
        <w:rPr>
          <w:sz w:val="28"/>
          <w:szCs w:val="28"/>
        </w:rPr>
        <w:t>,</w:t>
      </w:r>
      <w:r w:rsidR="00DF1EEF" w:rsidRPr="002D59E7">
        <w:rPr>
          <w:sz w:val="28"/>
          <w:szCs w:val="28"/>
        </w:rPr>
        <w:t xml:space="preserve"> на котельной д.</w:t>
      </w:r>
      <w:r w:rsidR="004D5FA0">
        <w:rPr>
          <w:sz w:val="28"/>
          <w:szCs w:val="28"/>
        </w:rPr>
        <w:t xml:space="preserve"> </w:t>
      </w:r>
      <w:r w:rsidR="00DF1EEF" w:rsidRPr="002D59E7">
        <w:rPr>
          <w:sz w:val="28"/>
          <w:szCs w:val="28"/>
        </w:rPr>
        <w:t xml:space="preserve">Иссад мкрн.ЛТЦ-4 в </w:t>
      </w:r>
      <w:r w:rsidR="004D5FA0" w:rsidRPr="002D59E7">
        <w:rPr>
          <w:sz w:val="28"/>
          <w:szCs w:val="28"/>
        </w:rPr>
        <w:t>качестве ХВП</w:t>
      </w:r>
      <w:r w:rsidR="00DF1EEF" w:rsidRPr="002D59E7">
        <w:rPr>
          <w:sz w:val="28"/>
          <w:szCs w:val="28"/>
        </w:rPr>
        <w:t xml:space="preserve"> установка СДР-5</w:t>
      </w:r>
      <w:r w:rsidRPr="002D59E7">
        <w:rPr>
          <w:sz w:val="28"/>
          <w:szCs w:val="28"/>
        </w:rPr>
        <w:t>. Суммарный расход на подпитку на котельной составляет 0,07 т/ч.</w:t>
      </w:r>
      <w:r w:rsidR="008249BF">
        <w:rPr>
          <w:sz w:val="28"/>
          <w:szCs w:val="28"/>
        </w:rPr>
        <w:t xml:space="preserve"> </w:t>
      </w:r>
      <w:r w:rsidR="007A6CD4" w:rsidRPr="00BB5523">
        <w:rPr>
          <w:color w:val="000000"/>
          <w:sz w:val="28"/>
        </w:rPr>
        <w:t xml:space="preserve">Баланс мощностей узлов подпитки не представлен ввиду отсутствия перспективы развития нового строительства и увеличения количества потребителей. </w:t>
      </w:r>
      <w:r w:rsidR="008249BF">
        <w:rPr>
          <w:color w:val="000000"/>
          <w:sz w:val="28"/>
        </w:rPr>
        <w:t xml:space="preserve">                                                                                    </w:t>
      </w:r>
      <w:r w:rsidR="007A6CD4" w:rsidRPr="00037092">
        <w:rPr>
          <w:color w:val="000000"/>
          <w:sz w:val="28"/>
        </w:rPr>
        <w:t>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не приводятся ввиду отсутствия перспективы развития нового строительства и увеличения количества потребителей.</w:t>
      </w:r>
      <w:r w:rsidR="007A6CD4" w:rsidRPr="00037092">
        <w:rPr>
          <w:color w:val="FF0000"/>
          <w:sz w:val="28"/>
        </w:rPr>
        <w:t xml:space="preserve"> </w:t>
      </w:r>
    </w:p>
    <w:p w:rsidR="007A6CD4" w:rsidRPr="008832D5" w:rsidRDefault="007A6CD4" w:rsidP="007A6CD4">
      <w:pPr>
        <w:spacing w:after="14" w:line="240" w:lineRule="auto"/>
        <w:ind w:right="53" w:firstLine="0"/>
        <w:rPr>
          <w:rFonts w:eastAsia="Times New Roman" w:cs="Times New Roman"/>
          <w:b/>
          <w:color w:val="000000"/>
          <w:sz w:val="28"/>
          <w:lang w:eastAsia="ru-RU"/>
        </w:rPr>
      </w:pPr>
      <w:r w:rsidRPr="008832D5">
        <w:rPr>
          <w:rFonts w:eastAsia="Times New Roman" w:cs="Times New Roman"/>
          <w:b/>
          <w:color w:val="000000"/>
          <w:sz w:val="28"/>
          <w:lang w:eastAsia="ru-RU"/>
        </w:rPr>
        <w:t>2.2 Мероприятия по переводу потребителей с «открытой» схемой присоединения системы горячего водоснабжения на «закрытую».</w:t>
      </w:r>
    </w:p>
    <w:p w:rsidR="007A6CD4" w:rsidRDefault="007A6CD4" w:rsidP="007A6CD4">
      <w:pPr>
        <w:spacing w:after="14" w:line="240" w:lineRule="auto"/>
        <w:ind w:right="53" w:firstLine="0"/>
        <w:rPr>
          <w:rFonts w:eastAsia="Times New Roman" w:cs="Times New Roman"/>
          <w:color w:val="000000"/>
          <w:sz w:val="28"/>
          <w:lang w:eastAsia="ru-RU"/>
        </w:rPr>
      </w:pPr>
      <w:r>
        <w:rPr>
          <w:rFonts w:eastAsia="Times New Roman" w:cs="Times New Roman"/>
          <w:color w:val="000000"/>
          <w:sz w:val="28"/>
          <w:lang w:eastAsia="ru-RU"/>
        </w:rPr>
        <w:t>В д. Иссад населению и прочим потребителям не оказывается услуга по горячему водоснабжению.</w:t>
      </w:r>
      <w:bookmarkStart w:id="15" w:name="_Toc361042900"/>
      <w:bookmarkStart w:id="16" w:name="_Toc508018025"/>
      <w:bookmarkStart w:id="17" w:name="_Toc508020822"/>
      <w:bookmarkStart w:id="18" w:name="_Toc349818425"/>
    </w:p>
    <w:p w:rsidR="007A6CD4" w:rsidRDefault="007A6CD4" w:rsidP="007A6CD4">
      <w:pPr>
        <w:spacing w:after="14" w:line="240" w:lineRule="auto"/>
        <w:ind w:right="53" w:firstLine="0"/>
        <w:rPr>
          <w:rFonts w:eastAsia="Times New Roman" w:cs="Times New Roman"/>
          <w:color w:val="000000"/>
          <w:sz w:val="28"/>
          <w:lang w:eastAsia="ru-RU"/>
        </w:rPr>
      </w:pPr>
    </w:p>
    <w:p w:rsidR="001E5D21" w:rsidRPr="007A6CD4" w:rsidRDefault="00605D17" w:rsidP="007A6CD4">
      <w:pPr>
        <w:spacing w:after="14" w:line="240" w:lineRule="auto"/>
        <w:ind w:right="53" w:firstLine="0"/>
        <w:jc w:val="center"/>
        <w:rPr>
          <w:rFonts w:cs="Times New Roman"/>
          <w:b/>
          <w:sz w:val="28"/>
          <w:szCs w:val="28"/>
        </w:rPr>
      </w:pPr>
      <w:r w:rsidRPr="007A6CD4">
        <w:rPr>
          <w:rFonts w:cs="Times New Roman"/>
          <w:b/>
          <w:sz w:val="28"/>
          <w:szCs w:val="28"/>
        </w:rPr>
        <w:t xml:space="preserve">Раздел 3. </w:t>
      </w:r>
      <w:r w:rsidR="001E5D21" w:rsidRPr="007A6CD4">
        <w:rPr>
          <w:rFonts w:cs="Times New Roman"/>
          <w:b/>
          <w:sz w:val="28"/>
          <w:szCs w:val="28"/>
        </w:rPr>
        <w:t>Предложения по строительству, реконструкц</w:t>
      </w:r>
      <w:r w:rsidRPr="007A6CD4">
        <w:rPr>
          <w:rFonts w:cs="Times New Roman"/>
          <w:b/>
          <w:sz w:val="28"/>
          <w:szCs w:val="28"/>
        </w:rPr>
        <w:t xml:space="preserve">ии </w:t>
      </w:r>
      <w:r w:rsidR="001E5D21" w:rsidRPr="007A6CD4">
        <w:rPr>
          <w:rFonts w:cs="Times New Roman"/>
          <w:b/>
          <w:sz w:val="28"/>
          <w:szCs w:val="28"/>
        </w:rPr>
        <w:t xml:space="preserve"> источников тепловой энергии</w:t>
      </w:r>
      <w:bookmarkEnd w:id="15"/>
      <w:bookmarkEnd w:id="16"/>
      <w:bookmarkEnd w:id="17"/>
      <w:r w:rsidRPr="007A6CD4">
        <w:rPr>
          <w:rFonts w:cs="Times New Roman"/>
          <w:b/>
          <w:sz w:val="28"/>
          <w:szCs w:val="28"/>
        </w:rPr>
        <w:t>, тепловых сетей.</w:t>
      </w:r>
    </w:p>
    <w:p w:rsidR="002A1BB3" w:rsidRPr="004D5FA0" w:rsidRDefault="00CC37E4" w:rsidP="00605D17">
      <w:pPr>
        <w:spacing w:line="240" w:lineRule="auto"/>
        <w:rPr>
          <w:rFonts w:cs="Times New Roman"/>
          <w:b/>
          <w:sz w:val="28"/>
          <w:szCs w:val="28"/>
        </w:rPr>
      </w:pPr>
      <w:r w:rsidRPr="002D59E7">
        <w:rPr>
          <w:rFonts w:cs="Times New Roman"/>
          <w:b/>
          <w:sz w:val="28"/>
          <w:szCs w:val="28"/>
        </w:rPr>
        <w:t>3.</w:t>
      </w:r>
      <w:r w:rsidR="00605D17">
        <w:rPr>
          <w:rFonts w:cs="Times New Roman"/>
          <w:b/>
          <w:sz w:val="28"/>
          <w:szCs w:val="28"/>
        </w:rPr>
        <w:t>1</w:t>
      </w:r>
      <w:r w:rsidR="00BA6B23">
        <w:rPr>
          <w:rFonts w:cs="Times New Roman"/>
          <w:b/>
          <w:sz w:val="28"/>
          <w:szCs w:val="28"/>
        </w:rPr>
        <w:t xml:space="preserve"> </w:t>
      </w:r>
      <w:r w:rsidRPr="002D59E7">
        <w:rPr>
          <w:rFonts w:cs="Times New Roman"/>
          <w:b/>
          <w:sz w:val="28"/>
          <w:szCs w:val="28"/>
        </w:rPr>
        <w:t>П</w:t>
      </w:r>
      <w:r w:rsidR="002A1BB3" w:rsidRPr="004D5FA0">
        <w:rPr>
          <w:rFonts w:cs="Times New Roman"/>
          <w:b/>
          <w:sz w:val="28"/>
          <w:szCs w:val="28"/>
        </w:rPr>
        <w:t xml:space="preserve">редложения по строительству источников тепловой энергии, обеспечивающих </w:t>
      </w:r>
      <w:r w:rsidR="00A667F1">
        <w:rPr>
          <w:rFonts w:cs="Times New Roman"/>
          <w:b/>
          <w:sz w:val="28"/>
          <w:szCs w:val="28"/>
        </w:rPr>
        <w:t>перспективную тепловую нагрузку.</w:t>
      </w:r>
    </w:p>
    <w:p w:rsidR="0085747F" w:rsidRDefault="002A1BB3" w:rsidP="0085747F">
      <w:pPr>
        <w:spacing w:line="240" w:lineRule="auto"/>
        <w:rPr>
          <w:rFonts w:cs="Times New Roman"/>
          <w:sz w:val="28"/>
          <w:szCs w:val="28"/>
        </w:rPr>
      </w:pPr>
      <w:r w:rsidRPr="002D59E7">
        <w:rPr>
          <w:rFonts w:cs="Times New Roman"/>
          <w:sz w:val="28"/>
          <w:szCs w:val="28"/>
        </w:rPr>
        <w:t>Существующие и планируемые к подключению на период до 203</w:t>
      </w:r>
      <w:r w:rsidR="00A667F1">
        <w:rPr>
          <w:rFonts w:cs="Times New Roman"/>
          <w:sz w:val="28"/>
          <w:szCs w:val="28"/>
        </w:rPr>
        <w:t>5</w:t>
      </w:r>
      <w:r w:rsidRPr="002D59E7">
        <w:rPr>
          <w:rFonts w:cs="Times New Roman"/>
          <w:sz w:val="28"/>
          <w:szCs w:val="28"/>
        </w:rPr>
        <w:t>г. тепловые нагрузки системы теплоснабжения Иссадского сельского поселения находят</w:t>
      </w:r>
      <w:r w:rsidR="00605D17">
        <w:rPr>
          <w:rFonts w:cs="Times New Roman"/>
          <w:sz w:val="28"/>
          <w:szCs w:val="28"/>
        </w:rPr>
        <w:t>ся в зоне действия существующих источников</w:t>
      </w:r>
      <w:r w:rsidRPr="002D59E7">
        <w:rPr>
          <w:rFonts w:cs="Times New Roman"/>
          <w:sz w:val="28"/>
          <w:szCs w:val="28"/>
        </w:rPr>
        <w:t xml:space="preserve"> теплоснабжения, в связи с чем, строительство дополнительных источников тепловой энергии не требуется.</w:t>
      </w:r>
      <w:r w:rsidR="0085747F">
        <w:rPr>
          <w:rFonts w:cs="Times New Roman"/>
          <w:sz w:val="28"/>
          <w:szCs w:val="28"/>
        </w:rPr>
        <w:t xml:space="preserve"> </w:t>
      </w:r>
    </w:p>
    <w:p w:rsidR="00676D3D" w:rsidRPr="002D59E7" w:rsidRDefault="00676D3D" w:rsidP="0085747F">
      <w:pPr>
        <w:spacing w:line="240" w:lineRule="auto"/>
        <w:rPr>
          <w:rFonts w:cs="Times New Roman"/>
          <w:sz w:val="28"/>
          <w:szCs w:val="28"/>
        </w:rPr>
      </w:pPr>
      <w:r>
        <w:rPr>
          <w:rFonts w:cs="Times New Roman"/>
          <w:sz w:val="28"/>
          <w:szCs w:val="28"/>
        </w:rPr>
        <w:t>Однако, в целях повышения экономической эффективности и экологической безопасности требуется в зоне теплоснабжения котельной мкр. ЛТЦ-4, работающей на дизельном топливе, осуществить строительство газовой блок-модульной котельной мощностью 0,5 МВт.</w:t>
      </w:r>
    </w:p>
    <w:p w:rsidR="00DE5EAF" w:rsidRDefault="006C5D12" w:rsidP="0085747F">
      <w:pPr>
        <w:spacing w:line="240" w:lineRule="auto"/>
        <w:ind w:firstLine="426"/>
        <w:rPr>
          <w:rFonts w:cs="Times New Roman"/>
          <w:b/>
          <w:sz w:val="28"/>
          <w:szCs w:val="28"/>
        </w:rPr>
      </w:pPr>
      <w:r>
        <w:rPr>
          <w:rFonts w:cs="Times New Roman"/>
          <w:b/>
          <w:sz w:val="28"/>
          <w:szCs w:val="28"/>
        </w:rPr>
        <w:t>3.</w:t>
      </w:r>
      <w:r w:rsidR="0085747F">
        <w:rPr>
          <w:rFonts w:cs="Times New Roman"/>
          <w:b/>
          <w:sz w:val="28"/>
          <w:szCs w:val="28"/>
        </w:rPr>
        <w:t>2</w:t>
      </w:r>
      <w:r>
        <w:rPr>
          <w:rFonts w:cs="Times New Roman"/>
          <w:b/>
          <w:sz w:val="28"/>
          <w:szCs w:val="28"/>
        </w:rPr>
        <w:t>. Предложения по реконструкции (модернизации) котельных с целью повышения эффективности работы системы теплоснабжения.</w:t>
      </w:r>
    </w:p>
    <w:p w:rsidR="006C5D12" w:rsidRDefault="006C5D12" w:rsidP="0085747F">
      <w:pPr>
        <w:spacing w:line="240" w:lineRule="auto"/>
        <w:ind w:firstLine="426"/>
        <w:rPr>
          <w:rFonts w:cs="Times New Roman"/>
          <w:b/>
          <w:sz w:val="28"/>
          <w:szCs w:val="28"/>
        </w:rPr>
      </w:pPr>
      <w:r>
        <w:rPr>
          <w:rFonts w:cs="Times New Roman"/>
          <w:b/>
          <w:sz w:val="28"/>
          <w:szCs w:val="28"/>
        </w:rPr>
        <w:t>В котельной Иссадского сельского поселения для повышения эффективности работы системы теплоснабжения предлагается выполнить следующие мероприятия:</w:t>
      </w:r>
    </w:p>
    <w:p w:rsidR="0085747F" w:rsidRPr="0085747F" w:rsidRDefault="0085747F" w:rsidP="0085747F">
      <w:pPr>
        <w:spacing w:line="240" w:lineRule="auto"/>
        <w:ind w:firstLine="426"/>
        <w:rPr>
          <w:rFonts w:cs="Times New Roman"/>
          <w:sz w:val="28"/>
          <w:szCs w:val="28"/>
        </w:rPr>
      </w:pPr>
      <w:r w:rsidRPr="0085747F">
        <w:rPr>
          <w:rFonts w:cs="Times New Roman"/>
          <w:sz w:val="28"/>
          <w:szCs w:val="28"/>
        </w:rPr>
        <w:lastRenderedPageBreak/>
        <w:t>- произвести работы по переводу котлов КВГМ 2,5-95, на возможность использования резервного топлива (дизельное)</w:t>
      </w:r>
      <w:r w:rsidR="001F57CC">
        <w:rPr>
          <w:rFonts w:cs="Times New Roman"/>
          <w:sz w:val="28"/>
          <w:szCs w:val="28"/>
        </w:rPr>
        <w:t>.</w:t>
      </w:r>
      <w:r w:rsidRPr="0085747F">
        <w:rPr>
          <w:rFonts w:cs="Times New Roman"/>
          <w:sz w:val="28"/>
          <w:szCs w:val="28"/>
        </w:rPr>
        <w:t xml:space="preserve"> </w:t>
      </w:r>
    </w:p>
    <w:p w:rsidR="00BA6B23" w:rsidRPr="002D59E7" w:rsidRDefault="0085747F" w:rsidP="00605D17">
      <w:pPr>
        <w:spacing w:line="240" w:lineRule="auto"/>
        <w:ind w:firstLine="426"/>
        <w:rPr>
          <w:rFonts w:cs="Times New Roman"/>
          <w:b/>
          <w:sz w:val="28"/>
          <w:szCs w:val="28"/>
        </w:rPr>
      </w:pPr>
      <w:r>
        <w:rPr>
          <w:rFonts w:cs="Times New Roman"/>
          <w:b/>
          <w:sz w:val="28"/>
          <w:szCs w:val="28"/>
        </w:rPr>
        <w:t>3.3</w:t>
      </w:r>
      <w:r w:rsidR="00DE5EAF" w:rsidRPr="002D59E7">
        <w:rPr>
          <w:rFonts w:cs="Times New Roman"/>
          <w:b/>
          <w:sz w:val="28"/>
          <w:szCs w:val="28"/>
        </w:rPr>
        <w:t xml:space="preserve">. </w:t>
      </w:r>
      <w:r w:rsidR="00BA6B23">
        <w:rPr>
          <w:rFonts w:cs="Times New Roman"/>
          <w:b/>
          <w:sz w:val="28"/>
          <w:szCs w:val="28"/>
        </w:rPr>
        <w:t>О</w:t>
      </w:r>
      <w:r w:rsidR="00BA6B23" w:rsidRPr="002D59E7">
        <w:rPr>
          <w:rFonts w:cs="Times New Roman"/>
          <w:b/>
          <w:sz w:val="28"/>
          <w:szCs w:val="28"/>
        </w:rPr>
        <w:t xml:space="preserve">птимальный 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устанавливаемый для каждого этапа, и оценку затрат при необходимости его изменения; </w:t>
      </w:r>
    </w:p>
    <w:p w:rsidR="00BA6B23" w:rsidRPr="002D59E7" w:rsidRDefault="00BA6B23" w:rsidP="008249BF">
      <w:pPr>
        <w:spacing w:line="240" w:lineRule="auto"/>
        <w:ind w:firstLine="426"/>
        <w:jc w:val="left"/>
        <w:rPr>
          <w:rFonts w:cs="Times New Roman"/>
          <w:sz w:val="28"/>
          <w:szCs w:val="28"/>
        </w:rPr>
      </w:pPr>
      <w:r w:rsidRPr="002D59E7">
        <w:rPr>
          <w:rFonts w:cs="Times New Roman"/>
          <w:sz w:val="28"/>
          <w:szCs w:val="28"/>
        </w:rPr>
        <w:t>В соответствии со СНиП 41-02-2003 регулирование отпуска теплоты от источников тепловой энергии предусматривается кач</w:t>
      </w:r>
      <w:r w:rsidR="008249BF">
        <w:rPr>
          <w:rFonts w:cs="Times New Roman"/>
          <w:sz w:val="28"/>
          <w:szCs w:val="28"/>
        </w:rPr>
        <w:t>ественное по нагрузке отопления и горячего водоснабжения согласно гр</w:t>
      </w:r>
      <w:r w:rsidR="001F57CC">
        <w:rPr>
          <w:rFonts w:cs="Times New Roman"/>
          <w:sz w:val="28"/>
          <w:szCs w:val="28"/>
        </w:rPr>
        <w:t>а</w:t>
      </w:r>
      <w:r w:rsidR="008249BF">
        <w:rPr>
          <w:rFonts w:cs="Times New Roman"/>
          <w:sz w:val="28"/>
          <w:szCs w:val="28"/>
        </w:rPr>
        <w:t xml:space="preserve">фику изменения температуры воды, в зависимости от температуры наружного воздуха.                                                             </w:t>
      </w:r>
      <w:r w:rsidRPr="002D59E7">
        <w:rPr>
          <w:rFonts w:cs="Times New Roman"/>
          <w:sz w:val="28"/>
          <w:szCs w:val="28"/>
        </w:rPr>
        <w:t xml:space="preserve"> Режим работы систем централизованного теплоснабжения Иссадского сельского поселения построен по централизованному принципу и работает по температурному графику 95/70.</w:t>
      </w:r>
    </w:p>
    <w:p w:rsidR="0009557E" w:rsidRPr="002D59E7" w:rsidRDefault="006C5D12" w:rsidP="00055E41">
      <w:pPr>
        <w:spacing w:line="240" w:lineRule="auto"/>
        <w:rPr>
          <w:rFonts w:cs="Times New Roman"/>
          <w:b/>
          <w:sz w:val="28"/>
          <w:szCs w:val="28"/>
        </w:rPr>
      </w:pPr>
      <w:r>
        <w:rPr>
          <w:rFonts w:cs="Times New Roman"/>
          <w:b/>
          <w:sz w:val="28"/>
          <w:szCs w:val="28"/>
        </w:rPr>
        <w:t>3.</w:t>
      </w:r>
      <w:r w:rsidR="0085747F">
        <w:rPr>
          <w:rFonts w:cs="Times New Roman"/>
          <w:b/>
          <w:sz w:val="28"/>
          <w:szCs w:val="28"/>
        </w:rPr>
        <w:t>4</w:t>
      </w:r>
      <w:r w:rsidR="0009557E" w:rsidRPr="002D59E7">
        <w:rPr>
          <w:rFonts w:cs="Times New Roman"/>
          <w:b/>
          <w:sz w:val="28"/>
          <w:szCs w:val="28"/>
        </w:rPr>
        <w:t>. Предложения по строительству и реконструкции тепловых сетей для обеспечения нормативной надежности</w:t>
      </w:r>
      <w:r w:rsidR="001F57CC">
        <w:rPr>
          <w:rFonts w:cs="Times New Roman"/>
          <w:b/>
          <w:sz w:val="28"/>
          <w:szCs w:val="28"/>
        </w:rPr>
        <w:t xml:space="preserve"> и безопасности теплоснабжения.</w:t>
      </w:r>
    </w:p>
    <w:p w:rsidR="006B562B" w:rsidRDefault="00BA6B23" w:rsidP="00055E41">
      <w:pPr>
        <w:spacing w:line="240" w:lineRule="auto"/>
        <w:ind w:firstLine="0"/>
        <w:rPr>
          <w:rFonts w:cs="Times New Roman"/>
          <w:sz w:val="28"/>
          <w:szCs w:val="28"/>
        </w:rPr>
      </w:pPr>
      <w:r>
        <w:rPr>
          <w:rFonts w:cs="Times New Roman"/>
          <w:sz w:val="28"/>
          <w:szCs w:val="28"/>
        </w:rPr>
        <w:tab/>
      </w:r>
      <w:r w:rsidR="0009557E" w:rsidRPr="002D59E7">
        <w:rPr>
          <w:rFonts w:cs="Times New Roman"/>
          <w:sz w:val="28"/>
          <w:szCs w:val="28"/>
        </w:rPr>
        <w:t>В соответствии</w:t>
      </w:r>
      <w:r w:rsidR="001F57CC">
        <w:rPr>
          <w:rFonts w:cs="Times New Roman"/>
          <w:sz w:val="28"/>
          <w:szCs w:val="28"/>
        </w:rPr>
        <w:t xml:space="preserve"> с приказом от 26.07.2013 № 310</w:t>
      </w:r>
      <w:r w:rsidR="0009557E" w:rsidRPr="002D59E7">
        <w:rPr>
          <w:rFonts w:cs="Times New Roman"/>
          <w:sz w:val="28"/>
          <w:szCs w:val="28"/>
        </w:rPr>
        <w:t xml:space="preserve"> Министерства регионального развития Российской Федерации «Об утверждении методических указаний по анализу показателей, используемых для оценки надежности систем теплоснабжения», а также на основании технического обследования теплов</w:t>
      </w:r>
      <w:r w:rsidR="001F57CC">
        <w:rPr>
          <w:rFonts w:cs="Times New Roman"/>
          <w:sz w:val="28"/>
          <w:szCs w:val="28"/>
        </w:rPr>
        <w:t>ых сетей, проведенного ООО «Леноблтеплоснаб</w:t>
      </w:r>
      <w:r w:rsidR="0009557E" w:rsidRPr="002D59E7">
        <w:rPr>
          <w:rFonts w:cs="Times New Roman"/>
          <w:sz w:val="28"/>
          <w:szCs w:val="28"/>
        </w:rPr>
        <w:t>» в 201</w:t>
      </w:r>
      <w:r w:rsidR="00E179B2">
        <w:rPr>
          <w:rFonts w:cs="Times New Roman"/>
          <w:sz w:val="28"/>
          <w:szCs w:val="28"/>
        </w:rPr>
        <w:t xml:space="preserve">8 </w:t>
      </w:r>
      <w:r w:rsidR="0009557E" w:rsidRPr="002D59E7">
        <w:rPr>
          <w:rFonts w:cs="Times New Roman"/>
          <w:sz w:val="28"/>
          <w:szCs w:val="28"/>
        </w:rPr>
        <w:t>г. система теплоснабжения д.</w:t>
      </w:r>
      <w:r w:rsidR="004D5FA0">
        <w:rPr>
          <w:rFonts w:cs="Times New Roman"/>
          <w:sz w:val="28"/>
          <w:szCs w:val="28"/>
        </w:rPr>
        <w:t xml:space="preserve"> </w:t>
      </w:r>
      <w:r w:rsidR="008E1C55" w:rsidRPr="002D59E7">
        <w:rPr>
          <w:rFonts w:cs="Times New Roman"/>
          <w:sz w:val="28"/>
          <w:szCs w:val="28"/>
        </w:rPr>
        <w:t>Иссад</w:t>
      </w:r>
      <w:r w:rsidR="0009557E" w:rsidRPr="002D59E7">
        <w:rPr>
          <w:rFonts w:cs="Times New Roman"/>
          <w:sz w:val="28"/>
          <w:szCs w:val="28"/>
        </w:rPr>
        <w:t xml:space="preserve"> является надежной.</w:t>
      </w:r>
    </w:p>
    <w:p w:rsidR="00B82F94" w:rsidRPr="00E21957" w:rsidRDefault="00055E41" w:rsidP="00E21957">
      <w:pPr>
        <w:spacing w:after="22" w:line="240" w:lineRule="auto"/>
        <w:rPr>
          <w:rFonts w:eastAsia="Times New Roman" w:cs="Times New Roman"/>
          <w:sz w:val="28"/>
          <w:lang w:eastAsia="ru-RU"/>
        </w:rPr>
      </w:pPr>
      <w:r w:rsidRPr="00782A54">
        <w:rPr>
          <w:rFonts w:eastAsia="Times New Roman" w:cs="Times New Roman"/>
          <w:sz w:val="28"/>
          <w:lang w:eastAsia="ru-RU"/>
        </w:rPr>
        <w:t xml:space="preserve">Так как в настоящее время некоторые участки тепловой сети имеют определенную  степень износа, необходимо предусмотреть перекладку данных участков тепловых сетей. </w:t>
      </w:r>
      <w:proofErr w:type="gramStart"/>
      <w:r w:rsidRPr="00782A54">
        <w:rPr>
          <w:rFonts w:eastAsia="Times New Roman" w:cs="Times New Roman"/>
          <w:sz w:val="28"/>
          <w:lang w:eastAsia="ru-RU"/>
        </w:rPr>
        <w:t>При прокладке необходимо учесть, что пропускная способность тепловой сети значительно  превышает необходимую, для существующей и перспективной присоединённой тепловой нагрузки.</w:t>
      </w:r>
      <w:proofErr w:type="gramEnd"/>
      <w:r w:rsidRPr="00782A54">
        <w:rPr>
          <w:rFonts w:eastAsia="Times New Roman" w:cs="Times New Roman"/>
          <w:sz w:val="28"/>
          <w:lang w:eastAsia="ru-RU"/>
        </w:rPr>
        <w:t xml:space="preserve"> Реконструкция тепловой сети предусматривается в дальнейшем периоде эксплуатации. </w:t>
      </w:r>
    </w:p>
    <w:p w:rsidR="00B43DCF" w:rsidRDefault="00B43DCF" w:rsidP="00055E41">
      <w:pPr>
        <w:pStyle w:val="Default"/>
        <w:jc w:val="both"/>
        <w:rPr>
          <w:rFonts w:ascii="Times New Roman" w:hAnsi="Times New Roman" w:cs="Times New Roman"/>
          <w:sz w:val="28"/>
          <w:szCs w:val="28"/>
        </w:rPr>
      </w:pPr>
    </w:p>
    <w:p w:rsidR="00B43DCF" w:rsidRDefault="00B43DCF" w:rsidP="00055E41">
      <w:pPr>
        <w:pStyle w:val="Default"/>
        <w:jc w:val="both"/>
        <w:rPr>
          <w:rFonts w:ascii="Times New Roman" w:hAnsi="Times New Roman" w:cs="Times New Roman"/>
          <w:sz w:val="28"/>
          <w:szCs w:val="28"/>
        </w:rPr>
      </w:pPr>
    </w:p>
    <w:p w:rsidR="00B43DCF" w:rsidRPr="00B43DCF" w:rsidRDefault="00B43DCF" w:rsidP="00055E41">
      <w:pPr>
        <w:pStyle w:val="Default"/>
        <w:jc w:val="both"/>
        <w:rPr>
          <w:rFonts w:ascii="Times New Roman" w:hAnsi="Times New Roman" w:cs="Times New Roman"/>
          <w:sz w:val="28"/>
          <w:szCs w:val="28"/>
        </w:rPr>
      </w:pPr>
      <w:r w:rsidRPr="00B43DCF">
        <w:rPr>
          <w:rFonts w:ascii="Times New Roman" w:hAnsi="Times New Roman" w:cs="Times New Roman"/>
          <w:sz w:val="28"/>
          <w:szCs w:val="28"/>
        </w:rPr>
        <w:t>Гидравлический расчёт существующего трубопровода п. Иссад</w:t>
      </w:r>
    </w:p>
    <w:p w:rsidR="009453A8" w:rsidRDefault="00B147B2" w:rsidP="00DD7E6A">
      <w:pPr>
        <w:jc w:val="right"/>
        <w:rPr>
          <w:rFonts w:cs="Times New Roman"/>
          <w:b/>
          <w:sz w:val="28"/>
          <w:szCs w:val="28"/>
          <w:u w:val="single"/>
        </w:rPr>
      </w:pPr>
      <w:r>
        <w:rPr>
          <w:rFonts w:cs="Times New Roman"/>
          <w:b/>
          <w:sz w:val="28"/>
          <w:szCs w:val="28"/>
          <w:u w:val="single"/>
        </w:rPr>
        <w:t>Таблица 11</w:t>
      </w:r>
    </w:p>
    <w:tbl>
      <w:tblPr>
        <w:tblW w:w="9504" w:type="dxa"/>
        <w:tblInd w:w="-5" w:type="dxa"/>
        <w:tblLook w:val="04A0"/>
      </w:tblPr>
      <w:tblGrid>
        <w:gridCol w:w="1797"/>
        <w:gridCol w:w="1047"/>
        <w:gridCol w:w="1177"/>
        <w:gridCol w:w="988"/>
        <w:gridCol w:w="1155"/>
        <w:gridCol w:w="1207"/>
        <w:gridCol w:w="711"/>
        <w:gridCol w:w="711"/>
        <w:gridCol w:w="711"/>
      </w:tblGrid>
      <w:tr w:rsidR="003D7E33" w:rsidRPr="003D7E33" w:rsidTr="00C924BF">
        <w:trPr>
          <w:trHeight w:val="300"/>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 xml:space="preserve">Расход теплоты, Q Гкал/час </w:t>
            </w:r>
          </w:p>
        </w:tc>
        <w:tc>
          <w:tcPr>
            <w:tcW w:w="1177" w:type="dxa"/>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Размеры труб</w:t>
            </w:r>
          </w:p>
        </w:tc>
        <w:tc>
          <w:tcPr>
            <w:tcW w:w="988" w:type="dxa"/>
            <w:tcBorders>
              <w:top w:val="single" w:sz="4" w:space="0" w:color="auto"/>
              <w:left w:val="nil"/>
              <w:bottom w:val="single" w:sz="4" w:space="0" w:color="auto"/>
              <w:right w:val="single" w:sz="4" w:space="0" w:color="auto"/>
            </w:tcBorders>
            <w:shd w:val="clear" w:color="auto" w:fill="auto"/>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Длина участка, м</w:t>
            </w:r>
          </w:p>
        </w:tc>
        <w:tc>
          <w:tcPr>
            <w:tcW w:w="236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Потери давления</w:t>
            </w:r>
          </w:p>
        </w:tc>
        <w:tc>
          <w:tcPr>
            <w:tcW w:w="213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Давление в м. в. ст.</w:t>
            </w:r>
          </w:p>
        </w:tc>
      </w:tr>
      <w:tr w:rsidR="003D7E33" w:rsidRPr="003D7E33" w:rsidTr="00C924BF">
        <w:trPr>
          <w:trHeight w:val="1755"/>
        </w:trPr>
        <w:tc>
          <w:tcPr>
            <w:tcW w:w="17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Условный диаметр, Ду мм</w:t>
            </w:r>
          </w:p>
        </w:tc>
        <w:tc>
          <w:tcPr>
            <w:tcW w:w="988" w:type="dxa"/>
            <w:tcBorders>
              <w:top w:val="nil"/>
              <w:left w:val="nil"/>
              <w:bottom w:val="single" w:sz="4" w:space="0" w:color="auto"/>
              <w:right w:val="single" w:sz="4" w:space="0" w:color="auto"/>
            </w:tcBorders>
            <w:shd w:val="clear" w:color="auto" w:fill="auto"/>
            <w:vAlign w:val="center"/>
            <w:hideMark/>
          </w:tcPr>
          <w:p w:rsidR="003D7E33" w:rsidRPr="00433FB9" w:rsidRDefault="003D7E33" w:rsidP="007078EF">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Удельные потери давления на трение, R  кгс/м</w:t>
            </w:r>
            <w:proofErr w:type="gramStart"/>
            <w:r w:rsidRPr="003D7E33">
              <w:rPr>
                <w:rFonts w:eastAsia="Times New Roman" w:cs="Times New Roman"/>
                <w:color w:val="000000"/>
                <w:sz w:val="22"/>
                <w:lang w:eastAsia="ru-RU"/>
              </w:rPr>
              <w:t>2</w:t>
            </w:r>
            <w:proofErr w:type="gramEnd"/>
            <w:r w:rsidRPr="003D7E33">
              <w:rPr>
                <w:rFonts w:eastAsia="Times New Roman" w:cs="Times New Roman"/>
                <w:color w:val="000000"/>
                <w:sz w:val="22"/>
                <w:lang w:eastAsia="ru-RU"/>
              </w:rPr>
              <w:t xml:space="preserve"> м</w:t>
            </w:r>
          </w:p>
        </w:tc>
        <w:tc>
          <w:tcPr>
            <w:tcW w:w="120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На</w:t>
            </w:r>
            <w:r w:rsidRPr="003D7E33">
              <w:rPr>
                <w:rFonts w:eastAsia="Times New Roman" w:cs="Times New Roman"/>
                <w:color w:val="000000"/>
                <w:sz w:val="22"/>
                <w:lang w:eastAsia="ru-RU"/>
              </w:rPr>
              <w:br/>
              <w:t>расчетном</w:t>
            </w:r>
            <w:r w:rsidRPr="003D7E33">
              <w:rPr>
                <w:rFonts w:eastAsia="Times New Roman" w:cs="Times New Roman"/>
                <w:color w:val="000000"/>
                <w:sz w:val="22"/>
                <w:lang w:eastAsia="ru-RU"/>
              </w:rPr>
              <w:br/>
              <w:t>участке потери на трение,</w:t>
            </w:r>
            <w:r w:rsidRPr="003D7E33">
              <w:rPr>
                <w:rFonts w:eastAsia="Times New Roman" w:cs="Times New Roman"/>
                <w:color w:val="000000"/>
                <w:sz w:val="22"/>
                <w:lang w:eastAsia="ru-RU"/>
              </w:rPr>
              <w:br/>
            </w:r>
            <w:proofErr w:type="gramStart"/>
            <w:r w:rsidRPr="003D7E33">
              <w:rPr>
                <w:rFonts w:eastAsia="Times New Roman" w:cs="Times New Roman"/>
                <w:color w:val="000000"/>
                <w:sz w:val="22"/>
                <w:lang w:eastAsia="ru-RU"/>
              </w:rPr>
              <w:t>м</w:t>
            </w:r>
            <w:proofErr w:type="gramEnd"/>
            <w:r w:rsidRPr="003D7E33">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Р1</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Р2</w:t>
            </w:r>
            <w:r w:rsidRPr="003D7E33">
              <w:rPr>
                <w:rFonts w:eastAsia="Times New Roman" w:cs="Times New Roman"/>
                <w:color w:val="000000"/>
                <w:sz w:val="22"/>
                <w:lang w:eastAsia="ru-RU"/>
              </w:rPr>
              <w:br/>
              <w:t xml:space="preserve">м  в. </w:t>
            </w:r>
            <w:proofErr w:type="spellStart"/>
            <w:proofErr w:type="gramStart"/>
            <w:r w:rsidRPr="003D7E33">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proofErr w:type="gramStart"/>
            <w:r w:rsidRPr="003D7E33">
              <w:rPr>
                <w:rFonts w:eastAsia="Times New Roman" w:cs="Times New Roman"/>
                <w:color w:val="000000"/>
                <w:sz w:val="22"/>
                <w:lang w:eastAsia="ru-RU"/>
              </w:rPr>
              <w:t>Р</w:t>
            </w:r>
            <w:proofErr w:type="gramEnd"/>
            <w:r w:rsidRPr="003D7E33">
              <w:rPr>
                <w:rFonts w:eastAsia="Times New Roman" w:cs="Times New Roman"/>
                <w:color w:val="000000"/>
                <w:sz w:val="22"/>
                <w:lang w:eastAsia="ru-RU"/>
              </w:rPr>
              <w:t xml:space="preserve"> 1</w:t>
            </w:r>
            <w:r w:rsidRPr="003D7E33">
              <w:rPr>
                <w:rFonts w:eastAsia="Times New Roman" w:cs="Times New Roman"/>
                <w:color w:val="000000"/>
                <w:sz w:val="22"/>
                <w:lang w:eastAsia="ru-RU"/>
              </w:rPr>
              <w:br/>
              <w:t>-</w:t>
            </w:r>
            <w:r w:rsidRPr="003D7E33">
              <w:rPr>
                <w:rFonts w:eastAsia="Times New Roman" w:cs="Times New Roman"/>
                <w:color w:val="000000"/>
                <w:sz w:val="22"/>
                <w:lang w:eastAsia="ru-RU"/>
              </w:rPr>
              <w:br/>
              <w:t>Р2</w:t>
            </w:r>
            <w:r w:rsidRPr="003D7E33">
              <w:rPr>
                <w:rFonts w:eastAsia="Times New Roman" w:cs="Times New Roman"/>
                <w:color w:val="000000"/>
                <w:sz w:val="22"/>
                <w:lang w:eastAsia="ru-RU"/>
              </w:rPr>
              <w:br/>
              <w:t xml:space="preserve">м  в. </w:t>
            </w:r>
            <w:proofErr w:type="spellStart"/>
            <w:r w:rsidRPr="003D7E33">
              <w:rPr>
                <w:rFonts w:eastAsia="Times New Roman" w:cs="Times New Roman"/>
                <w:color w:val="000000"/>
                <w:sz w:val="22"/>
                <w:lang w:eastAsia="ru-RU"/>
              </w:rPr>
              <w:t>ст</w:t>
            </w:r>
            <w:proofErr w:type="spellEnd"/>
          </w:p>
        </w:tc>
      </w:tr>
      <w:tr w:rsidR="00AE346F" w:rsidRPr="003D7E33" w:rsidTr="007078EF">
        <w:trPr>
          <w:trHeight w:val="345"/>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Администрации </w:t>
            </w:r>
          </w:p>
        </w:tc>
      </w:tr>
      <w:tr w:rsidR="003D7E33" w:rsidRPr="003D7E33" w:rsidTr="007078EF">
        <w:trPr>
          <w:trHeight w:val="297"/>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ПД(76/57)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30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0"/>
                <w:szCs w:val="20"/>
                <w:lang w:eastAsia="ru-RU"/>
              </w:rPr>
            </w:pPr>
            <w:r w:rsidRPr="003D7E33">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4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УТ-16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lastRenderedPageBreak/>
              <w:t>от УТ-16  -  до Бани</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11,91</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0B7C5E"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УТ-16 -  до Админ.</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11,89</w:t>
            </w:r>
          </w:p>
        </w:tc>
      </w:tr>
      <w:tr w:rsidR="003D7E33" w:rsidRPr="003D7E33" w:rsidTr="007078EF">
        <w:trPr>
          <w:trHeight w:val="24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9A5682"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котельной до Торгового Центра</w:t>
            </w:r>
          </w:p>
          <w:p w:rsidR="009A5682" w:rsidRPr="003D7E33" w:rsidRDefault="009A5682" w:rsidP="007078EF">
            <w:pPr>
              <w:spacing w:line="240" w:lineRule="auto"/>
              <w:ind w:firstLine="0"/>
              <w:jc w:val="center"/>
              <w:rPr>
                <w:rFonts w:eastAsia="Times New Roman" w:cs="Times New Roman"/>
                <w:color w:val="000000"/>
                <w:sz w:val="22"/>
                <w:lang w:eastAsia="ru-RU"/>
              </w:rPr>
            </w:pP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11,48</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0B7C5E">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w:t>
            </w:r>
            <w:r w:rsidR="000B7C5E">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2"/>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Школы</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11,36</w:t>
            </w:r>
          </w:p>
        </w:tc>
      </w:tr>
      <w:tr w:rsidR="003D7E33" w:rsidRPr="003D7E33" w:rsidTr="007078EF">
        <w:trPr>
          <w:trHeight w:val="26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УТ-1 -  до УТ-2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11,42</w:t>
            </w:r>
          </w:p>
        </w:tc>
      </w:tr>
      <w:tr w:rsidR="003D7E33" w:rsidRPr="003D7E33" w:rsidTr="007078EF">
        <w:trPr>
          <w:trHeight w:val="271"/>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1,604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151</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дома 22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59,07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10,96</w:t>
            </w:r>
          </w:p>
        </w:tc>
      </w:tr>
      <w:tr w:rsidR="003D7E33" w:rsidRPr="003D7E33" w:rsidTr="007078EF">
        <w:trPr>
          <w:trHeight w:val="267"/>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57,98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УТ-2 -  до УТ-3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9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ДК  (дом 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11,11</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2,80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УТ-3 -  до УТ-4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42,00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11,99</w:t>
            </w:r>
          </w:p>
        </w:tc>
      </w:tr>
      <w:tr w:rsidR="003D7E33" w:rsidRPr="003D7E33" w:rsidTr="007078EF">
        <w:trPr>
          <w:trHeight w:val="269"/>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1,434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дома 23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8,61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41,96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30,04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11,92</w:t>
            </w:r>
          </w:p>
        </w:tc>
      </w:tr>
      <w:tr w:rsidR="003D7E33" w:rsidRPr="003D7E33" w:rsidTr="007078EF">
        <w:trPr>
          <w:trHeight w:val="31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УТ-4 -  до ПД (219/159)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11,73</w:t>
            </w:r>
          </w:p>
        </w:tc>
      </w:tr>
      <w:tr w:rsidR="003D7E33" w:rsidRPr="003D7E33" w:rsidTr="007078EF">
        <w:trPr>
          <w:trHeight w:val="29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219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10,86</w:t>
            </w:r>
          </w:p>
        </w:tc>
      </w:tr>
      <w:tr w:rsidR="003D7E33" w:rsidRPr="003D7E33" w:rsidTr="007078EF">
        <w:trPr>
          <w:trHeight w:val="30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1,328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60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5,53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8"/>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ТЗ дома 21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4,34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10,51</w:t>
            </w:r>
          </w:p>
        </w:tc>
      </w:tr>
      <w:tr w:rsidR="003D7E33" w:rsidRPr="003D7E33" w:rsidTr="007078EF">
        <w:trPr>
          <w:trHeight w:val="16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4,23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AE346F"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0"/>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УТ-5 -  до дома 20</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10,26</w:t>
            </w:r>
          </w:p>
        </w:tc>
      </w:tr>
      <w:tr w:rsidR="003D7E33" w:rsidRPr="003D7E33" w:rsidTr="007078EF">
        <w:trPr>
          <w:trHeight w:val="33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7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20 -  до УТ-6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8,99</w:t>
            </w:r>
          </w:p>
        </w:tc>
      </w:tr>
      <w:tr w:rsidR="003D7E33" w:rsidRPr="003D7E33" w:rsidTr="007078EF">
        <w:trPr>
          <w:trHeight w:val="296"/>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1,188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w:t>
            </w:r>
            <w:r w:rsidR="00141E2F">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6"/>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дома 19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8,98</w:t>
            </w:r>
          </w:p>
        </w:tc>
      </w:tr>
      <w:tr w:rsidR="003D7E33" w:rsidRPr="003D7E33" w:rsidTr="007078EF">
        <w:trPr>
          <w:trHeight w:val="274"/>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4"/>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УТ-6 (ТЗ) -  до УТ-7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11,62</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3,72</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дома 18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30,19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11,61</w:t>
            </w:r>
          </w:p>
        </w:tc>
      </w:tr>
      <w:tr w:rsidR="003D7E33" w:rsidRPr="003D7E33" w:rsidTr="007078EF">
        <w:trPr>
          <w:trHeight w:val="26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0,098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УТ-7 -  до УТ-8</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11,60</w:t>
            </w:r>
          </w:p>
        </w:tc>
      </w:tr>
      <w:tr w:rsidR="003D7E33" w:rsidRPr="003D7E33" w:rsidTr="007078EF">
        <w:trPr>
          <w:trHeight w:val="14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303"/>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  до УТ-9</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24,13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2,44</w:t>
            </w:r>
          </w:p>
        </w:tc>
      </w:tr>
      <w:tr w:rsidR="003D7E33" w:rsidRPr="003D7E33" w:rsidTr="007078EF">
        <w:trPr>
          <w:trHeight w:val="27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0,990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w:t>
            </w:r>
            <w:r w:rsidR="00141E2F">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24,08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4,57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дома 17</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37,17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34,83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2,33</w:t>
            </w:r>
          </w:p>
        </w:tc>
      </w:tr>
      <w:tr w:rsidR="003D7E33" w:rsidRPr="003D7E33" w:rsidTr="007078EF">
        <w:trPr>
          <w:trHeight w:val="272"/>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УТ-9 -  до УТ-10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41,30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10,61</w:t>
            </w:r>
          </w:p>
        </w:tc>
      </w:tr>
      <w:tr w:rsidR="003D7E33" w:rsidRPr="003D7E33" w:rsidTr="007078EF">
        <w:trPr>
          <w:trHeight w:val="280"/>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0,883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7"/>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УТ-10 (ТЗ) -  до дома 16</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10,49</w:t>
            </w:r>
          </w:p>
        </w:tc>
      </w:tr>
      <w:tr w:rsidR="003D7E33" w:rsidRPr="003D7E33" w:rsidTr="007078EF">
        <w:trPr>
          <w:trHeight w:val="28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8,77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5"/>
        </w:trPr>
        <w:tc>
          <w:tcPr>
            <w:tcW w:w="1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УТ-10 (ТЗ) -  до ТЦ</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10,48</w:t>
            </w:r>
          </w:p>
        </w:tc>
      </w:tr>
      <w:tr w:rsidR="003D7E33" w:rsidRPr="003D7E33" w:rsidTr="007078EF">
        <w:trPr>
          <w:trHeight w:val="268"/>
        </w:trPr>
        <w:tc>
          <w:tcPr>
            <w:tcW w:w="1797" w:type="dxa"/>
            <w:vMerge/>
            <w:tcBorders>
              <w:top w:val="nil"/>
              <w:left w:val="single" w:sz="4" w:space="0" w:color="auto"/>
              <w:bottom w:val="single" w:sz="4" w:space="0" w:color="000000"/>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0,052</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AE346F" w:rsidRPr="003D7E33" w:rsidTr="007078EF">
        <w:trPr>
          <w:trHeight w:val="420"/>
        </w:trPr>
        <w:tc>
          <w:tcPr>
            <w:tcW w:w="9504" w:type="dxa"/>
            <w:gridSpan w:val="9"/>
            <w:tcBorders>
              <w:top w:val="nil"/>
              <w:left w:val="single" w:sz="4" w:space="0" w:color="auto"/>
              <w:bottom w:val="single" w:sz="4" w:space="0" w:color="auto"/>
              <w:right w:val="single" w:sz="4" w:space="0" w:color="auto"/>
            </w:tcBorders>
            <w:shd w:val="clear" w:color="auto" w:fill="FFFFFF" w:themeFill="background1"/>
            <w:noWrap/>
            <w:vAlign w:val="center"/>
            <w:hideMark/>
          </w:tcPr>
          <w:p w:rsidR="00AE346F" w:rsidRPr="003D7E33" w:rsidRDefault="00AE346F"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разветвительные тепловые сети п. Иссад  от УТ-8  до дома № 13</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УТ-8  до ПД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41,76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11,51</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ПД -  до УТ-11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11,08</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0,723</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13</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12,84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УТ-11 -  до Дет.сад</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41,54</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30,46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11,07</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0,046</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11 -  до УТ-12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30,78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10,43</w:t>
            </w:r>
          </w:p>
        </w:tc>
      </w:tr>
      <w:tr w:rsidR="003D7E33" w:rsidRPr="003D7E33" w:rsidTr="007078EF">
        <w:trPr>
          <w:trHeight w:val="29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0,675</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141E2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r w:rsidR="00141E2F">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11,19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дома 1</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1,73</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41,20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10,41</w:t>
            </w:r>
          </w:p>
        </w:tc>
      </w:tr>
      <w:tr w:rsidR="003D7E33" w:rsidRPr="003D7E33" w:rsidTr="007078EF">
        <w:trPr>
          <w:trHeight w:val="27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57</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7"/>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12 -  до УТ-13 (ТЗ)</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41,18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30,82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10,36</w:t>
            </w:r>
          </w:p>
        </w:tc>
      </w:tr>
      <w:tr w:rsidR="003D7E33" w:rsidRPr="003D7E33" w:rsidTr="007078EF">
        <w:trPr>
          <w:trHeight w:val="26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УТ-13 (ТЗ) -  до УТ-14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9,35</w:t>
            </w:r>
          </w:p>
        </w:tc>
      </w:tr>
      <w:tr w:rsidR="003D7E33" w:rsidRPr="003D7E33" w:rsidTr="007078EF">
        <w:trPr>
          <w:trHeight w:val="274"/>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0,627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9,66</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0,50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7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0,110</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40,67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31,33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9,34</w:t>
            </w:r>
          </w:p>
        </w:tc>
      </w:tr>
      <w:tr w:rsidR="003D7E33" w:rsidRPr="003D7E33" w:rsidTr="007078EF">
        <w:trPr>
          <w:trHeight w:val="282"/>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2</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1,91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5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14 -  до дома 14</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1,87</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9,10</w:t>
            </w:r>
          </w:p>
        </w:tc>
      </w:tr>
      <w:tr w:rsidR="003D7E33" w:rsidRPr="003D7E33" w:rsidTr="007078EF">
        <w:trPr>
          <w:trHeight w:val="276"/>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0,107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76</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1,84</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281"/>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13 (ТЗ) -  до УТ-15</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40,52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9,05</w:t>
            </w:r>
          </w:p>
        </w:tc>
      </w:tr>
      <w:tr w:rsidR="003D7E33" w:rsidRPr="003D7E33" w:rsidTr="007078EF">
        <w:trPr>
          <w:trHeight w:val="27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0,409</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4,11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1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40,42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31,58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8,84</w:t>
            </w:r>
          </w:p>
        </w:tc>
      </w:tr>
      <w:tr w:rsidR="003D7E33" w:rsidRPr="003D7E33" w:rsidTr="007078EF">
        <w:trPr>
          <w:trHeight w:val="150"/>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0,048</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5</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39,01</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169"/>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УТ 15 -  до дома 12</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0,361</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3,20</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40,29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31,71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8,59</w:t>
            </w:r>
          </w:p>
        </w:tc>
      </w:tr>
      <w:tr w:rsidR="003D7E33" w:rsidRPr="003D7E33" w:rsidTr="007078EF">
        <w:trPr>
          <w:trHeight w:val="187"/>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108</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30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1,58</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r w:rsidR="003D7E33" w:rsidRPr="003D7E33" w:rsidTr="007078EF">
        <w:trPr>
          <w:trHeight w:val="63"/>
        </w:trPr>
        <w:tc>
          <w:tcPr>
            <w:tcW w:w="179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от дома 12  -  до дома 13</w:t>
            </w: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0,254</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4,45</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40,35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31,65</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right"/>
              <w:rPr>
                <w:rFonts w:eastAsia="Times New Roman" w:cs="Times New Roman"/>
                <w:color w:val="000000"/>
                <w:sz w:val="22"/>
                <w:lang w:eastAsia="ru-RU"/>
              </w:rPr>
            </w:pPr>
            <w:r w:rsidRPr="003D7E33">
              <w:rPr>
                <w:rFonts w:eastAsia="Times New Roman" w:cs="Times New Roman"/>
                <w:color w:val="000000"/>
                <w:sz w:val="22"/>
                <w:lang w:eastAsia="ru-RU"/>
              </w:rPr>
              <w:t>8,70</w:t>
            </w:r>
          </w:p>
        </w:tc>
      </w:tr>
      <w:tr w:rsidR="003D7E33" w:rsidRPr="003D7E33" w:rsidTr="007078EF">
        <w:trPr>
          <w:trHeight w:val="81"/>
        </w:trPr>
        <w:tc>
          <w:tcPr>
            <w:tcW w:w="1797" w:type="dxa"/>
            <w:vMerge/>
            <w:tcBorders>
              <w:top w:val="nil"/>
              <w:left w:val="single" w:sz="4" w:space="0" w:color="auto"/>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0,147</w:t>
            </w:r>
          </w:p>
        </w:tc>
        <w:tc>
          <w:tcPr>
            <w:tcW w:w="1177" w:type="dxa"/>
            <w:tcBorders>
              <w:top w:val="nil"/>
              <w:left w:val="nil"/>
              <w:bottom w:val="single" w:sz="4" w:space="0" w:color="auto"/>
              <w:right w:val="single" w:sz="4" w:space="0" w:color="auto"/>
            </w:tcBorders>
            <w:shd w:val="clear" w:color="auto" w:fill="auto"/>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89</w:t>
            </w:r>
          </w:p>
        </w:tc>
        <w:tc>
          <w:tcPr>
            <w:tcW w:w="988" w:type="dxa"/>
            <w:tcBorders>
              <w:top w:val="nil"/>
              <w:left w:val="nil"/>
              <w:bottom w:val="single" w:sz="4" w:space="0" w:color="auto"/>
              <w:right w:val="single" w:sz="4" w:space="0" w:color="auto"/>
            </w:tcBorders>
            <w:shd w:val="clear" w:color="auto" w:fill="auto"/>
            <w:noWrap/>
            <w:vAlign w:val="center"/>
            <w:hideMark/>
          </w:tcPr>
          <w:p w:rsidR="003D7E33" w:rsidRPr="003D7E33" w:rsidRDefault="00141E2F" w:rsidP="007078EF">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4</w:t>
            </w:r>
            <w:r w:rsidR="003D7E33" w:rsidRPr="003D7E33">
              <w:rPr>
                <w:rFonts w:eastAsia="Times New Roman" w:cs="Times New Roman"/>
                <w:color w:val="000000"/>
                <w:sz w:val="22"/>
                <w:lang w:eastAsia="ru-RU"/>
              </w:rPr>
              <w:t>0</w:t>
            </w:r>
          </w:p>
        </w:tc>
        <w:tc>
          <w:tcPr>
            <w:tcW w:w="1155"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1,49</w:t>
            </w:r>
          </w:p>
        </w:tc>
        <w:tc>
          <w:tcPr>
            <w:tcW w:w="1207" w:type="dxa"/>
            <w:tcBorders>
              <w:top w:val="nil"/>
              <w:left w:val="nil"/>
              <w:bottom w:val="single" w:sz="4" w:space="0" w:color="auto"/>
              <w:right w:val="single" w:sz="4" w:space="0" w:color="auto"/>
            </w:tcBorders>
            <w:shd w:val="clear" w:color="auto" w:fill="auto"/>
            <w:noWrap/>
            <w:vAlign w:val="center"/>
            <w:hideMark/>
          </w:tcPr>
          <w:p w:rsidR="003D7E33" w:rsidRPr="003D7E33" w:rsidRDefault="003D7E33" w:rsidP="007078EF">
            <w:pPr>
              <w:spacing w:line="240" w:lineRule="auto"/>
              <w:ind w:firstLine="0"/>
              <w:jc w:val="center"/>
              <w:rPr>
                <w:rFonts w:eastAsia="Times New Roman" w:cs="Times New Roman"/>
                <w:color w:val="000000"/>
                <w:sz w:val="22"/>
                <w:lang w:eastAsia="ru-RU"/>
              </w:rPr>
            </w:pPr>
            <w:r w:rsidRPr="003D7E33">
              <w:rPr>
                <w:rFonts w:eastAsia="Times New Roman" w:cs="Times New Roman"/>
                <w:color w:val="000000"/>
                <w:sz w:val="22"/>
                <w:lang w:eastAsia="ru-RU"/>
              </w:rPr>
              <w:t>0,06</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3D7E33" w:rsidRPr="003D7E33" w:rsidRDefault="003D7E33" w:rsidP="007078EF">
            <w:pPr>
              <w:spacing w:line="240" w:lineRule="auto"/>
              <w:ind w:firstLine="0"/>
              <w:jc w:val="left"/>
              <w:rPr>
                <w:rFonts w:eastAsia="Times New Roman" w:cs="Times New Roman"/>
                <w:color w:val="000000"/>
                <w:sz w:val="22"/>
                <w:lang w:eastAsia="ru-RU"/>
              </w:rPr>
            </w:pPr>
            <w:r w:rsidRPr="003D7E33">
              <w:rPr>
                <w:rFonts w:eastAsia="Times New Roman" w:cs="Times New Roman"/>
                <w:color w:val="000000"/>
                <w:sz w:val="22"/>
                <w:lang w:eastAsia="ru-RU"/>
              </w:rPr>
              <w:t> </w:t>
            </w:r>
          </w:p>
        </w:tc>
      </w:tr>
    </w:tbl>
    <w:p w:rsidR="00DD7E6A" w:rsidRPr="002D59E7" w:rsidRDefault="00DD7E6A" w:rsidP="007078EF">
      <w:pPr>
        <w:ind w:firstLine="0"/>
        <w:rPr>
          <w:rFonts w:cs="Times New Roman"/>
          <w:sz w:val="28"/>
          <w:szCs w:val="28"/>
        </w:rPr>
      </w:pPr>
    </w:p>
    <w:p w:rsidR="00A705C2" w:rsidRPr="002D59E7" w:rsidRDefault="00A705C2" w:rsidP="00DD7E6A">
      <w:pPr>
        <w:ind w:firstLine="0"/>
        <w:rPr>
          <w:rFonts w:cs="Times New Roman"/>
          <w:sz w:val="28"/>
          <w:szCs w:val="28"/>
        </w:rPr>
      </w:pPr>
    </w:p>
    <w:p w:rsidR="00E21957" w:rsidRDefault="00E21957" w:rsidP="00DD7E6A">
      <w:pPr>
        <w:ind w:firstLine="0"/>
        <w:jc w:val="right"/>
        <w:rPr>
          <w:rFonts w:cs="Times New Roman"/>
          <w:b/>
          <w:sz w:val="28"/>
          <w:szCs w:val="28"/>
          <w:u w:val="single"/>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E21957" w:rsidRPr="00E21957" w:rsidRDefault="00E21957" w:rsidP="00E21957">
      <w:pPr>
        <w:rPr>
          <w:rFonts w:cs="Times New Roman"/>
          <w:sz w:val="28"/>
          <w:szCs w:val="28"/>
        </w:rPr>
      </w:pPr>
    </w:p>
    <w:p w:rsidR="009453A8" w:rsidRPr="00E21957" w:rsidRDefault="009453A8" w:rsidP="00E21957">
      <w:pPr>
        <w:ind w:firstLine="0"/>
        <w:rPr>
          <w:rFonts w:cs="Times New Roman"/>
          <w:sz w:val="28"/>
          <w:szCs w:val="28"/>
        </w:rPr>
      </w:pPr>
    </w:p>
    <w:p w:rsidR="009A5682" w:rsidRDefault="009A5682" w:rsidP="003451DB">
      <w:pPr>
        <w:pStyle w:val="10"/>
        <w:rPr>
          <w:rFonts w:eastAsia="Times New Roman" w:cs="Times New Roman"/>
          <w:bCs/>
          <w:color w:val="0070C0"/>
          <w:sz w:val="28"/>
          <w:szCs w:val="28"/>
          <w:u w:val="single"/>
          <w:lang w:eastAsia="ru-RU"/>
        </w:rPr>
      </w:pPr>
      <w:bookmarkStart w:id="19" w:name="_Toc508020825"/>
      <w:r w:rsidRPr="009A5682">
        <w:rPr>
          <w:rFonts w:eastAsia="Times New Roman" w:cs="Times New Roman"/>
          <w:b w:val="0"/>
          <w:bCs/>
          <w:color w:val="0070C0"/>
          <w:sz w:val="28"/>
          <w:szCs w:val="28"/>
          <w:lang w:eastAsia="ru-RU"/>
        </w:rPr>
        <w:lastRenderedPageBreak/>
        <w:t>Гидравлический расчет тепловой сети от котельной д.</w:t>
      </w:r>
      <w:r w:rsidR="003451DB">
        <w:rPr>
          <w:rFonts w:eastAsia="Times New Roman" w:cs="Times New Roman"/>
          <w:b w:val="0"/>
          <w:bCs/>
          <w:color w:val="0070C0"/>
          <w:sz w:val="28"/>
          <w:szCs w:val="28"/>
          <w:lang w:eastAsia="ru-RU"/>
        </w:rPr>
        <w:t xml:space="preserve"> </w:t>
      </w:r>
      <w:r w:rsidRPr="009A5682">
        <w:rPr>
          <w:rFonts w:eastAsia="Times New Roman" w:cs="Times New Roman"/>
          <w:b w:val="0"/>
          <w:bCs/>
          <w:color w:val="0070C0"/>
          <w:sz w:val="28"/>
          <w:szCs w:val="28"/>
          <w:lang w:eastAsia="ru-RU"/>
        </w:rPr>
        <w:t xml:space="preserve">Иссад, </w:t>
      </w:r>
      <w:r w:rsidRPr="00442D11">
        <w:rPr>
          <w:rFonts w:eastAsia="Times New Roman" w:cs="Times New Roman"/>
          <w:bCs/>
          <w:color w:val="0070C0"/>
          <w:sz w:val="28"/>
          <w:szCs w:val="28"/>
          <w:u w:val="single"/>
          <w:lang w:eastAsia="ru-RU"/>
        </w:rPr>
        <w:t>ЛТЦ4</w:t>
      </w:r>
      <w:bookmarkEnd w:id="19"/>
    </w:p>
    <w:p w:rsidR="007C0B73" w:rsidRPr="007C0B73" w:rsidRDefault="007C0B73" w:rsidP="007C0B73">
      <w:pPr>
        <w:jc w:val="right"/>
        <w:rPr>
          <w:lang w:eastAsia="ru-RU"/>
        </w:rPr>
      </w:pPr>
      <w:r w:rsidRPr="00442D11">
        <w:rPr>
          <w:b/>
          <w:u w:val="single"/>
          <w:lang w:eastAsia="ru-RU"/>
        </w:rPr>
        <w:t>Таблица 12</w:t>
      </w:r>
    </w:p>
    <w:p w:rsidR="00442D11" w:rsidRPr="00442D11" w:rsidRDefault="00442D11" w:rsidP="00442D11">
      <w:pPr>
        <w:jc w:val="right"/>
        <w:rPr>
          <w:b/>
          <w:u w:val="single"/>
          <w:lang w:eastAsia="ru-RU"/>
        </w:rPr>
      </w:pPr>
    </w:p>
    <w:tbl>
      <w:tblPr>
        <w:tblpPr w:leftFromText="180" w:rightFromText="180" w:vertAnchor="text" w:horzAnchor="margin" w:tblpY="-57"/>
        <w:tblW w:w="9254" w:type="dxa"/>
        <w:tblLook w:val="04A0"/>
      </w:tblPr>
      <w:tblGrid>
        <w:gridCol w:w="1276"/>
        <w:gridCol w:w="1047"/>
        <w:gridCol w:w="1221"/>
        <w:gridCol w:w="992"/>
        <w:gridCol w:w="1155"/>
        <w:gridCol w:w="1540"/>
        <w:gridCol w:w="711"/>
        <w:gridCol w:w="711"/>
        <w:gridCol w:w="601"/>
      </w:tblGrid>
      <w:tr w:rsidR="00786E2E" w:rsidRPr="009A5682" w:rsidTr="00433FB9">
        <w:trPr>
          <w:trHeight w:val="300"/>
        </w:trPr>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расчетного участка</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Расход теплоты, Q Гкал/час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Размеры труб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Длина участка, м</w:t>
            </w:r>
          </w:p>
        </w:tc>
        <w:tc>
          <w:tcPr>
            <w:tcW w:w="2695" w:type="dxa"/>
            <w:gridSpan w:val="2"/>
            <w:tcBorders>
              <w:top w:val="single" w:sz="4" w:space="0" w:color="auto"/>
              <w:left w:val="nil"/>
              <w:bottom w:val="single" w:sz="4" w:space="0" w:color="auto"/>
              <w:right w:val="single" w:sz="4" w:space="0" w:color="auto"/>
            </w:tcBorders>
            <w:shd w:val="clear" w:color="auto" w:fill="auto"/>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Потери давления</w:t>
            </w:r>
          </w:p>
        </w:tc>
        <w:tc>
          <w:tcPr>
            <w:tcW w:w="2023"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Давление в м. в. ст.</w:t>
            </w:r>
          </w:p>
        </w:tc>
      </w:tr>
      <w:tr w:rsidR="00786E2E" w:rsidRPr="009A5682" w:rsidTr="00433FB9">
        <w:trPr>
          <w:trHeight w:val="1755"/>
        </w:trPr>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Условный диаметр, Ду мм</w:t>
            </w:r>
          </w:p>
        </w:tc>
        <w:tc>
          <w:tcPr>
            <w:tcW w:w="992" w:type="dxa"/>
            <w:tcBorders>
              <w:top w:val="nil"/>
              <w:left w:val="nil"/>
              <w:bottom w:val="single" w:sz="4" w:space="0" w:color="auto"/>
              <w:right w:val="single" w:sz="4" w:space="0" w:color="auto"/>
            </w:tcBorders>
            <w:shd w:val="clear" w:color="auto" w:fill="auto"/>
            <w:vAlign w:val="center"/>
            <w:hideMark/>
          </w:tcPr>
          <w:p w:rsidR="00786E2E" w:rsidRPr="00433FB9" w:rsidRDefault="00786E2E" w:rsidP="00786E2E">
            <w:pPr>
              <w:spacing w:line="240" w:lineRule="auto"/>
              <w:ind w:firstLine="0"/>
              <w:jc w:val="center"/>
              <w:rPr>
                <w:rFonts w:eastAsia="Times New Roman" w:cs="Times New Roman"/>
                <w:color w:val="000000"/>
                <w:sz w:val="20"/>
                <w:szCs w:val="20"/>
                <w:lang w:eastAsia="ru-RU"/>
              </w:rPr>
            </w:pPr>
            <w:r w:rsidRPr="00433FB9">
              <w:rPr>
                <w:rFonts w:eastAsia="Times New Roman" w:cs="Times New Roman"/>
                <w:color w:val="000000"/>
                <w:sz w:val="20"/>
                <w:szCs w:val="20"/>
                <w:lang w:eastAsia="ru-RU"/>
              </w:rPr>
              <w:t>По плану, L м</w:t>
            </w:r>
          </w:p>
        </w:tc>
        <w:tc>
          <w:tcPr>
            <w:tcW w:w="1155"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Удельные потери давления на трение, R  кгс/м</w:t>
            </w:r>
            <w:proofErr w:type="gramStart"/>
            <w:r w:rsidRPr="009A5682">
              <w:rPr>
                <w:rFonts w:eastAsia="Times New Roman" w:cs="Times New Roman"/>
                <w:color w:val="000000"/>
                <w:sz w:val="22"/>
                <w:lang w:eastAsia="ru-RU"/>
              </w:rPr>
              <w:t>2</w:t>
            </w:r>
            <w:proofErr w:type="gramEnd"/>
            <w:r w:rsidRPr="009A5682">
              <w:rPr>
                <w:rFonts w:eastAsia="Times New Roman" w:cs="Times New Roman"/>
                <w:color w:val="000000"/>
                <w:sz w:val="22"/>
                <w:lang w:eastAsia="ru-RU"/>
              </w:rPr>
              <w:t xml:space="preserve"> м</w:t>
            </w:r>
          </w:p>
        </w:tc>
        <w:tc>
          <w:tcPr>
            <w:tcW w:w="1540"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На</w:t>
            </w:r>
            <w:r w:rsidRPr="009A5682">
              <w:rPr>
                <w:rFonts w:eastAsia="Times New Roman" w:cs="Times New Roman"/>
                <w:color w:val="000000"/>
                <w:sz w:val="22"/>
                <w:lang w:eastAsia="ru-RU"/>
              </w:rPr>
              <w:br/>
              <w:t>расчетном</w:t>
            </w:r>
            <w:r w:rsidRPr="009A5682">
              <w:rPr>
                <w:rFonts w:eastAsia="Times New Roman" w:cs="Times New Roman"/>
                <w:color w:val="000000"/>
                <w:sz w:val="22"/>
                <w:lang w:eastAsia="ru-RU"/>
              </w:rPr>
              <w:br/>
              <w:t>участке потери на трение,</w:t>
            </w:r>
            <w:r w:rsidRPr="009A5682">
              <w:rPr>
                <w:rFonts w:eastAsia="Times New Roman" w:cs="Times New Roman"/>
                <w:color w:val="000000"/>
                <w:sz w:val="22"/>
                <w:lang w:eastAsia="ru-RU"/>
              </w:rPr>
              <w:br/>
            </w:r>
            <w:proofErr w:type="gramStart"/>
            <w:r w:rsidRPr="009A5682">
              <w:rPr>
                <w:rFonts w:eastAsia="Times New Roman" w:cs="Times New Roman"/>
                <w:color w:val="000000"/>
                <w:sz w:val="22"/>
                <w:lang w:eastAsia="ru-RU"/>
              </w:rPr>
              <w:t>м</w:t>
            </w:r>
            <w:proofErr w:type="gramEnd"/>
            <w:r w:rsidRPr="009A5682">
              <w:rPr>
                <w:rFonts w:eastAsia="Times New Roman" w:cs="Times New Roman"/>
                <w:color w:val="000000"/>
                <w:sz w:val="22"/>
                <w:lang w:eastAsia="ru-RU"/>
              </w:rPr>
              <w:t xml:space="preserve"> в. ст.</w:t>
            </w:r>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1</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71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proofErr w:type="gramStart"/>
            <w:r w:rsidRPr="009A5682">
              <w:rPr>
                <w:rFonts w:eastAsia="Times New Roman" w:cs="Times New Roman"/>
                <w:color w:val="000000"/>
                <w:sz w:val="22"/>
                <w:lang w:eastAsia="ru-RU"/>
              </w:rPr>
              <w:t>ст</w:t>
            </w:r>
            <w:proofErr w:type="spellEnd"/>
            <w:proofErr w:type="gramEnd"/>
          </w:p>
        </w:tc>
        <w:tc>
          <w:tcPr>
            <w:tcW w:w="601" w:type="dxa"/>
            <w:tcBorders>
              <w:top w:val="nil"/>
              <w:left w:val="nil"/>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proofErr w:type="gramStart"/>
            <w:r w:rsidRPr="009A5682">
              <w:rPr>
                <w:rFonts w:eastAsia="Times New Roman" w:cs="Times New Roman"/>
                <w:color w:val="000000"/>
                <w:sz w:val="22"/>
                <w:lang w:eastAsia="ru-RU"/>
              </w:rPr>
              <w:t>Р</w:t>
            </w:r>
            <w:proofErr w:type="gramEnd"/>
            <w:r w:rsidRPr="009A5682">
              <w:rPr>
                <w:rFonts w:eastAsia="Times New Roman" w:cs="Times New Roman"/>
                <w:color w:val="000000"/>
                <w:sz w:val="22"/>
                <w:lang w:eastAsia="ru-RU"/>
              </w:rPr>
              <w:t xml:space="preserve"> </w:t>
            </w:r>
            <w:r w:rsidRPr="00B464D6">
              <w:rPr>
                <w:rFonts w:eastAsia="Times New Roman" w:cs="Times New Roman"/>
                <w:color w:val="000000"/>
                <w:sz w:val="22"/>
                <w:vertAlign w:val="subscript"/>
                <w:lang w:eastAsia="ru-RU"/>
              </w:rPr>
              <w:t>1</w:t>
            </w:r>
            <w:r w:rsidRPr="00B464D6">
              <w:rPr>
                <w:rFonts w:eastAsia="Times New Roman" w:cs="Times New Roman"/>
                <w:color w:val="000000"/>
                <w:sz w:val="22"/>
                <w:vertAlign w:val="subscript"/>
                <w:lang w:eastAsia="ru-RU"/>
              </w:rPr>
              <w:br/>
            </w:r>
            <w:r w:rsidRPr="009A5682">
              <w:rPr>
                <w:rFonts w:eastAsia="Times New Roman" w:cs="Times New Roman"/>
                <w:color w:val="000000"/>
                <w:sz w:val="22"/>
                <w:lang w:eastAsia="ru-RU"/>
              </w:rPr>
              <w:t>-</w:t>
            </w:r>
            <w:r w:rsidRPr="009A5682">
              <w:rPr>
                <w:rFonts w:eastAsia="Times New Roman" w:cs="Times New Roman"/>
                <w:color w:val="000000"/>
                <w:sz w:val="22"/>
                <w:lang w:eastAsia="ru-RU"/>
              </w:rPr>
              <w:br/>
              <w:t>Р</w:t>
            </w:r>
            <w:r w:rsidRPr="00B464D6">
              <w:rPr>
                <w:rFonts w:eastAsia="Times New Roman" w:cs="Times New Roman"/>
                <w:color w:val="000000"/>
                <w:sz w:val="22"/>
                <w:vertAlign w:val="subscript"/>
                <w:lang w:eastAsia="ru-RU"/>
              </w:rPr>
              <w:t>2</w:t>
            </w:r>
            <w:r w:rsidRPr="009A5682">
              <w:rPr>
                <w:rFonts w:eastAsia="Times New Roman" w:cs="Times New Roman"/>
                <w:color w:val="000000"/>
                <w:sz w:val="22"/>
                <w:lang w:eastAsia="ru-RU"/>
              </w:rPr>
              <w:br/>
              <w:t xml:space="preserve">м  в. </w:t>
            </w:r>
            <w:proofErr w:type="spellStart"/>
            <w:r w:rsidRPr="009A5682">
              <w:rPr>
                <w:rFonts w:eastAsia="Times New Roman" w:cs="Times New Roman"/>
                <w:color w:val="000000"/>
                <w:sz w:val="22"/>
                <w:lang w:eastAsia="ru-RU"/>
              </w:rPr>
              <w:t>ст</w:t>
            </w:r>
            <w:proofErr w:type="spellEnd"/>
          </w:p>
        </w:tc>
      </w:tr>
      <w:tr w:rsidR="00786E2E" w:rsidRPr="009A5682" w:rsidTr="00433FB9">
        <w:trPr>
          <w:trHeight w:val="420"/>
        </w:trPr>
        <w:tc>
          <w:tcPr>
            <w:tcW w:w="9254" w:type="dxa"/>
            <w:gridSpan w:val="9"/>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Тепловые сети п. Иссад от котельной ЛТЦ-4</w:t>
            </w:r>
          </w:p>
        </w:tc>
      </w:tr>
      <w:tr w:rsidR="00786E2E" w:rsidRPr="009A5682" w:rsidTr="00433FB9">
        <w:trPr>
          <w:trHeight w:val="34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УТ-1</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28,03</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1,94</w:t>
            </w:r>
          </w:p>
        </w:tc>
      </w:tr>
      <w:tr w:rsidR="00786E2E" w:rsidRPr="009A5682" w:rsidTr="00433FB9">
        <w:trPr>
          <w:trHeight w:val="119"/>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0,072</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76</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0"/>
                <w:szCs w:val="20"/>
                <w:lang w:eastAsia="ru-RU"/>
              </w:rPr>
            </w:pPr>
            <w:r w:rsidRPr="009A5682">
              <w:rPr>
                <w:rFonts w:eastAsia="Times New Roman" w:cs="Times New Roman"/>
                <w:color w:val="000000"/>
                <w:sz w:val="20"/>
                <w:szCs w:val="20"/>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0,75</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от котельной до дома 5</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0,136</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12,52</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29,49</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28,51</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0,98</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0,124</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10,41</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0,40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 xml:space="preserve">от УТ-1 </w:t>
            </w:r>
            <w:r w:rsidR="00786E2E" w:rsidRPr="009A5682">
              <w:rPr>
                <w:rFonts w:eastAsia="Times New Roman" w:cs="Times New Roman"/>
                <w:color w:val="000000"/>
                <w:sz w:val="22"/>
                <w:lang w:eastAsia="ru-RU"/>
              </w:rPr>
              <w:t>-  до дома 4</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0,041</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1,26</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0,08</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29,92</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28,08</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1,84</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55</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1,09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0,07</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r w:rsidR="00786E2E" w:rsidRPr="009A5682" w:rsidTr="00433FB9">
        <w:trPr>
          <w:trHeight w:val="420"/>
        </w:trPr>
        <w:tc>
          <w:tcPr>
            <w:tcW w:w="1276" w:type="dxa"/>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 xml:space="preserve">от </w:t>
            </w:r>
            <w:r w:rsidR="00467FBA">
              <w:rPr>
                <w:rFonts w:eastAsia="Times New Roman" w:cs="Times New Roman"/>
                <w:color w:val="000000"/>
                <w:sz w:val="22"/>
                <w:lang w:eastAsia="ru-RU"/>
              </w:rPr>
              <w:t xml:space="preserve">УТ-1 </w:t>
            </w:r>
            <w:r w:rsidRPr="009A5682">
              <w:rPr>
                <w:rFonts w:eastAsia="Times New Roman" w:cs="Times New Roman"/>
                <w:color w:val="000000"/>
                <w:sz w:val="22"/>
                <w:lang w:eastAsia="ru-RU"/>
              </w:rPr>
              <w:t>-  до дома 2</w:t>
            </w: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0,030</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0,68</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29,90</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28,10</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right"/>
              <w:rPr>
                <w:rFonts w:eastAsia="Times New Roman" w:cs="Times New Roman"/>
                <w:color w:val="000000"/>
                <w:sz w:val="22"/>
                <w:lang w:eastAsia="ru-RU"/>
              </w:rPr>
            </w:pPr>
            <w:r w:rsidRPr="009A5682">
              <w:rPr>
                <w:rFonts w:eastAsia="Times New Roman" w:cs="Times New Roman"/>
                <w:color w:val="000000"/>
                <w:sz w:val="22"/>
                <w:lang w:eastAsia="ru-RU"/>
              </w:rPr>
              <w:t>1,81</w:t>
            </w:r>
          </w:p>
        </w:tc>
      </w:tr>
      <w:tr w:rsidR="00786E2E" w:rsidRPr="009A5682" w:rsidTr="00433FB9">
        <w:trPr>
          <w:trHeight w:val="420"/>
        </w:trPr>
        <w:tc>
          <w:tcPr>
            <w:tcW w:w="127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p>
        </w:tc>
        <w:tc>
          <w:tcPr>
            <w:tcW w:w="1047"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0,028</w:t>
            </w:r>
          </w:p>
        </w:tc>
        <w:tc>
          <w:tcPr>
            <w:tcW w:w="1221" w:type="dxa"/>
            <w:tcBorders>
              <w:top w:val="nil"/>
              <w:left w:val="nil"/>
              <w:bottom w:val="single" w:sz="4" w:space="0" w:color="auto"/>
              <w:right w:val="single" w:sz="4" w:space="0" w:color="auto"/>
            </w:tcBorders>
            <w:shd w:val="clear" w:color="auto" w:fill="auto"/>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786E2E" w:rsidRPr="009A5682" w:rsidRDefault="00467FBA" w:rsidP="00786E2E">
            <w:pPr>
              <w:spacing w:line="240" w:lineRule="auto"/>
              <w:ind w:firstLine="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155"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0,59</w:t>
            </w:r>
          </w:p>
        </w:tc>
        <w:tc>
          <w:tcPr>
            <w:tcW w:w="1540" w:type="dxa"/>
            <w:tcBorders>
              <w:top w:val="nil"/>
              <w:left w:val="nil"/>
              <w:bottom w:val="single" w:sz="4" w:space="0" w:color="auto"/>
              <w:right w:val="single" w:sz="4" w:space="0" w:color="auto"/>
            </w:tcBorders>
            <w:shd w:val="clear" w:color="auto" w:fill="auto"/>
            <w:noWrap/>
            <w:vAlign w:val="center"/>
            <w:hideMark/>
          </w:tcPr>
          <w:p w:rsidR="00786E2E" w:rsidRPr="009A5682" w:rsidRDefault="00786E2E" w:rsidP="00786E2E">
            <w:pPr>
              <w:spacing w:line="240" w:lineRule="auto"/>
              <w:ind w:firstLine="0"/>
              <w:jc w:val="center"/>
              <w:rPr>
                <w:rFonts w:eastAsia="Times New Roman" w:cs="Times New Roman"/>
                <w:color w:val="000000"/>
                <w:sz w:val="22"/>
                <w:lang w:eastAsia="ru-RU"/>
              </w:rPr>
            </w:pPr>
            <w:r w:rsidRPr="009A5682">
              <w:rPr>
                <w:rFonts w:eastAsia="Times New Roman" w:cs="Times New Roman"/>
                <w:color w:val="000000"/>
                <w:sz w:val="22"/>
                <w:lang w:eastAsia="ru-RU"/>
              </w:rPr>
              <w:t>0,01</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71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c>
          <w:tcPr>
            <w:tcW w:w="601" w:type="dxa"/>
            <w:tcBorders>
              <w:top w:val="nil"/>
              <w:left w:val="nil"/>
              <w:bottom w:val="single" w:sz="4" w:space="0" w:color="auto"/>
              <w:right w:val="single" w:sz="4" w:space="0" w:color="auto"/>
            </w:tcBorders>
            <w:shd w:val="clear" w:color="auto" w:fill="FFFFFF" w:themeFill="background1"/>
            <w:noWrap/>
            <w:vAlign w:val="center"/>
            <w:hideMark/>
          </w:tcPr>
          <w:p w:rsidR="00786E2E" w:rsidRPr="009A5682" w:rsidRDefault="00786E2E" w:rsidP="00786E2E">
            <w:pPr>
              <w:spacing w:line="240" w:lineRule="auto"/>
              <w:ind w:firstLine="0"/>
              <w:jc w:val="left"/>
              <w:rPr>
                <w:rFonts w:eastAsia="Times New Roman" w:cs="Times New Roman"/>
                <w:color w:val="000000"/>
                <w:sz w:val="22"/>
                <w:lang w:eastAsia="ru-RU"/>
              </w:rPr>
            </w:pPr>
            <w:r w:rsidRPr="009A5682">
              <w:rPr>
                <w:rFonts w:eastAsia="Times New Roman" w:cs="Times New Roman"/>
                <w:color w:val="000000"/>
                <w:sz w:val="22"/>
                <w:lang w:eastAsia="ru-RU"/>
              </w:rPr>
              <w:t> </w:t>
            </w:r>
          </w:p>
        </w:tc>
      </w:tr>
    </w:tbl>
    <w:p w:rsidR="00786E2E" w:rsidRDefault="00786E2E" w:rsidP="00786E2E">
      <w:pPr>
        <w:rPr>
          <w:lang w:eastAsia="ru-RU"/>
        </w:rPr>
      </w:pPr>
    </w:p>
    <w:p w:rsidR="00786E2E" w:rsidRPr="00786E2E" w:rsidRDefault="00786E2E" w:rsidP="00786E2E">
      <w:pPr>
        <w:rPr>
          <w:b/>
          <w:sz w:val="28"/>
          <w:szCs w:val="28"/>
          <w:lang w:eastAsia="ru-RU"/>
        </w:rPr>
      </w:pPr>
      <w:r w:rsidRPr="00786E2E">
        <w:rPr>
          <w:b/>
          <w:sz w:val="28"/>
          <w:szCs w:val="28"/>
          <w:lang w:eastAsia="ru-RU"/>
        </w:rPr>
        <w:t>Раздел 4. Перспективные топливные балансы</w:t>
      </w:r>
    </w:p>
    <w:p w:rsidR="00646F9D" w:rsidRDefault="00646F9D" w:rsidP="00646F9D">
      <w:pPr>
        <w:spacing w:after="200"/>
        <w:ind w:firstLine="0"/>
        <w:rPr>
          <w:rFonts w:cs="Times New Roman"/>
          <w:b/>
          <w:sz w:val="28"/>
          <w:szCs w:val="28"/>
        </w:rPr>
      </w:pPr>
      <w:r>
        <w:rPr>
          <w:rFonts w:cs="Times New Roman"/>
          <w:b/>
          <w:sz w:val="28"/>
          <w:szCs w:val="28"/>
        </w:rPr>
        <w:t xml:space="preserve"> 4.1.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w:t>
      </w:r>
    </w:p>
    <w:p w:rsidR="00646F9D" w:rsidRDefault="00646F9D" w:rsidP="00433FB9">
      <w:pPr>
        <w:spacing w:after="200" w:line="240" w:lineRule="auto"/>
        <w:ind w:firstLine="567"/>
        <w:rPr>
          <w:rFonts w:cs="Times New Roman"/>
          <w:sz w:val="28"/>
          <w:szCs w:val="28"/>
        </w:rPr>
      </w:pPr>
      <w:r>
        <w:rPr>
          <w:rFonts w:cs="Times New Roman"/>
          <w:b/>
          <w:sz w:val="28"/>
          <w:szCs w:val="28"/>
        </w:rPr>
        <w:t xml:space="preserve">   </w:t>
      </w:r>
      <w:r>
        <w:rPr>
          <w:rFonts w:cs="Times New Roman"/>
          <w:sz w:val="28"/>
          <w:szCs w:val="28"/>
        </w:rPr>
        <w:t>Расчет перспективных топливн</w:t>
      </w:r>
      <w:r w:rsidR="00E21957">
        <w:rPr>
          <w:rFonts w:cs="Times New Roman"/>
          <w:sz w:val="28"/>
          <w:szCs w:val="28"/>
        </w:rPr>
        <w:t>ых балансов котельной д.</w:t>
      </w:r>
      <w:r w:rsidR="00922813">
        <w:rPr>
          <w:rFonts w:cs="Times New Roman"/>
          <w:sz w:val="28"/>
          <w:szCs w:val="28"/>
        </w:rPr>
        <w:t xml:space="preserve"> </w:t>
      </w:r>
      <w:r w:rsidR="00E21957">
        <w:rPr>
          <w:rFonts w:cs="Times New Roman"/>
          <w:sz w:val="28"/>
          <w:szCs w:val="28"/>
        </w:rPr>
        <w:t>Иссад</w:t>
      </w:r>
      <w:r>
        <w:rPr>
          <w:rFonts w:cs="Times New Roman"/>
          <w:sz w:val="28"/>
          <w:szCs w:val="28"/>
        </w:rPr>
        <w:t xml:space="preserve"> произведен в соответствии с поста</w:t>
      </w:r>
      <w:r w:rsidR="00E21957">
        <w:rPr>
          <w:rFonts w:cs="Times New Roman"/>
          <w:sz w:val="28"/>
          <w:szCs w:val="28"/>
        </w:rPr>
        <w:t>новлением Правительства РФ от 22.02.2012 №</w:t>
      </w:r>
      <w:r w:rsidR="001C3472">
        <w:rPr>
          <w:rFonts w:cs="Times New Roman"/>
          <w:sz w:val="28"/>
          <w:szCs w:val="28"/>
        </w:rPr>
        <w:t xml:space="preserve"> </w:t>
      </w:r>
      <w:r w:rsidR="00E21957">
        <w:rPr>
          <w:rFonts w:cs="Times New Roman"/>
          <w:sz w:val="28"/>
          <w:szCs w:val="28"/>
        </w:rPr>
        <w:t xml:space="preserve">154 </w:t>
      </w:r>
      <w:r>
        <w:rPr>
          <w:rFonts w:cs="Times New Roman"/>
          <w:sz w:val="28"/>
          <w:szCs w:val="28"/>
        </w:rPr>
        <w:t xml:space="preserve"> «О требованиях к схемам теплоснабжения, порядку их разработ</w:t>
      </w:r>
      <w:r w:rsidR="001C3472">
        <w:rPr>
          <w:rFonts w:cs="Times New Roman"/>
          <w:sz w:val="28"/>
          <w:szCs w:val="28"/>
        </w:rPr>
        <w:t>ки и утверждения», совместного п</w:t>
      </w:r>
      <w:r>
        <w:rPr>
          <w:rFonts w:cs="Times New Roman"/>
          <w:sz w:val="28"/>
          <w:szCs w:val="28"/>
        </w:rPr>
        <w:t>риказа Минэнерго России №</w:t>
      </w:r>
      <w:r w:rsidR="001C3472">
        <w:rPr>
          <w:rFonts w:cs="Times New Roman"/>
          <w:sz w:val="28"/>
          <w:szCs w:val="28"/>
        </w:rPr>
        <w:t xml:space="preserve"> </w:t>
      </w:r>
      <w:r>
        <w:rPr>
          <w:rFonts w:cs="Times New Roman"/>
          <w:sz w:val="28"/>
          <w:szCs w:val="28"/>
        </w:rPr>
        <w:t>565 и Минрегиона России №</w:t>
      </w:r>
      <w:r w:rsidR="001C3472">
        <w:rPr>
          <w:rFonts w:cs="Times New Roman"/>
          <w:sz w:val="28"/>
          <w:szCs w:val="28"/>
        </w:rPr>
        <w:t xml:space="preserve"> 667 от 29.12.2012</w:t>
      </w:r>
      <w:r>
        <w:rPr>
          <w:rFonts w:cs="Times New Roman"/>
          <w:sz w:val="28"/>
          <w:szCs w:val="28"/>
        </w:rPr>
        <w:t xml:space="preserve"> «Об утверждении методических рекомендаций по ра</w:t>
      </w:r>
      <w:r w:rsidR="001C3472">
        <w:rPr>
          <w:rFonts w:cs="Times New Roman"/>
          <w:sz w:val="28"/>
          <w:szCs w:val="28"/>
        </w:rPr>
        <w:t>зработке схем теплоснабжения», п</w:t>
      </w:r>
      <w:r>
        <w:rPr>
          <w:rFonts w:cs="Times New Roman"/>
          <w:sz w:val="28"/>
          <w:szCs w:val="28"/>
        </w:rPr>
        <w:t xml:space="preserve">риказа Минэнерго России </w:t>
      </w:r>
      <w:r w:rsidR="001C3472">
        <w:rPr>
          <w:rFonts w:cs="Times New Roman"/>
          <w:sz w:val="28"/>
          <w:szCs w:val="28"/>
        </w:rPr>
        <w:t xml:space="preserve">от 10.08.2012 </w:t>
      </w:r>
      <w:r>
        <w:rPr>
          <w:rFonts w:cs="Times New Roman"/>
          <w:sz w:val="28"/>
          <w:szCs w:val="28"/>
        </w:rPr>
        <w:t>№</w:t>
      </w:r>
      <w:r w:rsidR="001C3472">
        <w:rPr>
          <w:rFonts w:cs="Times New Roman"/>
          <w:sz w:val="28"/>
          <w:szCs w:val="28"/>
        </w:rPr>
        <w:t xml:space="preserve"> 377 </w:t>
      </w:r>
      <w:r>
        <w:rPr>
          <w:rFonts w:cs="Times New Roman"/>
          <w:sz w:val="28"/>
          <w:szCs w:val="28"/>
        </w:rPr>
        <w:t>«Порядок определения нормативов запаса топлива на источнике тепловой энергии».</w:t>
      </w:r>
    </w:p>
    <w:p w:rsidR="00646F9D" w:rsidRDefault="00646F9D" w:rsidP="00433FB9">
      <w:pPr>
        <w:spacing w:after="200" w:line="240" w:lineRule="auto"/>
        <w:ind w:firstLine="567"/>
        <w:rPr>
          <w:rFonts w:cs="Times New Roman"/>
          <w:sz w:val="28"/>
          <w:szCs w:val="28"/>
        </w:rPr>
      </w:pPr>
      <w:r>
        <w:rPr>
          <w:rFonts w:cs="Times New Roman"/>
          <w:sz w:val="28"/>
          <w:szCs w:val="28"/>
        </w:rPr>
        <w:t xml:space="preserve">При расчете учтены следующие показатели: </w:t>
      </w:r>
    </w:p>
    <w:p w:rsidR="00646F9D" w:rsidRDefault="00646F9D" w:rsidP="00433FB9">
      <w:pPr>
        <w:spacing w:after="200" w:line="240" w:lineRule="auto"/>
        <w:ind w:firstLine="567"/>
        <w:rPr>
          <w:rFonts w:cs="Times New Roman"/>
          <w:sz w:val="28"/>
          <w:szCs w:val="28"/>
        </w:rPr>
      </w:pPr>
      <w:r>
        <w:rPr>
          <w:rFonts w:cs="Times New Roman"/>
          <w:sz w:val="28"/>
          <w:szCs w:val="28"/>
        </w:rPr>
        <w:t>- фактические данные о годовом расходе топлива, выработанного и отпущенного тепла по источнику теплоснабжения за предыдущие три года,</w:t>
      </w:r>
    </w:p>
    <w:p w:rsidR="00646F9D" w:rsidRDefault="00646F9D" w:rsidP="00433FB9">
      <w:pPr>
        <w:spacing w:after="200" w:line="240" w:lineRule="auto"/>
        <w:ind w:firstLine="567"/>
        <w:rPr>
          <w:rFonts w:cs="Times New Roman"/>
          <w:sz w:val="28"/>
          <w:szCs w:val="28"/>
        </w:rPr>
      </w:pPr>
      <w:r>
        <w:rPr>
          <w:rFonts w:cs="Times New Roman"/>
          <w:sz w:val="28"/>
          <w:szCs w:val="28"/>
        </w:rPr>
        <w:lastRenderedPageBreak/>
        <w:t>- приросты тепловых нагрузок;</w:t>
      </w:r>
    </w:p>
    <w:p w:rsidR="00646F9D" w:rsidRDefault="00646F9D" w:rsidP="00433FB9">
      <w:pPr>
        <w:spacing w:after="200" w:line="240" w:lineRule="auto"/>
        <w:ind w:firstLine="567"/>
        <w:rPr>
          <w:rFonts w:cs="Times New Roman"/>
          <w:sz w:val="28"/>
          <w:szCs w:val="28"/>
        </w:rPr>
      </w:pPr>
      <w:r>
        <w:rPr>
          <w:rFonts w:cs="Times New Roman"/>
          <w:sz w:val="28"/>
          <w:szCs w:val="28"/>
        </w:rPr>
        <w:t>- изменение средневзвешенного КПД котельной;</w:t>
      </w:r>
    </w:p>
    <w:p w:rsidR="00646F9D" w:rsidRDefault="00646F9D" w:rsidP="00433FB9">
      <w:pPr>
        <w:spacing w:after="200" w:line="240" w:lineRule="auto"/>
        <w:ind w:firstLine="567"/>
        <w:rPr>
          <w:rFonts w:cs="Times New Roman"/>
          <w:sz w:val="28"/>
          <w:szCs w:val="28"/>
        </w:rPr>
      </w:pPr>
      <w:r>
        <w:rPr>
          <w:rFonts w:cs="Times New Roman"/>
          <w:sz w:val="28"/>
          <w:szCs w:val="28"/>
        </w:rPr>
        <w:t>- эксплуатационный КПД существующих котлов и время их работы, для расчета, средневзвешенного КПД, принят по данным режимной наладки котлов.</w:t>
      </w:r>
    </w:p>
    <w:p w:rsidR="008D24F8" w:rsidRDefault="008D24F8" w:rsidP="00661AF2">
      <w:pPr>
        <w:spacing w:line="240" w:lineRule="auto"/>
        <w:rPr>
          <w:rFonts w:eastAsia="Times New Roman" w:cs="Times New Roman"/>
          <w:color w:val="000000"/>
          <w:sz w:val="28"/>
          <w:szCs w:val="28"/>
          <w:lang w:eastAsia="ru-RU"/>
        </w:rPr>
      </w:pPr>
      <w:r>
        <w:rPr>
          <w:rFonts w:eastAsia="Times New Roman" w:cs="Times New Roman"/>
          <w:color w:val="000000"/>
          <w:sz w:val="28"/>
          <w:szCs w:val="28"/>
          <w:lang w:eastAsia="ru-RU"/>
        </w:rPr>
        <w:t>В соответствии с Инструкцией «Об организации в Министерстве энергетики Российской Федерации работы по утверждению нормативов создания запасов топлива на котельных», утвержденных приказом</w:t>
      </w:r>
      <w:r w:rsidR="001C3472">
        <w:rPr>
          <w:rFonts w:eastAsia="Times New Roman" w:cs="Times New Roman"/>
          <w:color w:val="000000"/>
          <w:sz w:val="28"/>
          <w:szCs w:val="28"/>
          <w:lang w:eastAsia="ru-RU"/>
        </w:rPr>
        <w:t xml:space="preserve"> от 04.09.2008 № 66 </w:t>
      </w:r>
      <w:r>
        <w:rPr>
          <w:rFonts w:eastAsia="Times New Roman" w:cs="Times New Roman"/>
          <w:color w:val="000000"/>
          <w:sz w:val="28"/>
          <w:szCs w:val="28"/>
          <w:lang w:eastAsia="ru-RU"/>
        </w:rPr>
        <w:t xml:space="preserve"> Минэнерго России</w:t>
      </w:r>
      <w:r w:rsidR="001C3472">
        <w:rPr>
          <w:rFonts w:eastAsia="Times New Roman" w:cs="Times New Roman"/>
          <w:color w:val="000000"/>
          <w:sz w:val="28"/>
          <w:szCs w:val="28"/>
          <w:lang w:eastAsia="ru-RU"/>
        </w:rPr>
        <w:t>.</w:t>
      </w:r>
    </w:p>
    <w:p w:rsidR="00646F9D" w:rsidRPr="003F03FD" w:rsidRDefault="00646F9D" w:rsidP="00661AF2">
      <w:pPr>
        <w:spacing w:after="200" w:line="240" w:lineRule="auto"/>
        <w:ind w:firstLine="567"/>
        <w:rPr>
          <w:rFonts w:cs="Times New Roman"/>
          <w:sz w:val="28"/>
          <w:szCs w:val="28"/>
        </w:rPr>
      </w:pPr>
      <w:r w:rsidRPr="003F03FD">
        <w:rPr>
          <w:rFonts w:cs="Times New Roman"/>
          <w:sz w:val="28"/>
          <w:szCs w:val="28"/>
        </w:rPr>
        <w:t>Нормативный эксплуатационный запас резервного топлива необходим для надежной и стабильной работы котельной.</w:t>
      </w:r>
    </w:p>
    <w:p w:rsidR="00646F9D" w:rsidRDefault="00646F9D" w:rsidP="00661AF2">
      <w:pPr>
        <w:spacing w:after="200" w:line="240" w:lineRule="auto"/>
        <w:ind w:firstLine="0"/>
        <w:rPr>
          <w:rFonts w:cs="Times New Roman"/>
          <w:b/>
          <w:sz w:val="28"/>
          <w:szCs w:val="28"/>
        </w:rPr>
      </w:pPr>
    </w:p>
    <w:p w:rsidR="006C18C1" w:rsidRPr="002E1599" w:rsidRDefault="002E1599" w:rsidP="006C18C1">
      <w:pPr>
        <w:pStyle w:val="a1"/>
        <w:ind w:firstLine="0"/>
        <w:rPr>
          <w:b/>
          <w:sz w:val="28"/>
          <w:szCs w:val="28"/>
        </w:rPr>
      </w:pPr>
      <w:r w:rsidRPr="002E1599">
        <w:rPr>
          <w:b/>
          <w:sz w:val="28"/>
          <w:szCs w:val="28"/>
        </w:rPr>
        <w:t>Раздел 5.Инвестиции в строительство, реконструкцию и техническое перевооружение</w:t>
      </w:r>
    </w:p>
    <w:bookmarkEnd w:id="18"/>
    <w:p w:rsidR="002C0EA8" w:rsidRPr="006973F7" w:rsidRDefault="002E1599" w:rsidP="00574BFA">
      <w:pPr>
        <w:pStyle w:val="a1"/>
        <w:spacing w:line="240" w:lineRule="auto"/>
        <w:ind w:firstLine="426"/>
        <w:rPr>
          <w:rFonts w:eastAsiaTheme="majorEastAsia"/>
          <w:b/>
          <w:sz w:val="28"/>
          <w:szCs w:val="28"/>
          <w:lang w:eastAsia="en-US"/>
        </w:rPr>
      </w:pPr>
      <w:r>
        <w:rPr>
          <w:rFonts w:eastAsiaTheme="majorEastAsia"/>
          <w:b/>
          <w:sz w:val="28"/>
          <w:szCs w:val="28"/>
          <w:lang w:eastAsia="en-US"/>
        </w:rPr>
        <w:t>5.</w:t>
      </w:r>
      <w:r w:rsidR="006C70CD" w:rsidRPr="006973F7">
        <w:rPr>
          <w:rFonts w:eastAsiaTheme="majorEastAsia"/>
          <w:b/>
          <w:sz w:val="28"/>
          <w:szCs w:val="28"/>
          <w:lang w:eastAsia="en-US"/>
        </w:rPr>
        <w:t>1.</w:t>
      </w:r>
      <w:r w:rsidR="00A672D5">
        <w:rPr>
          <w:rFonts w:eastAsiaTheme="majorEastAsia"/>
          <w:b/>
          <w:sz w:val="28"/>
          <w:szCs w:val="28"/>
          <w:lang w:eastAsia="en-US"/>
        </w:rPr>
        <w:t xml:space="preserve"> </w:t>
      </w:r>
      <w:r w:rsidR="00DE5EAF" w:rsidRPr="006973F7">
        <w:rPr>
          <w:rFonts w:eastAsiaTheme="majorEastAsia"/>
          <w:b/>
          <w:sz w:val="28"/>
          <w:szCs w:val="28"/>
          <w:lang w:eastAsia="en-US"/>
        </w:rPr>
        <w:t xml:space="preserve">Предложения по величине необходимых инвестиций в строительство, реконструкцию и техническое перевооружение источников тепловой энергии представлены в таблице </w:t>
      </w:r>
      <w:r w:rsidR="00442D11">
        <w:rPr>
          <w:rFonts w:eastAsiaTheme="majorEastAsia"/>
          <w:b/>
          <w:sz w:val="28"/>
          <w:szCs w:val="28"/>
          <w:lang w:eastAsia="en-US"/>
        </w:rPr>
        <w:t>13</w:t>
      </w:r>
    </w:p>
    <w:p w:rsidR="006C18C1" w:rsidRPr="00442D11" w:rsidRDefault="00DE5EAF" w:rsidP="00574BFA">
      <w:pPr>
        <w:pStyle w:val="a1"/>
        <w:spacing w:line="240" w:lineRule="auto"/>
        <w:ind w:firstLine="426"/>
        <w:jc w:val="right"/>
        <w:rPr>
          <w:rFonts w:eastAsiaTheme="minorEastAsia"/>
          <w:b/>
          <w:sz w:val="28"/>
          <w:szCs w:val="22"/>
          <w:u w:val="single"/>
        </w:rPr>
      </w:pPr>
      <w:r w:rsidRPr="00442D11">
        <w:rPr>
          <w:rFonts w:eastAsiaTheme="majorEastAsia"/>
          <w:b/>
          <w:sz w:val="28"/>
          <w:szCs w:val="28"/>
          <w:u w:val="single"/>
          <w:lang w:eastAsia="en-US"/>
        </w:rPr>
        <w:t xml:space="preserve"> </w:t>
      </w:r>
      <w:r w:rsidR="002C0EA8" w:rsidRPr="00442D11">
        <w:rPr>
          <w:b/>
          <w:sz w:val="28"/>
          <w:szCs w:val="28"/>
          <w:u w:val="single"/>
        </w:rPr>
        <w:t>Таблица</w:t>
      </w:r>
      <w:r w:rsidR="00442D11" w:rsidRPr="00442D11">
        <w:rPr>
          <w:rFonts w:eastAsiaTheme="minorEastAsia"/>
          <w:b/>
          <w:sz w:val="28"/>
          <w:szCs w:val="22"/>
          <w:u w:val="single"/>
        </w:rPr>
        <w:t xml:space="preserve"> 13</w:t>
      </w:r>
      <w:r w:rsidR="002C0EA8" w:rsidRPr="00442D11">
        <w:rPr>
          <w:rFonts w:eastAsiaTheme="minorEastAsia"/>
          <w:b/>
          <w:sz w:val="28"/>
          <w:szCs w:val="22"/>
          <w:u w:val="single"/>
        </w:rPr>
        <w:t xml:space="preserve"> </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2C0EA8" w:rsidRPr="002D59E7" w:rsidTr="004A2BA2">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after="7" w:line="240" w:lineRule="auto"/>
              <w:ind w:left="156" w:firstLine="0"/>
              <w:jc w:val="left"/>
              <w:rPr>
                <w:rFonts w:cs="Times New Roman"/>
                <w:sz w:val="28"/>
              </w:rPr>
            </w:pPr>
            <w:r w:rsidRPr="002D59E7">
              <w:rPr>
                <w:rFonts w:cs="Times New Roman"/>
                <w:sz w:val="28"/>
              </w:rPr>
              <w:t xml:space="preserve">№ </w:t>
            </w:r>
          </w:p>
          <w:p w:rsidR="002C0EA8" w:rsidRPr="002D59E7" w:rsidRDefault="002C0EA8" w:rsidP="00574BFA">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2C0EA8" w:rsidRPr="00574BFA" w:rsidRDefault="002C0EA8" w:rsidP="00574BFA">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2C0EA8" w:rsidRPr="00574BFA" w:rsidRDefault="002C0EA8" w:rsidP="00574BFA">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2C0EA8" w:rsidRPr="00574BFA" w:rsidRDefault="00442D11" w:rsidP="00574BFA">
            <w:pPr>
              <w:spacing w:line="240" w:lineRule="auto"/>
              <w:ind w:right="72" w:firstLine="0"/>
              <w:jc w:val="center"/>
              <w:rPr>
                <w:rFonts w:cs="Times New Roman"/>
                <w:sz w:val="24"/>
                <w:szCs w:val="24"/>
              </w:rPr>
            </w:pPr>
            <w:r>
              <w:rPr>
                <w:rFonts w:cs="Times New Roman"/>
                <w:sz w:val="24"/>
                <w:szCs w:val="24"/>
              </w:rPr>
              <w:t xml:space="preserve">по годам, </w:t>
            </w:r>
          </w:p>
          <w:p w:rsidR="002C0EA8" w:rsidRPr="00574BFA" w:rsidRDefault="00442D11" w:rsidP="00574BFA">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2C0EA8" w:rsidRPr="002D59E7" w:rsidTr="004A2BA2">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EA8" w:rsidRPr="00574BFA" w:rsidRDefault="002C0EA8" w:rsidP="00574BFA">
            <w:pPr>
              <w:spacing w:line="240" w:lineRule="auto"/>
              <w:ind w:firstLine="4"/>
              <w:jc w:val="center"/>
              <w:rPr>
                <w:rFonts w:cs="Times New Roman"/>
                <w:sz w:val="24"/>
                <w:szCs w:val="24"/>
              </w:rPr>
            </w:pPr>
            <w:r w:rsidRPr="00574BFA">
              <w:rPr>
                <w:rFonts w:cs="Times New Roman"/>
                <w:sz w:val="24"/>
                <w:szCs w:val="24"/>
              </w:rPr>
              <w:t>5</w:t>
            </w:r>
          </w:p>
        </w:tc>
      </w:tr>
      <w:tr w:rsidR="002C0EA8"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2C0EA8" w:rsidRPr="002D59E7" w:rsidRDefault="002C0EA8" w:rsidP="00574BFA">
            <w:pPr>
              <w:spacing w:line="240" w:lineRule="auto"/>
              <w:ind w:right="71" w:firstLine="0"/>
              <w:jc w:val="center"/>
              <w:rPr>
                <w:rFonts w:cs="Times New Roman"/>
                <w:sz w:val="28"/>
              </w:rPr>
            </w:pPr>
            <w:r w:rsidRPr="002D59E7">
              <w:rPr>
                <w:rFonts w:cs="Times New Roman"/>
                <w:sz w:val="28"/>
              </w:rPr>
              <w:t>1</w:t>
            </w:r>
            <w:r w:rsidR="00E36C36">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2C0EA8" w:rsidRDefault="00574BFA" w:rsidP="00442D11">
            <w:pPr>
              <w:spacing w:line="240" w:lineRule="auto"/>
              <w:ind w:right="72" w:firstLine="0"/>
              <w:jc w:val="left"/>
              <w:rPr>
                <w:rFonts w:cs="Times New Roman"/>
                <w:sz w:val="24"/>
                <w:szCs w:val="24"/>
              </w:rPr>
            </w:pPr>
            <w:r w:rsidRPr="00574BFA">
              <w:rPr>
                <w:rFonts w:cs="Times New Roman"/>
                <w:sz w:val="24"/>
                <w:szCs w:val="24"/>
              </w:rPr>
              <w:t>Реконструк</w:t>
            </w:r>
            <w:r w:rsidR="00442D11">
              <w:rPr>
                <w:rFonts w:cs="Times New Roman"/>
                <w:sz w:val="24"/>
                <w:szCs w:val="24"/>
              </w:rPr>
              <w:t>ция котельной по у</w:t>
            </w:r>
            <w:r w:rsidR="00AE539F">
              <w:rPr>
                <w:rFonts w:cs="Times New Roman"/>
                <w:sz w:val="24"/>
                <w:szCs w:val="24"/>
              </w:rPr>
              <w:t xml:space="preserve">л. Лесной, д.3 с переводом котлов </w:t>
            </w:r>
            <w:r w:rsidRPr="00574BFA">
              <w:rPr>
                <w:rFonts w:cs="Times New Roman"/>
                <w:sz w:val="24"/>
                <w:szCs w:val="24"/>
              </w:rPr>
              <w:t>КВГМ 2,5-95 на резервное топливо</w:t>
            </w:r>
            <w:r w:rsidR="00442D11">
              <w:rPr>
                <w:rFonts w:cs="Times New Roman"/>
                <w:sz w:val="24"/>
                <w:szCs w:val="24"/>
              </w:rPr>
              <w:t xml:space="preserve">: </w:t>
            </w:r>
            <w:r w:rsidR="00F03DDE">
              <w:rPr>
                <w:rFonts w:cs="Times New Roman"/>
                <w:sz w:val="24"/>
                <w:szCs w:val="24"/>
              </w:rPr>
              <w:t xml:space="preserve">приобретение и монтаж комбинированной горелки на котел № 2, зав. № 011, </w:t>
            </w:r>
            <w:r w:rsidR="00442D11">
              <w:rPr>
                <w:rFonts w:cs="Times New Roman"/>
                <w:sz w:val="24"/>
                <w:szCs w:val="24"/>
              </w:rPr>
              <w:t xml:space="preserve">приобретение и монтаж  резервуара </w:t>
            </w:r>
            <w:r w:rsidR="00E36C36">
              <w:rPr>
                <w:rFonts w:cs="Times New Roman"/>
                <w:sz w:val="24"/>
                <w:szCs w:val="24"/>
              </w:rPr>
              <w:t xml:space="preserve"> и сопутствующего оборудования </w:t>
            </w:r>
            <w:r w:rsidR="00442D11">
              <w:rPr>
                <w:rFonts w:cs="Times New Roman"/>
                <w:sz w:val="24"/>
                <w:szCs w:val="24"/>
              </w:rPr>
              <w:t>для хранения дизельного топлива</w:t>
            </w:r>
            <w:r w:rsidR="00F03DDE">
              <w:rPr>
                <w:rFonts w:cs="Times New Roman"/>
                <w:sz w:val="24"/>
                <w:szCs w:val="24"/>
              </w:rPr>
              <w:t xml:space="preserve"> и его подачи к горелочным устройствам</w:t>
            </w:r>
          </w:p>
          <w:p w:rsidR="00442D11" w:rsidRPr="00574BFA" w:rsidRDefault="00442D11" w:rsidP="00442D11">
            <w:pPr>
              <w:spacing w:line="240" w:lineRule="auto"/>
              <w:ind w:right="72" w:firstLine="0"/>
              <w:jc w:val="left"/>
              <w:rPr>
                <w:rFonts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C0EA8" w:rsidRPr="00574BFA" w:rsidRDefault="00534FF5" w:rsidP="00574BFA">
            <w:pPr>
              <w:spacing w:line="240" w:lineRule="auto"/>
              <w:ind w:right="67" w:firstLine="0"/>
              <w:jc w:val="center"/>
              <w:rPr>
                <w:rFonts w:cs="Times New Roman"/>
                <w:sz w:val="24"/>
                <w:szCs w:val="24"/>
              </w:rPr>
            </w:pPr>
            <w:r>
              <w:rPr>
                <w:rFonts w:cs="Times New Roman"/>
                <w:sz w:val="24"/>
                <w:szCs w:val="24"/>
              </w:rPr>
              <w:t xml:space="preserve"> 2023</w:t>
            </w:r>
            <w:r w:rsidR="00442D11">
              <w:rPr>
                <w:rFonts w:cs="Times New Roman"/>
                <w:sz w:val="24"/>
                <w:szCs w:val="24"/>
              </w:rPr>
              <w:t xml:space="preserve"> </w:t>
            </w:r>
            <w:r w:rsidR="002C0EA8" w:rsidRPr="00574BFA">
              <w:rPr>
                <w:rFonts w:cs="Times New Roman"/>
                <w:sz w:val="24"/>
                <w:szCs w:val="24"/>
              </w:rPr>
              <w:t>г</w:t>
            </w:r>
            <w:r w:rsidR="00442D11">
              <w:rPr>
                <w:rFonts w:cs="Times New Roman"/>
                <w:sz w:val="24"/>
                <w:szCs w:val="24"/>
              </w:rPr>
              <w:t>.</w:t>
            </w:r>
            <w:r w:rsidR="002C0EA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2C0EA8" w:rsidRPr="00574BFA" w:rsidRDefault="00F03DDE" w:rsidP="00574BFA">
            <w:pPr>
              <w:spacing w:line="240" w:lineRule="auto"/>
              <w:ind w:right="69" w:firstLine="0"/>
              <w:jc w:val="center"/>
              <w:rPr>
                <w:rFonts w:cs="Times New Roman"/>
                <w:sz w:val="24"/>
                <w:szCs w:val="24"/>
              </w:rPr>
            </w:pPr>
            <w:r>
              <w:rPr>
                <w:rFonts w:cs="Times New Roman"/>
                <w:sz w:val="24"/>
                <w:szCs w:val="24"/>
              </w:rPr>
              <w:t>3 2</w:t>
            </w:r>
            <w:r w:rsidR="00E36C36">
              <w:rPr>
                <w:rFonts w:cs="Times New Roman"/>
                <w:sz w:val="24"/>
                <w:szCs w:val="24"/>
              </w:rPr>
              <w:t>00 000,00</w:t>
            </w:r>
          </w:p>
        </w:tc>
        <w:tc>
          <w:tcPr>
            <w:tcW w:w="2830" w:type="dxa"/>
            <w:tcBorders>
              <w:top w:val="single" w:sz="4" w:space="0" w:color="000000"/>
              <w:left w:val="single" w:sz="4" w:space="0" w:color="000000"/>
              <w:bottom w:val="single" w:sz="4" w:space="0" w:color="000000"/>
              <w:right w:val="single" w:sz="4" w:space="0" w:color="000000"/>
            </w:tcBorders>
          </w:tcPr>
          <w:p w:rsidR="002C0EA8" w:rsidRPr="00574BFA" w:rsidRDefault="00442D11" w:rsidP="00574BFA">
            <w:pPr>
              <w:spacing w:line="240" w:lineRule="auto"/>
              <w:ind w:firstLine="4"/>
              <w:jc w:val="center"/>
              <w:rPr>
                <w:rFonts w:cs="Times New Roman"/>
                <w:sz w:val="24"/>
                <w:szCs w:val="24"/>
              </w:rPr>
            </w:pPr>
            <w:r>
              <w:rPr>
                <w:rFonts w:cs="Times New Roman"/>
                <w:sz w:val="24"/>
                <w:szCs w:val="24"/>
              </w:rPr>
              <w:t>Повышение надежности, о</w:t>
            </w:r>
            <w:r w:rsidR="00574BFA" w:rsidRPr="00574BFA">
              <w:rPr>
                <w:rFonts w:cs="Times New Roman"/>
                <w:sz w:val="24"/>
                <w:szCs w:val="24"/>
              </w:rPr>
              <w:t>беспечение нормативного качества теплоносителя</w:t>
            </w:r>
            <w:r w:rsidR="00E36C36">
              <w:rPr>
                <w:rFonts w:cs="Times New Roman"/>
                <w:sz w:val="24"/>
                <w:szCs w:val="24"/>
              </w:rPr>
              <w:t>, обеспечение возможности эксплуатировать котельную без нарушения технических норм и правил</w:t>
            </w:r>
            <w:r w:rsidR="002C0EA8" w:rsidRPr="00574BFA">
              <w:rPr>
                <w:rFonts w:cs="Times New Roman"/>
                <w:sz w:val="24"/>
                <w:szCs w:val="24"/>
              </w:rPr>
              <w:t xml:space="preserve">  </w:t>
            </w:r>
          </w:p>
        </w:tc>
      </w:tr>
      <w:tr w:rsidR="00E36C36"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E36C36" w:rsidRPr="002D59E7" w:rsidRDefault="00E36C36" w:rsidP="00574BFA">
            <w:pPr>
              <w:spacing w:line="240" w:lineRule="auto"/>
              <w:ind w:right="71" w:firstLine="0"/>
              <w:jc w:val="center"/>
              <w:rPr>
                <w:rFonts w:cs="Times New Roman"/>
                <w:sz w:val="28"/>
              </w:rPr>
            </w:pPr>
            <w:r>
              <w:rPr>
                <w:rFonts w:cs="Times New Roman"/>
                <w:sz w:val="28"/>
              </w:rPr>
              <w:lastRenderedPageBreak/>
              <w:t>2.</w:t>
            </w:r>
          </w:p>
        </w:tc>
        <w:tc>
          <w:tcPr>
            <w:tcW w:w="2835" w:type="dxa"/>
            <w:tcBorders>
              <w:top w:val="single" w:sz="4" w:space="0" w:color="000000"/>
              <w:left w:val="single" w:sz="4" w:space="0" w:color="000000"/>
              <w:bottom w:val="single" w:sz="4" w:space="0" w:color="000000"/>
              <w:right w:val="single" w:sz="4" w:space="0" w:color="000000"/>
            </w:tcBorders>
            <w:vAlign w:val="center"/>
          </w:tcPr>
          <w:p w:rsidR="00E36C36" w:rsidRPr="00A75FFE" w:rsidRDefault="00E36C36" w:rsidP="00442D11">
            <w:pPr>
              <w:spacing w:line="240" w:lineRule="auto"/>
              <w:ind w:right="72" w:firstLine="0"/>
              <w:jc w:val="left"/>
              <w:rPr>
                <w:rFonts w:cs="Times New Roman"/>
                <w:sz w:val="24"/>
                <w:szCs w:val="24"/>
              </w:rPr>
            </w:pPr>
            <w:r>
              <w:rPr>
                <w:rFonts w:cs="Times New Roman"/>
                <w:sz w:val="24"/>
                <w:szCs w:val="24"/>
              </w:rPr>
              <w:t>Мероприятия по техническому перевоо</w:t>
            </w:r>
            <w:r w:rsidR="00087923">
              <w:rPr>
                <w:rFonts w:cs="Times New Roman"/>
                <w:sz w:val="24"/>
                <w:szCs w:val="24"/>
              </w:rPr>
              <w:t>ружению котельной по ул. Лесной,</w:t>
            </w:r>
            <w:r>
              <w:rPr>
                <w:rFonts w:cs="Times New Roman"/>
                <w:sz w:val="24"/>
                <w:szCs w:val="24"/>
              </w:rPr>
              <w:t xml:space="preserve"> д.3: замена сетевого насоса, выработавшего свой ресурс,  на насос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100/190-30/2-</w:t>
            </w:r>
            <w:r>
              <w:rPr>
                <w:rFonts w:cs="Times New Roman"/>
                <w:sz w:val="24"/>
                <w:szCs w:val="24"/>
                <w:lang w:val="en-US"/>
              </w:rPr>
              <w:t>R</w:t>
            </w:r>
            <w:r w:rsidRPr="00E36C36">
              <w:rPr>
                <w:rFonts w:cs="Times New Roman"/>
                <w:sz w:val="24"/>
                <w:szCs w:val="24"/>
              </w:rPr>
              <w:t xml:space="preserve"> </w:t>
            </w:r>
            <w:r>
              <w:rPr>
                <w:rFonts w:cs="Times New Roman"/>
                <w:sz w:val="24"/>
                <w:szCs w:val="24"/>
              </w:rPr>
              <w:t>с установкой автоматики для частотного регулирования</w:t>
            </w:r>
            <w:proofErr w:type="gramStart"/>
            <w:r>
              <w:rPr>
                <w:rFonts w:cs="Times New Roman"/>
                <w:sz w:val="24"/>
                <w:szCs w:val="24"/>
              </w:rPr>
              <w:t xml:space="preserve"> ;</w:t>
            </w:r>
            <w:proofErr w:type="gramEnd"/>
            <w:r>
              <w:rPr>
                <w:rFonts w:cs="Times New Roman"/>
                <w:sz w:val="24"/>
                <w:szCs w:val="24"/>
              </w:rPr>
              <w:t xml:space="preserve"> замена двух подпиточных насосов, выработавших ресурс, на насосы  </w:t>
            </w:r>
            <w:r>
              <w:rPr>
                <w:rFonts w:cs="Times New Roman"/>
                <w:sz w:val="24"/>
                <w:szCs w:val="24"/>
                <w:lang w:val="en-US"/>
              </w:rPr>
              <w:t>WILO</w:t>
            </w:r>
            <w:r w:rsidRPr="00E36C36">
              <w:rPr>
                <w:rFonts w:cs="Times New Roman"/>
                <w:sz w:val="24"/>
                <w:szCs w:val="24"/>
              </w:rPr>
              <w:t xml:space="preserve"> </w:t>
            </w:r>
            <w:r>
              <w:rPr>
                <w:rFonts w:cs="Times New Roman"/>
                <w:sz w:val="24"/>
                <w:szCs w:val="24"/>
                <w:lang w:val="en-US"/>
              </w:rPr>
              <w:t>IL</w:t>
            </w:r>
            <w:r w:rsidRPr="00E36C36">
              <w:rPr>
                <w:rFonts w:cs="Times New Roman"/>
                <w:sz w:val="24"/>
                <w:szCs w:val="24"/>
              </w:rPr>
              <w:t xml:space="preserve"> 50/140-4/2-</w:t>
            </w:r>
            <w:r>
              <w:rPr>
                <w:rFonts w:cs="Times New Roman"/>
                <w:sz w:val="24"/>
                <w:szCs w:val="24"/>
                <w:lang w:val="en-US"/>
              </w:rPr>
              <w:t>R</w:t>
            </w:r>
            <w:r w:rsidR="00A75FFE" w:rsidRPr="00A75FFE">
              <w:rPr>
                <w:rFonts w:cs="Times New Roman"/>
                <w:sz w:val="24"/>
                <w:szCs w:val="24"/>
              </w:rPr>
              <w:t xml:space="preserve"> </w:t>
            </w:r>
            <w:r w:rsidR="00A75FFE">
              <w:rPr>
                <w:rFonts w:cs="Times New Roman"/>
                <w:sz w:val="24"/>
                <w:szCs w:val="24"/>
              </w:rPr>
              <w:t>с установкой автоматики для частотного регулирования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E36C36" w:rsidRDefault="00534FF5" w:rsidP="00574BFA">
            <w:pPr>
              <w:spacing w:line="240" w:lineRule="auto"/>
              <w:ind w:right="67" w:firstLine="0"/>
              <w:jc w:val="center"/>
              <w:rPr>
                <w:rFonts w:cs="Times New Roman"/>
                <w:sz w:val="24"/>
                <w:szCs w:val="24"/>
              </w:rPr>
            </w:pPr>
            <w:r>
              <w:rPr>
                <w:rFonts w:cs="Times New Roman"/>
                <w:sz w:val="24"/>
                <w:szCs w:val="24"/>
              </w:rPr>
              <w:t xml:space="preserve">До </w:t>
            </w:r>
            <w:r w:rsidR="00F855D2">
              <w:rPr>
                <w:rFonts w:cs="Times New Roman"/>
                <w:sz w:val="24"/>
                <w:szCs w:val="24"/>
              </w:rPr>
              <w:t>2022</w:t>
            </w:r>
            <w:r w:rsidR="00E36C36">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E36C36" w:rsidRDefault="00A75FFE" w:rsidP="00574BFA">
            <w:pPr>
              <w:spacing w:line="240" w:lineRule="auto"/>
              <w:ind w:right="69" w:firstLine="0"/>
              <w:jc w:val="center"/>
              <w:rPr>
                <w:rFonts w:cs="Times New Roman"/>
                <w:sz w:val="24"/>
                <w:szCs w:val="24"/>
              </w:rPr>
            </w:pPr>
            <w:r>
              <w:rPr>
                <w:rFonts w:cs="Times New Roman"/>
                <w:sz w:val="24"/>
                <w:szCs w:val="24"/>
              </w:rPr>
              <w:t>500 000, 00</w:t>
            </w:r>
          </w:p>
        </w:tc>
        <w:tc>
          <w:tcPr>
            <w:tcW w:w="2830" w:type="dxa"/>
            <w:tcBorders>
              <w:top w:val="single" w:sz="4" w:space="0" w:color="000000"/>
              <w:left w:val="single" w:sz="4" w:space="0" w:color="000000"/>
              <w:bottom w:val="single" w:sz="4" w:space="0" w:color="000000"/>
              <w:right w:val="single" w:sz="4" w:space="0" w:color="000000"/>
            </w:tcBorders>
          </w:tcPr>
          <w:p w:rsidR="00E36C36" w:rsidRDefault="00A75FFE"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3.</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087923"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перевооружению котельной по ул. Лесной, д.3: замена  ёмкости подпитывающей воды объемом 50 м3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4B1EB9" w:rsidP="00574BFA">
            <w:pPr>
              <w:spacing w:line="240" w:lineRule="auto"/>
              <w:ind w:right="67" w:firstLine="0"/>
              <w:jc w:val="center"/>
              <w:rPr>
                <w:rFonts w:cs="Times New Roman"/>
                <w:sz w:val="24"/>
                <w:szCs w:val="24"/>
              </w:rPr>
            </w:pPr>
            <w:r>
              <w:rPr>
                <w:rFonts w:cs="Times New Roman"/>
                <w:sz w:val="24"/>
                <w:szCs w:val="24"/>
              </w:rPr>
              <w:t>2022</w:t>
            </w:r>
            <w:r w:rsidR="00087923">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69" w:firstLine="0"/>
              <w:jc w:val="center"/>
              <w:rPr>
                <w:rFonts w:cs="Times New Roman"/>
                <w:sz w:val="24"/>
                <w:szCs w:val="24"/>
              </w:rPr>
            </w:pPr>
            <w:r>
              <w:rPr>
                <w:rFonts w:cs="Times New Roman"/>
                <w:sz w:val="24"/>
                <w:szCs w:val="24"/>
              </w:rPr>
              <w:t>570 000,00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087923"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безаварийное прохождение отопительного сезона 2021-2022 г.г.</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4.</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Капитальный ремонт кровли котельной по ул. Лесной. д.3</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F855D2" w:rsidP="00574BFA">
            <w:pPr>
              <w:spacing w:line="240" w:lineRule="auto"/>
              <w:ind w:right="67" w:firstLine="0"/>
              <w:jc w:val="center"/>
              <w:rPr>
                <w:rFonts w:cs="Times New Roman"/>
                <w:sz w:val="24"/>
                <w:szCs w:val="24"/>
              </w:rPr>
            </w:pPr>
            <w:r>
              <w:rPr>
                <w:rFonts w:cs="Times New Roman"/>
                <w:sz w:val="24"/>
                <w:szCs w:val="24"/>
              </w:rPr>
              <w:t>2022</w:t>
            </w:r>
            <w:r w:rsidR="00A6692F">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A6692F" w:rsidP="00574BFA">
            <w:pPr>
              <w:spacing w:line="240" w:lineRule="auto"/>
              <w:ind w:right="69" w:firstLine="0"/>
              <w:jc w:val="center"/>
              <w:rPr>
                <w:rFonts w:cs="Times New Roman"/>
                <w:sz w:val="24"/>
                <w:szCs w:val="24"/>
              </w:rPr>
            </w:pPr>
            <w:r>
              <w:rPr>
                <w:rFonts w:cs="Times New Roman"/>
                <w:sz w:val="24"/>
                <w:szCs w:val="24"/>
              </w:rPr>
              <w:t>1 370 000,00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Предотвращение разрушения котельной от осадков, уменьшение расходов на собственные нужды котельной</w:t>
            </w:r>
          </w:p>
        </w:tc>
      </w:tr>
      <w:tr w:rsidR="00087923"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087923" w:rsidRDefault="00087923" w:rsidP="00574BFA">
            <w:pPr>
              <w:spacing w:line="240" w:lineRule="auto"/>
              <w:ind w:right="71" w:firstLine="0"/>
              <w:jc w:val="center"/>
              <w:rPr>
                <w:rFonts w:cs="Times New Roman"/>
                <w:sz w:val="28"/>
              </w:rPr>
            </w:pPr>
            <w:r>
              <w:rPr>
                <w:rFonts w:cs="Times New Roman"/>
                <w:sz w:val="28"/>
              </w:rPr>
              <w:t>5.</w:t>
            </w:r>
          </w:p>
        </w:tc>
        <w:tc>
          <w:tcPr>
            <w:tcW w:w="2835" w:type="dxa"/>
            <w:tcBorders>
              <w:top w:val="single" w:sz="4" w:space="0" w:color="000000"/>
              <w:left w:val="single" w:sz="4" w:space="0" w:color="000000"/>
              <w:bottom w:val="single" w:sz="4" w:space="0" w:color="000000"/>
              <w:right w:val="single" w:sz="4" w:space="0" w:color="000000"/>
            </w:tcBorders>
            <w:vAlign w:val="center"/>
          </w:tcPr>
          <w:p w:rsidR="00087923" w:rsidRDefault="00A6692F"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w:t>
            </w:r>
            <w:r w:rsidR="007544E1">
              <w:rPr>
                <w:rFonts w:cs="Times New Roman"/>
                <w:sz w:val="24"/>
                <w:szCs w:val="24"/>
              </w:rPr>
              <w:t>ю котельной по ул. Лесной, д. 3</w:t>
            </w:r>
            <w:r>
              <w:rPr>
                <w:rFonts w:cs="Times New Roman"/>
                <w:sz w:val="24"/>
                <w:szCs w:val="24"/>
              </w:rPr>
              <w:t>: замена дымовой трубы с газоходом  на двухствольную дымовую  трубу  с газоходами от котлов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087923" w:rsidRDefault="007544E1" w:rsidP="00574BFA">
            <w:pPr>
              <w:spacing w:line="240" w:lineRule="auto"/>
              <w:ind w:right="67" w:firstLine="0"/>
              <w:jc w:val="center"/>
              <w:rPr>
                <w:rFonts w:cs="Times New Roman"/>
                <w:sz w:val="24"/>
                <w:szCs w:val="24"/>
              </w:rPr>
            </w:pPr>
            <w:r>
              <w:rPr>
                <w:rFonts w:cs="Times New Roman"/>
                <w:sz w:val="24"/>
                <w:szCs w:val="24"/>
              </w:rPr>
              <w:t>д</w:t>
            </w:r>
            <w:r w:rsidR="0079526E">
              <w:rPr>
                <w:rFonts w:cs="Times New Roman"/>
                <w:sz w:val="24"/>
                <w:szCs w:val="24"/>
              </w:rPr>
              <w:t xml:space="preserve">о </w:t>
            </w:r>
            <w:r w:rsidR="00A6692F">
              <w:rPr>
                <w:rFonts w:cs="Times New Roman"/>
                <w:sz w:val="24"/>
                <w:szCs w:val="24"/>
              </w:rPr>
              <w:t>2024 г.</w:t>
            </w:r>
          </w:p>
        </w:tc>
        <w:tc>
          <w:tcPr>
            <w:tcW w:w="2126" w:type="dxa"/>
            <w:tcBorders>
              <w:top w:val="single" w:sz="4" w:space="0" w:color="000000"/>
              <w:left w:val="single" w:sz="4" w:space="0" w:color="000000"/>
              <w:bottom w:val="single" w:sz="4" w:space="0" w:color="000000"/>
              <w:right w:val="single" w:sz="4" w:space="0" w:color="000000"/>
            </w:tcBorders>
            <w:vAlign w:val="center"/>
          </w:tcPr>
          <w:p w:rsidR="00087923" w:rsidRDefault="00A6692F" w:rsidP="00574BFA">
            <w:pPr>
              <w:spacing w:line="240" w:lineRule="auto"/>
              <w:ind w:right="69" w:firstLine="0"/>
              <w:jc w:val="center"/>
              <w:rPr>
                <w:rFonts w:cs="Times New Roman"/>
                <w:sz w:val="24"/>
                <w:szCs w:val="24"/>
              </w:rPr>
            </w:pPr>
            <w:r>
              <w:rPr>
                <w:rFonts w:cs="Times New Roman"/>
                <w:sz w:val="24"/>
                <w:szCs w:val="24"/>
              </w:rPr>
              <w:t>1 980 000,00</w:t>
            </w:r>
          </w:p>
        </w:tc>
        <w:tc>
          <w:tcPr>
            <w:tcW w:w="2830" w:type="dxa"/>
            <w:tcBorders>
              <w:top w:val="single" w:sz="4" w:space="0" w:color="000000"/>
              <w:left w:val="single" w:sz="4" w:space="0" w:color="000000"/>
              <w:bottom w:val="single" w:sz="4" w:space="0" w:color="000000"/>
              <w:right w:val="single" w:sz="4" w:space="0" w:color="000000"/>
            </w:tcBorders>
          </w:tcPr>
          <w:p w:rsidR="00087923" w:rsidRDefault="00A6692F" w:rsidP="00574BFA">
            <w:pPr>
              <w:spacing w:line="240" w:lineRule="auto"/>
              <w:ind w:firstLine="4"/>
              <w:jc w:val="center"/>
              <w:rPr>
                <w:rFonts w:cs="Times New Roman"/>
                <w:sz w:val="24"/>
                <w:szCs w:val="24"/>
              </w:rPr>
            </w:pPr>
            <w:r>
              <w:rPr>
                <w:rFonts w:cs="Times New Roman"/>
                <w:sz w:val="24"/>
                <w:szCs w:val="24"/>
              </w:rPr>
              <w:t>Обеспечение безопасной работы котельной, обеспечение соблюдения технических и экологических норм и правил</w:t>
            </w:r>
          </w:p>
        </w:tc>
      </w:tr>
      <w:tr w:rsidR="00A75FFE"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A75FFE" w:rsidRDefault="00AA60A1" w:rsidP="00574BFA">
            <w:pPr>
              <w:spacing w:line="240" w:lineRule="auto"/>
              <w:ind w:right="71" w:firstLine="0"/>
              <w:jc w:val="center"/>
              <w:rPr>
                <w:rFonts w:cs="Times New Roman"/>
                <w:sz w:val="28"/>
              </w:rPr>
            </w:pPr>
            <w:r>
              <w:rPr>
                <w:rFonts w:cs="Times New Roman"/>
                <w:sz w:val="28"/>
              </w:rPr>
              <w:t>6</w:t>
            </w:r>
            <w:r w:rsidR="00A75FFE">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A75FFE" w:rsidRDefault="00A75FFE" w:rsidP="00442D11">
            <w:pPr>
              <w:spacing w:line="240" w:lineRule="auto"/>
              <w:ind w:right="72" w:firstLine="0"/>
              <w:jc w:val="left"/>
              <w:rPr>
                <w:rFonts w:cs="Times New Roman"/>
                <w:sz w:val="24"/>
                <w:szCs w:val="24"/>
              </w:rPr>
            </w:pPr>
            <w:r>
              <w:rPr>
                <w:rFonts w:cs="Times New Roman"/>
                <w:sz w:val="24"/>
                <w:szCs w:val="24"/>
              </w:rPr>
              <w:t>Мероприятие по техническому перевооружению котельной мкр. ЛТЦ-4: замена дымовой трубы (дина 9 м, диаметр 350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A75FFE" w:rsidRDefault="004B1EB9" w:rsidP="00574BFA">
            <w:pPr>
              <w:spacing w:line="240" w:lineRule="auto"/>
              <w:ind w:right="67" w:firstLine="0"/>
              <w:jc w:val="center"/>
              <w:rPr>
                <w:rFonts w:cs="Times New Roman"/>
                <w:sz w:val="24"/>
                <w:szCs w:val="24"/>
              </w:rPr>
            </w:pPr>
            <w:r>
              <w:rPr>
                <w:rFonts w:cs="Times New Roman"/>
                <w:sz w:val="24"/>
                <w:szCs w:val="24"/>
              </w:rPr>
              <w:t>2022</w:t>
            </w:r>
            <w:r w:rsidR="00A75FFE">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A75FFE" w:rsidRDefault="00A75FFE" w:rsidP="00574BFA">
            <w:pPr>
              <w:spacing w:line="240" w:lineRule="auto"/>
              <w:ind w:right="69" w:firstLine="0"/>
              <w:jc w:val="center"/>
              <w:rPr>
                <w:rFonts w:cs="Times New Roman"/>
                <w:sz w:val="24"/>
                <w:szCs w:val="24"/>
              </w:rPr>
            </w:pPr>
            <w:r>
              <w:rPr>
                <w:rFonts w:cs="Times New Roman"/>
                <w:sz w:val="24"/>
                <w:szCs w:val="24"/>
              </w:rPr>
              <w:t>1 800 000,00</w:t>
            </w:r>
          </w:p>
        </w:tc>
        <w:tc>
          <w:tcPr>
            <w:tcW w:w="2830" w:type="dxa"/>
            <w:tcBorders>
              <w:top w:val="single" w:sz="4" w:space="0" w:color="000000"/>
              <w:left w:val="single" w:sz="4" w:space="0" w:color="000000"/>
              <w:bottom w:val="single" w:sz="4" w:space="0" w:color="000000"/>
              <w:right w:val="single" w:sz="4" w:space="0" w:color="000000"/>
            </w:tcBorders>
          </w:tcPr>
          <w:p w:rsidR="00A75FFE" w:rsidRDefault="00A75FFE" w:rsidP="00574BFA">
            <w:pPr>
              <w:spacing w:line="240" w:lineRule="auto"/>
              <w:ind w:firstLine="4"/>
              <w:jc w:val="center"/>
              <w:rPr>
                <w:rFonts w:cs="Times New Roman"/>
                <w:sz w:val="24"/>
                <w:szCs w:val="24"/>
              </w:rPr>
            </w:pPr>
            <w:r>
              <w:rPr>
                <w:rFonts w:cs="Times New Roman"/>
                <w:sz w:val="24"/>
                <w:szCs w:val="24"/>
              </w:rPr>
              <w:t>Обеспечение безопасной работы котельной</w:t>
            </w:r>
            <w:r w:rsidR="007544E1">
              <w:rPr>
                <w:rFonts w:cs="Times New Roman"/>
                <w:sz w:val="24"/>
                <w:szCs w:val="24"/>
              </w:rPr>
              <w:t>, обеспечение соблюдения технических и экологических норм и правил</w:t>
            </w:r>
          </w:p>
        </w:tc>
      </w:tr>
      <w:tr w:rsidR="00A75FFE"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A75FFE" w:rsidRDefault="00AA60A1" w:rsidP="00574BFA">
            <w:pPr>
              <w:spacing w:line="240" w:lineRule="auto"/>
              <w:ind w:right="71" w:firstLine="0"/>
              <w:jc w:val="center"/>
              <w:rPr>
                <w:rFonts w:cs="Times New Roman"/>
                <w:sz w:val="28"/>
              </w:rPr>
            </w:pPr>
            <w:r>
              <w:rPr>
                <w:rFonts w:cs="Times New Roman"/>
                <w:sz w:val="28"/>
              </w:rPr>
              <w:t>7</w:t>
            </w:r>
            <w:r w:rsidR="00A75FFE">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A75FFE" w:rsidRDefault="00AA60A1" w:rsidP="00922813">
            <w:pPr>
              <w:spacing w:line="240" w:lineRule="auto"/>
              <w:ind w:right="72" w:firstLine="0"/>
              <w:jc w:val="left"/>
              <w:rPr>
                <w:rFonts w:cs="Times New Roman"/>
                <w:sz w:val="24"/>
                <w:szCs w:val="24"/>
              </w:rPr>
            </w:pPr>
            <w:r>
              <w:rPr>
                <w:rFonts w:cs="Times New Roman"/>
                <w:sz w:val="24"/>
                <w:szCs w:val="24"/>
              </w:rPr>
              <w:t>Мероприятие</w:t>
            </w:r>
            <w:r w:rsidR="00A75FFE">
              <w:rPr>
                <w:rFonts w:cs="Times New Roman"/>
                <w:sz w:val="24"/>
                <w:szCs w:val="24"/>
              </w:rPr>
              <w:t xml:space="preserve"> по техническому перевооружению котельной мкр. ЛТЦ-4: монтаж и ввод в </w:t>
            </w:r>
            <w:r w:rsidR="00A75FFE">
              <w:rPr>
                <w:rFonts w:cs="Times New Roman"/>
                <w:sz w:val="24"/>
                <w:szCs w:val="24"/>
              </w:rPr>
              <w:lastRenderedPageBreak/>
              <w:t xml:space="preserve">эксплуатацию дизель-генератора </w:t>
            </w:r>
          </w:p>
        </w:tc>
        <w:tc>
          <w:tcPr>
            <w:tcW w:w="1276" w:type="dxa"/>
            <w:tcBorders>
              <w:top w:val="single" w:sz="4" w:space="0" w:color="000000"/>
              <w:left w:val="single" w:sz="4" w:space="0" w:color="000000"/>
              <w:bottom w:val="single" w:sz="4" w:space="0" w:color="000000"/>
              <w:right w:val="single" w:sz="4" w:space="0" w:color="000000"/>
            </w:tcBorders>
            <w:vAlign w:val="center"/>
          </w:tcPr>
          <w:p w:rsidR="00A75FFE" w:rsidRDefault="00534FF5" w:rsidP="00574BFA">
            <w:pPr>
              <w:spacing w:line="240" w:lineRule="auto"/>
              <w:ind w:right="67" w:firstLine="0"/>
              <w:jc w:val="center"/>
              <w:rPr>
                <w:rFonts w:cs="Times New Roman"/>
                <w:sz w:val="24"/>
                <w:szCs w:val="24"/>
              </w:rPr>
            </w:pPr>
            <w:r>
              <w:rPr>
                <w:rFonts w:cs="Times New Roman"/>
                <w:sz w:val="24"/>
                <w:szCs w:val="24"/>
              </w:rPr>
              <w:lastRenderedPageBreak/>
              <w:t>2022</w:t>
            </w:r>
            <w:r w:rsidR="00A75FFE">
              <w:rPr>
                <w:rFonts w:cs="Times New Roman"/>
                <w:sz w:val="24"/>
                <w:szCs w:val="24"/>
              </w:rPr>
              <w:t xml:space="preserve"> г. </w:t>
            </w:r>
          </w:p>
        </w:tc>
        <w:tc>
          <w:tcPr>
            <w:tcW w:w="2126" w:type="dxa"/>
            <w:tcBorders>
              <w:top w:val="single" w:sz="4" w:space="0" w:color="000000"/>
              <w:left w:val="single" w:sz="4" w:space="0" w:color="000000"/>
              <w:bottom w:val="single" w:sz="4" w:space="0" w:color="000000"/>
              <w:right w:val="single" w:sz="4" w:space="0" w:color="000000"/>
            </w:tcBorders>
            <w:vAlign w:val="center"/>
          </w:tcPr>
          <w:p w:rsidR="00A75FFE" w:rsidRDefault="00C86B04" w:rsidP="00574BFA">
            <w:pPr>
              <w:spacing w:line="240" w:lineRule="auto"/>
              <w:ind w:right="69" w:firstLine="0"/>
              <w:jc w:val="center"/>
              <w:rPr>
                <w:rFonts w:cs="Times New Roman"/>
                <w:sz w:val="24"/>
                <w:szCs w:val="24"/>
              </w:rPr>
            </w:pPr>
            <w:r>
              <w:rPr>
                <w:rFonts w:cs="Times New Roman"/>
                <w:sz w:val="24"/>
                <w:szCs w:val="24"/>
              </w:rPr>
              <w:t>210 000,00</w:t>
            </w:r>
          </w:p>
        </w:tc>
        <w:tc>
          <w:tcPr>
            <w:tcW w:w="2830" w:type="dxa"/>
            <w:tcBorders>
              <w:top w:val="single" w:sz="4" w:space="0" w:color="000000"/>
              <w:left w:val="single" w:sz="4" w:space="0" w:color="000000"/>
              <w:bottom w:val="single" w:sz="4" w:space="0" w:color="000000"/>
              <w:right w:val="single" w:sz="4" w:space="0" w:color="000000"/>
            </w:tcBorders>
          </w:tcPr>
          <w:p w:rsidR="00A75FFE" w:rsidRDefault="00C86B04" w:rsidP="00574BFA">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xml:space="preserve">, обеспечение </w:t>
            </w:r>
            <w:r>
              <w:rPr>
                <w:rFonts w:cs="Times New Roman"/>
                <w:sz w:val="24"/>
                <w:szCs w:val="24"/>
              </w:rPr>
              <w:lastRenderedPageBreak/>
              <w:t>возможности эксплуатировать котельную без нарушения технических норм и правил</w:t>
            </w:r>
          </w:p>
        </w:tc>
      </w:tr>
      <w:tr w:rsidR="00676D3D" w:rsidRPr="002D59E7" w:rsidTr="00056F4E">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7544E1" w:rsidP="00574BFA">
            <w:pPr>
              <w:spacing w:line="240" w:lineRule="auto"/>
              <w:ind w:right="71" w:firstLine="0"/>
              <w:jc w:val="center"/>
              <w:rPr>
                <w:rFonts w:cs="Times New Roman"/>
                <w:sz w:val="28"/>
                <w:highlight w:val="yellow"/>
              </w:rPr>
            </w:pPr>
            <w:r>
              <w:rPr>
                <w:rFonts w:cs="Times New Roman"/>
                <w:sz w:val="28"/>
              </w:rPr>
              <w:lastRenderedPageBreak/>
              <w:t>8</w:t>
            </w:r>
            <w:bookmarkStart w:id="20" w:name="_GoBack"/>
            <w:bookmarkEnd w:id="20"/>
            <w:r w:rsidR="00676D3D" w:rsidRPr="00F94CF1">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676D3D" w:rsidP="00442D11">
            <w:pPr>
              <w:spacing w:line="240" w:lineRule="auto"/>
              <w:ind w:right="72" w:firstLine="0"/>
              <w:jc w:val="left"/>
              <w:rPr>
                <w:rFonts w:cs="Times New Roman"/>
                <w:sz w:val="24"/>
                <w:szCs w:val="24"/>
              </w:rPr>
            </w:pPr>
            <w:r w:rsidRPr="00F94CF1">
              <w:rPr>
                <w:rFonts w:cs="Times New Roman"/>
                <w:sz w:val="24"/>
                <w:szCs w:val="24"/>
              </w:rPr>
              <w:t xml:space="preserve">Строительство  газовой </w:t>
            </w:r>
            <w:proofErr w:type="gramStart"/>
            <w:r w:rsidRPr="00F94CF1">
              <w:rPr>
                <w:rFonts w:cs="Times New Roman"/>
                <w:sz w:val="24"/>
                <w:szCs w:val="24"/>
              </w:rPr>
              <w:t>блок-модульной</w:t>
            </w:r>
            <w:proofErr w:type="gramEnd"/>
            <w:r w:rsidRPr="00F94CF1">
              <w:rPr>
                <w:rFonts w:cs="Times New Roman"/>
                <w:sz w:val="24"/>
                <w:szCs w:val="24"/>
              </w:rPr>
              <w:t xml:space="preserve"> котельной мощностью </w:t>
            </w:r>
            <w:r w:rsidR="002128C8" w:rsidRPr="00F94CF1">
              <w:rPr>
                <w:rFonts w:cs="Times New Roman"/>
                <w:sz w:val="24"/>
                <w:szCs w:val="24"/>
              </w:rPr>
              <w:t>0,5 МВт</w:t>
            </w:r>
          </w:p>
        </w:tc>
        <w:tc>
          <w:tcPr>
            <w:tcW w:w="127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79526E" w:rsidP="00574BFA">
            <w:pPr>
              <w:spacing w:line="240" w:lineRule="auto"/>
              <w:ind w:right="67" w:firstLine="0"/>
              <w:jc w:val="center"/>
              <w:rPr>
                <w:rFonts w:cs="Times New Roman"/>
                <w:sz w:val="24"/>
                <w:szCs w:val="24"/>
              </w:rPr>
            </w:pPr>
            <w:r>
              <w:rPr>
                <w:rFonts w:cs="Times New Roman"/>
                <w:sz w:val="24"/>
                <w:szCs w:val="24"/>
              </w:rPr>
              <w:t xml:space="preserve">До </w:t>
            </w:r>
            <w:r w:rsidR="002128C8" w:rsidRPr="00F94CF1">
              <w:rPr>
                <w:rFonts w:cs="Times New Roman"/>
                <w:sz w:val="24"/>
                <w:szCs w:val="24"/>
              </w:rPr>
              <w:t>2025 г.</w:t>
            </w:r>
          </w:p>
        </w:tc>
        <w:tc>
          <w:tcPr>
            <w:tcW w:w="2126" w:type="dxa"/>
            <w:tcBorders>
              <w:top w:val="single" w:sz="4" w:space="0" w:color="000000"/>
              <w:left w:val="single" w:sz="4" w:space="0" w:color="000000"/>
              <w:bottom w:val="single" w:sz="4" w:space="0" w:color="000000"/>
              <w:right w:val="single" w:sz="4" w:space="0" w:color="000000"/>
            </w:tcBorders>
            <w:vAlign w:val="center"/>
          </w:tcPr>
          <w:p w:rsidR="00676D3D" w:rsidRPr="00F94CF1" w:rsidRDefault="006B7AD7" w:rsidP="00574BFA">
            <w:pPr>
              <w:spacing w:line="240" w:lineRule="auto"/>
              <w:ind w:right="69" w:firstLine="0"/>
              <w:jc w:val="center"/>
              <w:rPr>
                <w:rFonts w:cs="Times New Roman"/>
                <w:sz w:val="24"/>
                <w:szCs w:val="24"/>
              </w:rPr>
            </w:pPr>
            <w:r w:rsidRPr="00F94CF1">
              <w:rPr>
                <w:rFonts w:cs="Times New Roman"/>
                <w:sz w:val="24"/>
                <w:szCs w:val="24"/>
              </w:rPr>
              <w:t>1 200 000,00</w:t>
            </w:r>
          </w:p>
        </w:tc>
        <w:tc>
          <w:tcPr>
            <w:tcW w:w="2830" w:type="dxa"/>
            <w:tcBorders>
              <w:top w:val="single" w:sz="4" w:space="0" w:color="000000"/>
              <w:left w:val="single" w:sz="4" w:space="0" w:color="000000"/>
              <w:bottom w:val="single" w:sz="4" w:space="0" w:color="000000"/>
              <w:right w:val="single" w:sz="4" w:space="0" w:color="000000"/>
            </w:tcBorders>
          </w:tcPr>
          <w:p w:rsidR="00676D3D" w:rsidRPr="00F94CF1" w:rsidRDefault="002128C8" w:rsidP="00574BFA">
            <w:pPr>
              <w:spacing w:line="240" w:lineRule="auto"/>
              <w:ind w:firstLine="4"/>
              <w:jc w:val="center"/>
              <w:rPr>
                <w:rFonts w:cs="Times New Roman"/>
                <w:sz w:val="24"/>
                <w:szCs w:val="24"/>
              </w:rPr>
            </w:pPr>
            <w:r w:rsidRPr="00F94CF1">
              <w:rPr>
                <w:rFonts w:cs="Times New Roman"/>
                <w:sz w:val="24"/>
                <w:szCs w:val="24"/>
              </w:rPr>
              <w:t xml:space="preserve">Повышение экономической эффективности системы теплоснабжение, обеспечение </w:t>
            </w:r>
            <w:r w:rsidR="006B7AD7" w:rsidRPr="00F94CF1">
              <w:rPr>
                <w:rFonts w:cs="Times New Roman"/>
                <w:sz w:val="24"/>
                <w:szCs w:val="24"/>
              </w:rPr>
              <w:t>экологической безопасности</w:t>
            </w:r>
          </w:p>
        </w:tc>
      </w:tr>
    </w:tbl>
    <w:p w:rsidR="002C0EA8" w:rsidRPr="002D59E7" w:rsidRDefault="002C0EA8" w:rsidP="00574BFA">
      <w:pPr>
        <w:spacing w:after="3" w:line="240" w:lineRule="auto"/>
        <w:ind w:firstLine="0"/>
        <w:jc w:val="left"/>
        <w:rPr>
          <w:rFonts w:eastAsia="Times New Roman" w:cs="Times New Roman"/>
          <w:i/>
          <w:sz w:val="28"/>
          <w:lang w:eastAsia="ru-RU"/>
        </w:rPr>
      </w:pPr>
    </w:p>
    <w:p w:rsidR="002C0EA8" w:rsidRDefault="00661AF2" w:rsidP="00661AF2">
      <w:pPr>
        <w:spacing w:after="3" w:line="240" w:lineRule="auto"/>
        <w:ind w:firstLine="0"/>
        <w:rPr>
          <w:rFonts w:eastAsia="Times New Roman" w:cs="Times New Roman"/>
          <w:b/>
          <w:sz w:val="28"/>
          <w:lang w:eastAsia="ru-RU"/>
        </w:rPr>
      </w:pPr>
      <w:r w:rsidRPr="00661AF2">
        <w:rPr>
          <w:rFonts w:eastAsia="Times New Roman" w:cs="Times New Roman"/>
          <w:b/>
          <w:sz w:val="28"/>
          <w:lang w:eastAsia="ru-RU"/>
        </w:rPr>
        <w:t xml:space="preserve">        </w:t>
      </w:r>
      <w:r w:rsidR="00207550" w:rsidRPr="00661AF2">
        <w:rPr>
          <w:rFonts w:eastAsia="Times New Roman" w:cs="Times New Roman"/>
          <w:b/>
          <w:sz w:val="28"/>
          <w:lang w:eastAsia="ru-RU"/>
        </w:rPr>
        <w:t xml:space="preserve">5.2 Предложения по величине инвестиций в строительство, реконструкцию </w:t>
      </w:r>
      <w:r w:rsidRPr="00661AF2">
        <w:rPr>
          <w:rFonts w:eastAsia="Times New Roman" w:cs="Times New Roman"/>
          <w:b/>
          <w:sz w:val="28"/>
          <w:lang w:eastAsia="ru-RU"/>
        </w:rPr>
        <w:t xml:space="preserve"> </w:t>
      </w:r>
      <w:r w:rsidR="00207550" w:rsidRPr="00661AF2">
        <w:rPr>
          <w:rFonts w:eastAsia="Times New Roman" w:cs="Times New Roman"/>
          <w:b/>
          <w:sz w:val="28"/>
          <w:lang w:eastAsia="ru-RU"/>
        </w:rPr>
        <w:t>и техническое перевооружение в связи с изменениями температурного графика и гидравлического режима работы системы теплоснабжения.</w:t>
      </w:r>
    </w:p>
    <w:p w:rsidR="00661AF2" w:rsidRPr="00661AF2" w:rsidRDefault="00661AF2" w:rsidP="00661AF2">
      <w:pPr>
        <w:spacing w:after="3" w:line="240" w:lineRule="auto"/>
        <w:ind w:firstLine="0"/>
        <w:rPr>
          <w:rFonts w:eastAsia="Times New Roman" w:cs="Times New Roman"/>
          <w:sz w:val="28"/>
          <w:lang w:eastAsia="ru-RU"/>
        </w:rPr>
      </w:pPr>
      <w:r>
        <w:rPr>
          <w:rFonts w:eastAsia="Times New Roman" w:cs="Times New Roman"/>
          <w:b/>
          <w:sz w:val="28"/>
          <w:lang w:eastAsia="ru-RU"/>
        </w:rPr>
        <w:t xml:space="preserve">      </w:t>
      </w:r>
      <w:r>
        <w:rPr>
          <w:rFonts w:eastAsia="Times New Roman" w:cs="Times New Roman"/>
          <w:sz w:val="28"/>
          <w:lang w:eastAsia="ru-RU"/>
        </w:rPr>
        <w:t xml:space="preserve">Изменения температурного графика и гидравлического режима теплоснабжения д. Иссад не требуется. Реконструкция и техническое перевооружение тепловых сетей не требуется. </w:t>
      </w:r>
      <w:proofErr w:type="gramStart"/>
      <w:r>
        <w:rPr>
          <w:rFonts w:eastAsia="Times New Roman" w:cs="Times New Roman"/>
          <w:sz w:val="28"/>
          <w:lang w:eastAsia="ru-RU"/>
        </w:rPr>
        <w:t>Следовательно</w:t>
      </w:r>
      <w:proofErr w:type="gramEnd"/>
      <w:r>
        <w:rPr>
          <w:rFonts w:eastAsia="Times New Roman" w:cs="Times New Roman"/>
          <w:sz w:val="28"/>
          <w:lang w:eastAsia="ru-RU"/>
        </w:rPr>
        <w:t xml:space="preserve"> нет необходимости в инвестициях для осуществления данных мероприятий.</w:t>
      </w:r>
    </w:p>
    <w:p w:rsidR="00207550" w:rsidRDefault="00B82F94" w:rsidP="00C322E8">
      <w:pPr>
        <w:pStyle w:val="a1"/>
        <w:spacing w:line="240" w:lineRule="auto"/>
        <w:rPr>
          <w:rFonts w:eastAsiaTheme="majorEastAsia"/>
          <w:b/>
          <w:sz w:val="28"/>
          <w:szCs w:val="28"/>
          <w:lang w:eastAsia="en-US"/>
        </w:rPr>
      </w:pPr>
      <w:r>
        <w:rPr>
          <w:rFonts w:eastAsiaTheme="majorEastAsia"/>
          <w:b/>
          <w:sz w:val="28"/>
          <w:szCs w:val="28"/>
          <w:lang w:eastAsia="en-US"/>
        </w:rPr>
        <w:t xml:space="preserve">5.3 </w:t>
      </w:r>
      <w:r w:rsidR="006C70CD" w:rsidRPr="006973F7">
        <w:rPr>
          <w:rFonts w:eastAsiaTheme="majorEastAsia"/>
          <w:b/>
          <w:sz w:val="28"/>
          <w:szCs w:val="28"/>
          <w:lang w:eastAsia="en-US"/>
        </w:rPr>
        <w:t>Предложения по величине необходимых инвестиций в строительство, реконструкцию и техническое перевоор</w:t>
      </w:r>
      <w:r w:rsidR="00811227">
        <w:rPr>
          <w:rFonts w:eastAsiaTheme="majorEastAsia"/>
          <w:b/>
          <w:sz w:val="28"/>
          <w:szCs w:val="28"/>
          <w:lang w:eastAsia="en-US"/>
        </w:rPr>
        <w:t xml:space="preserve">ужение тепловых сетей </w:t>
      </w:r>
    </w:p>
    <w:p w:rsidR="00C322E8" w:rsidRPr="00C322E8" w:rsidRDefault="00C322E8" w:rsidP="00C322E8">
      <w:pPr>
        <w:pStyle w:val="a1"/>
        <w:spacing w:line="240" w:lineRule="auto"/>
        <w:jc w:val="right"/>
        <w:rPr>
          <w:rFonts w:eastAsiaTheme="majorEastAsia"/>
          <w:b/>
          <w:sz w:val="28"/>
          <w:szCs w:val="28"/>
          <w:u w:val="single"/>
          <w:lang w:eastAsia="en-US"/>
        </w:rPr>
      </w:pPr>
      <w:r>
        <w:rPr>
          <w:rFonts w:eastAsiaTheme="majorEastAsia"/>
          <w:b/>
          <w:sz w:val="28"/>
          <w:szCs w:val="28"/>
          <w:u w:val="single"/>
          <w:lang w:eastAsia="en-US"/>
        </w:rPr>
        <w:t>Таблица 14</w:t>
      </w:r>
    </w:p>
    <w:tbl>
      <w:tblPr>
        <w:tblStyle w:val="TableGrid"/>
        <w:tblW w:w="9776" w:type="dxa"/>
        <w:tblInd w:w="-147" w:type="dxa"/>
        <w:tblLayout w:type="fixed"/>
        <w:tblCellMar>
          <w:top w:w="65" w:type="dxa"/>
          <w:left w:w="108" w:type="dxa"/>
          <w:right w:w="39" w:type="dxa"/>
        </w:tblCellMar>
        <w:tblLook w:val="04A0"/>
      </w:tblPr>
      <w:tblGrid>
        <w:gridCol w:w="709"/>
        <w:gridCol w:w="2835"/>
        <w:gridCol w:w="1276"/>
        <w:gridCol w:w="2126"/>
        <w:gridCol w:w="2830"/>
      </w:tblGrid>
      <w:tr w:rsidR="00C322E8" w:rsidRPr="00574BFA" w:rsidTr="00AA60A1">
        <w:trPr>
          <w:trHeight w:val="1929"/>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after="7" w:line="240" w:lineRule="auto"/>
              <w:ind w:left="156" w:firstLine="0"/>
              <w:jc w:val="left"/>
              <w:rPr>
                <w:rFonts w:cs="Times New Roman"/>
                <w:sz w:val="28"/>
              </w:rPr>
            </w:pPr>
            <w:r w:rsidRPr="002D59E7">
              <w:rPr>
                <w:rFonts w:cs="Times New Roman"/>
                <w:sz w:val="28"/>
              </w:rPr>
              <w:t xml:space="preserve">№ </w:t>
            </w:r>
          </w:p>
          <w:p w:rsidR="00C322E8" w:rsidRPr="002D59E7" w:rsidRDefault="00C322E8" w:rsidP="00AA60A1">
            <w:pPr>
              <w:spacing w:line="240" w:lineRule="auto"/>
              <w:ind w:left="103" w:firstLine="0"/>
              <w:jc w:val="left"/>
              <w:rPr>
                <w:rFonts w:cs="Times New Roman"/>
                <w:sz w:val="28"/>
              </w:rPr>
            </w:pPr>
            <w:r w:rsidRPr="002D59E7">
              <w:rPr>
                <w:rFonts w:cs="Times New Roman"/>
                <w:sz w:val="28"/>
              </w:rPr>
              <w:t xml:space="preserve">п\п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Наименование мероприятия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39"/>
              <w:jc w:val="center"/>
              <w:rPr>
                <w:rFonts w:cs="Times New Roman"/>
                <w:sz w:val="24"/>
                <w:szCs w:val="24"/>
              </w:rPr>
            </w:pPr>
            <w:r w:rsidRPr="00574BFA">
              <w:rPr>
                <w:rFonts w:cs="Times New Roman"/>
                <w:sz w:val="24"/>
                <w:szCs w:val="24"/>
              </w:rPr>
              <w:t xml:space="preserve">Срок выполнения мероприятия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Объемы расходов на </w:t>
            </w:r>
          </w:p>
          <w:p w:rsidR="00C322E8" w:rsidRPr="00574BFA" w:rsidRDefault="00C322E8" w:rsidP="00AA60A1">
            <w:pPr>
              <w:spacing w:line="240" w:lineRule="auto"/>
              <w:ind w:left="96" w:firstLine="0"/>
              <w:jc w:val="left"/>
              <w:rPr>
                <w:rFonts w:cs="Times New Roman"/>
                <w:sz w:val="24"/>
                <w:szCs w:val="24"/>
              </w:rPr>
            </w:pPr>
            <w:r w:rsidRPr="00574BFA">
              <w:rPr>
                <w:rFonts w:cs="Times New Roman"/>
                <w:sz w:val="24"/>
                <w:szCs w:val="24"/>
              </w:rPr>
              <w:t xml:space="preserve">выполнение </w:t>
            </w:r>
          </w:p>
          <w:p w:rsidR="00C322E8" w:rsidRPr="00574BFA" w:rsidRDefault="00C322E8" w:rsidP="00AA60A1">
            <w:pPr>
              <w:spacing w:after="1" w:line="240" w:lineRule="auto"/>
              <w:ind w:firstLine="0"/>
              <w:jc w:val="center"/>
              <w:rPr>
                <w:rFonts w:cs="Times New Roman"/>
                <w:sz w:val="24"/>
                <w:szCs w:val="24"/>
              </w:rPr>
            </w:pPr>
            <w:r w:rsidRPr="00574BFA">
              <w:rPr>
                <w:rFonts w:cs="Times New Roman"/>
                <w:sz w:val="24"/>
                <w:szCs w:val="24"/>
              </w:rPr>
              <w:t xml:space="preserve">мероприятий, в том числе </w:t>
            </w:r>
          </w:p>
          <w:p w:rsidR="00C322E8" w:rsidRPr="00574BFA" w:rsidRDefault="00C322E8" w:rsidP="00AA60A1">
            <w:pPr>
              <w:spacing w:line="240" w:lineRule="auto"/>
              <w:ind w:right="72" w:firstLine="0"/>
              <w:jc w:val="center"/>
              <w:rPr>
                <w:rFonts w:cs="Times New Roman"/>
                <w:sz w:val="24"/>
                <w:szCs w:val="24"/>
              </w:rPr>
            </w:pPr>
            <w:r>
              <w:rPr>
                <w:rFonts w:cs="Times New Roman"/>
                <w:sz w:val="24"/>
                <w:szCs w:val="24"/>
              </w:rPr>
              <w:t xml:space="preserve">по годам, </w:t>
            </w:r>
          </w:p>
          <w:p w:rsidR="00C322E8" w:rsidRPr="00574BFA" w:rsidRDefault="00C322E8" w:rsidP="00AA60A1">
            <w:pPr>
              <w:spacing w:line="240" w:lineRule="auto"/>
              <w:ind w:firstLine="0"/>
              <w:jc w:val="center"/>
              <w:rPr>
                <w:rFonts w:cs="Times New Roman"/>
                <w:sz w:val="24"/>
                <w:szCs w:val="24"/>
              </w:rPr>
            </w:pPr>
            <w:r>
              <w:rPr>
                <w:rFonts w:cs="Times New Roman"/>
                <w:sz w:val="24"/>
                <w:szCs w:val="24"/>
              </w:rPr>
              <w:t>руб.</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0"/>
              <w:jc w:val="center"/>
              <w:rPr>
                <w:rFonts w:cs="Times New Roman"/>
                <w:sz w:val="24"/>
                <w:szCs w:val="24"/>
              </w:rPr>
            </w:pPr>
            <w:r w:rsidRPr="00574BFA">
              <w:rPr>
                <w:rFonts w:cs="Times New Roman"/>
                <w:sz w:val="24"/>
                <w:szCs w:val="24"/>
              </w:rPr>
              <w:t xml:space="preserve">Результаты, достигаемые в ходе выполнения мероприятий </w:t>
            </w:r>
          </w:p>
        </w:tc>
      </w:tr>
      <w:tr w:rsidR="00C322E8" w:rsidRPr="00574BFA" w:rsidTr="00AA60A1">
        <w:trPr>
          <w:trHeight w:val="31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72" w:firstLine="0"/>
              <w:jc w:val="center"/>
              <w:rPr>
                <w:rFonts w:cs="Times New Roman"/>
                <w:sz w:val="24"/>
                <w:szCs w:val="24"/>
              </w:rPr>
            </w:pPr>
            <w:r w:rsidRPr="00574BFA">
              <w:rPr>
                <w:rFonts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7" w:firstLine="0"/>
              <w:jc w:val="center"/>
              <w:rPr>
                <w:rFonts w:cs="Times New Roman"/>
                <w:sz w:val="24"/>
                <w:szCs w:val="24"/>
              </w:rPr>
            </w:pPr>
            <w:r w:rsidRPr="00574BFA">
              <w:rPr>
                <w:rFonts w:cs="Times New Roman"/>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right="69" w:firstLine="0"/>
              <w:jc w:val="center"/>
              <w:rPr>
                <w:rFonts w:cs="Times New Roman"/>
                <w:sz w:val="24"/>
                <w:szCs w:val="24"/>
              </w:rPr>
            </w:pPr>
            <w:r w:rsidRPr="00574BFA">
              <w:rPr>
                <w:rFonts w:cs="Times New Roman"/>
                <w:sz w:val="24"/>
                <w:szCs w:val="24"/>
              </w:rPr>
              <w:t>4</w:t>
            </w:r>
          </w:p>
        </w:tc>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2E8" w:rsidRPr="00574BFA" w:rsidRDefault="00C322E8" w:rsidP="00AA60A1">
            <w:pPr>
              <w:spacing w:line="240" w:lineRule="auto"/>
              <w:ind w:firstLine="4"/>
              <w:jc w:val="center"/>
              <w:rPr>
                <w:rFonts w:cs="Times New Roman"/>
                <w:sz w:val="24"/>
                <w:szCs w:val="24"/>
              </w:rPr>
            </w:pPr>
            <w:r w:rsidRPr="00574BFA">
              <w:rPr>
                <w:rFonts w:cs="Times New Roman"/>
                <w:sz w:val="24"/>
                <w:szCs w:val="24"/>
              </w:rPr>
              <w:t>5</w:t>
            </w:r>
          </w:p>
        </w:tc>
      </w:tr>
      <w:tr w:rsidR="00C322E8" w:rsidRPr="00574BFA"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322E8" w:rsidRPr="002D59E7" w:rsidRDefault="00C322E8" w:rsidP="00AA60A1">
            <w:pPr>
              <w:spacing w:line="240" w:lineRule="auto"/>
              <w:ind w:right="71" w:firstLine="0"/>
              <w:jc w:val="center"/>
              <w:rPr>
                <w:rFonts w:cs="Times New Roman"/>
                <w:sz w:val="28"/>
              </w:rPr>
            </w:pPr>
            <w:r w:rsidRPr="002D59E7">
              <w:rPr>
                <w:rFonts w:cs="Times New Roman"/>
                <w:sz w:val="28"/>
              </w:rPr>
              <w:t>1</w:t>
            </w:r>
            <w:r>
              <w:rPr>
                <w:rFonts w:cs="Times New Roman"/>
                <w:sz w:val="28"/>
              </w:rPr>
              <w:t>.</w:t>
            </w:r>
            <w:r w:rsidRPr="002D59E7">
              <w:rPr>
                <w:rFonts w:cs="Times New Roman"/>
                <w:sz w:val="28"/>
              </w:rP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C322E8" w:rsidP="00C322E8">
            <w:pPr>
              <w:spacing w:line="240" w:lineRule="auto"/>
              <w:ind w:right="72" w:firstLine="0"/>
              <w:jc w:val="left"/>
              <w:rPr>
                <w:rFonts w:cs="Times New Roman"/>
                <w:sz w:val="24"/>
                <w:szCs w:val="24"/>
              </w:rPr>
            </w:pPr>
            <w:r>
              <w:rPr>
                <w:rFonts w:cs="Times New Roman"/>
                <w:sz w:val="24"/>
                <w:szCs w:val="24"/>
              </w:rPr>
              <w:t>Замена тепловой сети от УТ-16 до дома № 2 по ул. Лесная (протяженность 45 м, диаметр 57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6D11BD" w:rsidP="00AA60A1">
            <w:pPr>
              <w:spacing w:line="240" w:lineRule="auto"/>
              <w:ind w:right="67" w:firstLine="0"/>
              <w:jc w:val="center"/>
              <w:rPr>
                <w:rFonts w:cs="Times New Roman"/>
                <w:sz w:val="24"/>
                <w:szCs w:val="24"/>
              </w:rPr>
            </w:pPr>
            <w:r>
              <w:rPr>
                <w:rFonts w:cs="Times New Roman"/>
                <w:sz w:val="24"/>
                <w:szCs w:val="24"/>
              </w:rPr>
              <w:t xml:space="preserve"> 2022</w:t>
            </w:r>
            <w:r w:rsidR="00C322E8">
              <w:rPr>
                <w:rFonts w:cs="Times New Roman"/>
                <w:sz w:val="24"/>
                <w:szCs w:val="24"/>
              </w:rPr>
              <w:t xml:space="preserve"> </w:t>
            </w:r>
            <w:r w:rsidR="00C322E8" w:rsidRPr="00574BFA">
              <w:rPr>
                <w:rFonts w:cs="Times New Roman"/>
                <w:sz w:val="24"/>
                <w:szCs w:val="24"/>
              </w:rPr>
              <w:t>г</w:t>
            </w:r>
            <w:r w:rsidR="00C322E8">
              <w:rPr>
                <w:rFonts w:cs="Times New Roman"/>
                <w:sz w:val="24"/>
                <w:szCs w:val="24"/>
              </w:rPr>
              <w:t>.</w:t>
            </w:r>
            <w:r w:rsidR="00C322E8" w:rsidRPr="00574BFA">
              <w:rPr>
                <w:rFonts w:cs="Times New Roman"/>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rsidR="00C322E8" w:rsidRPr="00574BFA" w:rsidRDefault="00C322E8" w:rsidP="00AA60A1">
            <w:pPr>
              <w:spacing w:line="240" w:lineRule="auto"/>
              <w:ind w:right="69" w:firstLine="0"/>
              <w:jc w:val="center"/>
              <w:rPr>
                <w:rFonts w:cs="Times New Roman"/>
                <w:sz w:val="24"/>
                <w:szCs w:val="24"/>
              </w:rPr>
            </w:pPr>
            <w:r>
              <w:rPr>
                <w:rFonts w:cs="Times New Roman"/>
                <w:sz w:val="24"/>
                <w:szCs w:val="24"/>
              </w:rPr>
              <w:t>750 000,00</w:t>
            </w:r>
          </w:p>
        </w:tc>
        <w:tc>
          <w:tcPr>
            <w:tcW w:w="2830" w:type="dxa"/>
            <w:tcBorders>
              <w:top w:val="single" w:sz="4" w:space="0" w:color="000000"/>
              <w:left w:val="single" w:sz="4" w:space="0" w:color="000000"/>
              <w:bottom w:val="single" w:sz="4" w:space="0" w:color="000000"/>
              <w:right w:val="single" w:sz="4" w:space="0" w:color="000000"/>
            </w:tcBorders>
          </w:tcPr>
          <w:p w:rsidR="00C322E8" w:rsidRPr="00574BFA" w:rsidRDefault="00C322E8" w:rsidP="005C57D2">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r>
              <w:rPr>
                <w:rFonts w:cs="Times New Roman"/>
                <w:sz w:val="24"/>
                <w:szCs w:val="24"/>
              </w:rPr>
              <w:t>, безаварийного прохождения отопительного сезона 2021-2022 г.г.</w:t>
            </w:r>
          </w:p>
        </w:tc>
      </w:tr>
      <w:tr w:rsidR="00CE395D" w:rsidTr="00AA60A1">
        <w:trPr>
          <w:trHeight w:val="1315"/>
        </w:trPr>
        <w:tc>
          <w:tcPr>
            <w:tcW w:w="709" w:type="dxa"/>
            <w:tcBorders>
              <w:top w:val="single" w:sz="4" w:space="0" w:color="000000"/>
              <w:left w:val="single" w:sz="4" w:space="0" w:color="000000"/>
              <w:bottom w:val="single" w:sz="4" w:space="0" w:color="000000"/>
              <w:right w:val="single" w:sz="4" w:space="0" w:color="000000"/>
            </w:tcBorders>
            <w:vAlign w:val="center"/>
          </w:tcPr>
          <w:p w:rsidR="00CE395D" w:rsidRDefault="006D11BD" w:rsidP="00AA60A1">
            <w:pPr>
              <w:spacing w:line="240" w:lineRule="auto"/>
              <w:ind w:right="71" w:firstLine="0"/>
              <w:jc w:val="center"/>
              <w:rPr>
                <w:rFonts w:cs="Times New Roman"/>
                <w:sz w:val="28"/>
              </w:rPr>
            </w:pPr>
            <w:r>
              <w:rPr>
                <w:rFonts w:cs="Times New Roman"/>
                <w:sz w:val="28"/>
              </w:rPr>
              <w:t>2</w:t>
            </w:r>
            <w:r w:rsidR="00CE395D">
              <w:rPr>
                <w:rFonts w:cs="Times New Roman"/>
                <w:sz w:val="28"/>
              </w:rPr>
              <w:t>.</w:t>
            </w:r>
          </w:p>
        </w:tc>
        <w:tc>
          <w:tcPr>
            <w:tcW w:w="2835" w:type="dxa"/>
            <w:tcBorders>
              <w:top w:val="single" w:sz="4" w:space="0" w:color="000000"/>
              <w:left w:val="single" w:sz="4" w:space="0" w:color="000000"/>
              <w:bottom w:val="single" w:sz="4" w:space="0" w:color="000000"/>
              <w:right w:val="single" w:sz="4" w:space="0" w:color="000000"/>
            </w:tcBorders>
            <w:vAlign w:val="center"/>
          </w:tcPr>
          <w:p w:rsidR="00CE395D" w:rsidRDefault="00CE395D" w:rsidP="00AA60A1">
            <w:pPr>
              <w:spacing w:line="240" w:lineRule="auto"/>
              <w:ind w:right="72" w:firstLine="0"/>
              <w:jc w:val="left"/>
              <w:rPr>
                <w:rFonts w:cs="Times New Roman"/>
                <w:sz w:val="24"/>
                <w:szCs w:val="24"/>
              </w:rPr>
            </w:pPr>
            <w:r>
              <w:rPr>
                <w:rFonts w:cs="Times New Roman"/>
                <w:sz w:val="24"/>
                <w:szCs w:val="24"/>
              </w:rPr>
              <w:t>Замена тепловой сети от котельной по ул. Лесной, д. 3 до УТ-1 (протяженность 122 м, диаметр 219 мм)</w:t>
            </w:r>
          </w:p>
        </w:tc>
        <w:tc>
          <w:tcPr>
            <w:tcW w:w="1276" w:type="dxa"/>
            <w:tcBorders>
              <w:top w:val="single" w:sz="4" w:space="0" w:color="000000"/>
              <w:left w:val="single" w:sz="4" w:space="0" w:color="000000"/>
              <w:bottom w:val="single" w:sz="4" w:space="0" w:color="000000"/>
              <w:right w:val="single" w:sz="4" w:space="0" w:color="000000"/>
            </w:tcBorders>
            <w:vAlign w:val="center"/>
          </w:tcPr>
          <w:p w:rsidR="00CE395D" w:rsidRDefault="006D11BD" w:rsidP="006D11BD">
            <w:pPr>
              <w:spacing w:line="240" w:lineRule="auto"/>
              <w:ind w:right="67" w:firstLine="0"/>
              <w:jc w:val="center"/>
              <w:rPr>
                <w:rFonts w:cs="Times New Roman"/>
                <w:sz w:val="24"/>
                <w:szCs w:val="24"/>
              </w:rPr>
            </w:pPr>
            <w:r>
              <w:rPr>
                <w:rFonts w:cs="Times New Roman"/>
                <w:sz w:val="24"/>
                <w:szCs w:val="24"/>
              </w:rPr>
              <w:t xml:space="preserve">До </w:t>
            </w:r>
            <w:r w:rsidR="00CE395D">
              <w:rPr>
                <w:rFonts w:cs="Times New Roman"/>
                <w:sz w:val="24"/>
                <w:szCs w:val="24"/>
              </w:rPr>
              <w:t>202</w:t>
            </w:r>
            <w:r>
              <w:rPr>
                <w:rFonts w:cs="Times New Roman"/>
                <w:sz w:val="24"/>
                <w:szCs w:val="24"/>
              </w:rPr>
              <w:t>3</w:t>
            </w:r>
            <w:r w:rsidR="00CE395D">
              <w:rPr>
                <w:rFonts w:cs="Times New Roman"/>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vAlign w:val="center"/>
          </w:tcPr>
          <w:p w:rsidR="00CE395D" w:rsidRDefault="00CE395D" w:rsidP="00AA60A1">
            <w:pPr>
              <w:spacing w:line="240" w:lineRule="auto"/>
              <w:ind w:right="69" w:firstLine="0"/>
              <w:jc w:val="center"/>
              <w:rPr>
                <w:rFonts w:cs="Times New Roman"/>
                <w:sz w:val="24"/>
                <w:szCs w:val="24"/>
              </w:rPr>
            </w:pPr>
            <w:r>
              <w:rPr>
                <w:rFonts w:cs="Times New Roman"/>
                <w:sz w:val="24"/>
                <w:szCs w:val="24"/>
              </w:rPr>
              <w:t>1 780 000,00</w:t>
            </w:r>
          </w:p>
        </w:tc>
        <w:tc>
          <w:tcPr>
            <w:tcW w:w="2830" w:type="dxa"/>
            <w:tcBorders>
              <w:top w:val="single" w:sz="4" w:space="0" w:color="000000"/>
              <w:left w:val="single" w:sz="4" w:space="0" w:color="000000"/>
              <w:bottom w:val="single" w:sz="4" w:space="0" w:color="000000"/>
              <w:right w:val="single" w:sz="4" w:space="0" w:color="000000"/>
            </w:tcBorders>
          </w:tcPr>
          <w:p w:rsidR="00CE395D" w:rsidRDefault="00CE395D" w:rsidP="00AA60A1">
            <w:pPr>
              <w:spacing w:line="240" w:lineRule="auto"/>
              <w:ind w:firstLine="4"/>
              <w:jc w:val="center"/>
              <w:rPr>
                <w:rFonts w:cs="Times New Roman"/>
                <w:sz w:val="24"/>
                <w:szCs w:val="24"/>
              </w:rPr>
            </w:pPr>
            <w:r>
              <w:rPr>
                <w:rFonts w:cs="Times New Roman"/>
                <w:sz w:val="24"/>
                <w:szCs w:val="24"/>
              </w:rPr>
              <w:t>Повышение надежности, о</w:t>
            </w:r>
            <w:r w:rsidRPr="00574BFA">
              <w:rPr>
                <w:rFonts w:cs="Times New Roman"/>
                <w:sz w:val="24"/>
                <w:szCs w:val="24"/>
              </w:rPr>
              <w:t>беспечение нормативного качества теплоносителя</w:t>
            </w:r>
          </w:p>
        </w:tc>
      </w:tr>
    </w:tbl>
    <w:p w:rsidR="00C322E8" w:rsidRDefault="00C322E8" w:rsidP="00C322E8">
      <w:pPr>
        <w:pStyle w:val="a1"/>
        <w:spacing w:line="240" w:lineRule="auto"/>
        <w:rPr>
          <w:rFonts w:eastAsiaTheme="majorEastAsia"/>
          <w:b/>
          <w:sz w:val="28"/>
          <w:szCs w:val="28"/>
          <w:lang w:eastAsia="en-US"/>
        </w:rPr>
      </w:pPr>
    </w:p>
    <w:p w:rsidR="00C322E8" w:rsidRPr="00207550" w:rsidRDefault="00C322E8" w:rsidP="00C322E8">
      <w:pPr>
        <w:pStyle w:val="a1"/>
        <w:spacing w:line="240" w:lineRule="auto"/>
        <w:rPr>
          <w:rFonts w:eastAsiaTheme="majorEastAsia"/>
          <w:sz w:val="28"/>
          <w:szCs w:val="28"/>
          <w:u w:val="single"/>
          <w:lang w:eastAsia="en-US"/>
        </w:rPr>
      </w:pPr>
    </w:p>
    <w:p w:rsidR="00D55226" w:rsidRPr="002E1599" w:rsidRDefault="002E1599" w:rsidP="00A62E44">
      <w:pPr>
        <w:pStyle w:val="a1"/>
        <w:ind w:firstLine="426"/>
        <w:rPr>
          <w:b/>
          <w:sz w:val="28"/>
          <w:szCs w:val="28"/>
        </w:rPr>
      </w:pPr>
      <w:r w:rsidRPr="002E1599">
        <w:rPr>
          <w:b/>
          <w:sz w:val="28"/>
          <w:szCs w:val="28"/>
        </w:rPr>
        <w:t xml:space="preserve">Раздел 6  </w:t>
      </w:r>
      <w:r w:rsidR="00433FB9">
        <w:rPr>
          <w:b/>
          <w:sz w:val="28"/>
          <w:szCs w:val="28"/>
        </w:rPr>
        <w:t xml:space="preserve"> </w:t>
      </w:r>
      <w:r w:rsidRPr="002E1599">
        <w:rPr>
          <w:b/>
          <w:sz w:val="28"/>
          <w:szCs w:val="28"/>
        </w:rPr>
        <w:t>Определение единой теплоснабжающей организации</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bookmarkStart w:id="21" w:name="_Toc508018029"/>
      <w:bookmarkStart w:id="22" w:name="_Toc508020828"/>
      <w:r w:rsidRPr="00BE0B4B">
        <w:rPr>
          <w:rFonts w:eastAsia="Times New Roman" w:cs="Times New Roman"/>
          <w:color w:val="000000"/>
          <w:sz w:val="28"/>
          <w:szCs w:val="28"/>
          <w:lang w:eastAsia="ru-RU"/>
        </w:rPr>
        <w:t xml:space="preserve">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В соответствии со статьей 2 пунктом 28 Федерального закона </w:t>
      </w:r>
      <w:r w:rsidR="004B0B34">
        <w:rPr>
          <w:rFonts w:eastAsia="Times New Roman" w:cs="Times New Roman"/>
          <w:color w:val="000000"/>
          <w:sz w:val="28"/>
          <w:szCs w:val="28"/>
          <w:lang w:eastAsia="ru-RU"/>
        </w:rPr>
        <w:t>от 27.07.2010 № 190-ФЗ</w:t>
      </w:r>
      <w:r w:rsidRPr="00BE0B4B">
        <w:rPr>
          <w:rFonts w:eastAsia="Times New Roman" w:cs="Times New Roman"/>
          <w:color w:val="000000"/>
          <w:sz w:val="28"/>
          <w:szCs w:val="28"/>
          <w:lang w:eastAsia="ru-RU"/>
        </w:rPr>
        <w:t xml:space="preserve"> «О теплоснабжении»: </w:t>
      </w:r>
    </w:p>
    <w:p w:rsidR="0070357B" w:rsidRPr="00BE0B4B" w:rsidRDefault="0070357B" w:rsidP="0070357B">
      <w:pPr>
        <w:spacing w:after="14" w:line="240" w:lineRule="auto"/>
        <w:ind w:right="65" w:firstLine="426"/>
        <w:rPr>
          <w:rFonts w:eastAsia="Times New Roman" w:cs="Times New Roman"/>
          <w:color w:val="000000"/>
          <w:sz w:val="28"/>
          <w:szCs w:val="28"/>
          <w:lang w:eastAsia="ru-RU"/>
        </w:rPr>
      </w:pPr>
      <w:r w:rsidRPr="00BE0B4B">
        <w:rPr>
          <w:rFonts w:eastAsia="Times New Roman" w:cs="Times New Roman"/>
          <w:color w:val="000000"/>
          <w:sz w:val="28"/>
          <w:szCs w:val="28"/>
          <w:lang w:eastAsia="ru-RU"/>
        </w:rPr>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w:t>
      </w:r>
      <w:r>
        <w:rPr>
          <w:rFonts w:eastAsia="Times New Roman" w:cs="Times New Roman"/>
          <w:color w:val="000000"/>
          <w:sz w:val="28"/>
          <w:szCs w:val="28"/>
          <w:lang w:eastAsia="ru-RU"/>
        </w:rPr>
        <w:t xml:space="preserve">плоснабжения </w:t>
      </w:r>
      <w:r w:rsidRPr="00BE0B4B">
        <w:rPr>
          <w:rFonts w:eastAsia="Times New Roman" w:cs="Times New Roman"/>
          <w:color w:val="000000"/>
          <w:sz w:val="28"/>
          <w:szCs w:val="28"/>
          <w:lang w:eastAsia="ru-RU"/>
        </w:rPr>
        <w:t xml:space="preserve">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 </w:t>
      </w:r>
    </w:p>
    <w:p w:rsidR="0070357B" w:rsidRPr="00BE0B4B" w:rsidRDefault="0070357B" w:rsidP="0070357B">
      <w:pPr>
        <w:spacing w:after="14" w:line="240" w:lineRule="auto"/>
        <w:ind w:right="65" w:firstLine="66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В соответствии со статьей 6 пунктом 6 Федерального закона </w:t>
      </w:r>
      <w:r w:rsidR="00C931D2">
        <w:rPr>
          <w:rFonts w:eastAsia="Times New Roman" w:cs="Times New Roman"/>
          <w:color w:val="000000"/>
          <w:sz w:val="28"/>
          <w:szCs w:val="28"/>
          <w:lang w:eastAsia="ru-RU"/>
        </w:rPr>
        <w:t xml:space="preserve"> от 27.07.2010 № </w:t>
      </w:r>
      <w:r w:rsidRPr="00BE0B4B">
        <w:rPr>
          <w:rFonts w:eastAsia="Times New Roman" w:cs="Times New Roman"/>
          <w:color w:val="000000"/>
          <w:sz w:val="28"/>
          <w:szCs w:val="28"/>
          <w:lang w:eastAsia="ru-RU"/>
        </w:rPr>
        <w:t>190</w:t>
      </w:r>
      <w:r w:rsidR="00C931D2">
        <w:rPr>
          <w:rFonts w:eastAsia="Times New Roman" w:cs="Times New Roman"/>
          <w:color w:val="000000"/>
          <w:sz w:val="28"/>
          <w:szCs w:val="28"/>
          <w:lang w:eastAsia="ru-RU"/>
        </w:rPr>
        <w:t>-ФЗ</w:t>
      </w:r>
      <w:r w:rsidRPr="00BE0B4B">
        <w:rPr>
          <w:rFonts w:eastAsia="Times New Roman" w:cs="Times New Roman"/>
          <w:color w:val="000000"/>
          <w:sz w:val="28"/>
          <w:szCs w:val="28"/>
          <w:lang w:eastAsia="ru-RU"/>
        </w:rPr>
        <w:t xml:space="preserve"> «О теплоснабжении»: «К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 </w:t>
      </w:r>
    </w:p>
    <w:p w:rsidR="0070357B" w:rsidRPr="00BE0B4B" w:rsidRDefault="0070357B" w:rsidP="0070357B">
      <w:pPr>
        <w:spacing w:after="14" w:line="240" w:lineRule="auto"/>
        <w:ind w:right="65" w:firstLine="593"/>
        <w:rPr>
          <w:rFonts w:eastAsia="Times New Roman" w:cs="Times New Roman"/>
          <w:color w:val="000000"/>
          <w:sz w:val="28"/>
          <w:szCs w:val="28"/>
          <w:lang w:eastAsia="ru-RU"/>
        </w:rPr>
      </w:pPr>
      <w:r w:rsidRPr="00BE0B4B">
        <w:rPr>
          <w:rFonts w:eastAsia="Times New Roman" w:cs="Times New Roman"/>
          <w:color w:val="000000"/>
          <w:sz w:val="28"/>
          <w:szCs w:val="28"/>
          <w:lang w:eastAsia="ru-RU"/>
        </w:rPr>
        <w:t>Критерии и порядок определения единой теплоснабжающей организации:</w:t>
      </w:r>
    </w:p>
    <w:p w:rsidR="0070357B" w:rsidRPr="00BE0B4B" w:rsidRDefault="0070357B" w:rsidP="0070357B">
      <w:pPr>
        <w:spacing w:after="14" w:line="240" w:lineRule="auto"/>
        <w:ind w:right="53"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 xml:space="preserve">1. Статус единой теплоснабжающей организации присваивается органом местного самоуправления или федеральным органом исполнительной власти (далее – уполномоченные органы) при утверждении схемы теплоснабжения поселения, городского округа, а в случае смены единой теплоснабжающей организации – при актуализации схемы теплоснабжения.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 В случае, если на территории поселения, городского округа существуют несколько систем теплоснабжения, уполномоченные органы вправе:</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определить единую теплоснабжающую организацию (организации) в каждой из систем теплоснабжения, расположенных в границах поселения, городского округа;</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 xml:space="preserve">- определить на несколько систем теплоснабжения единую теплоснабжающую организацию, если такая организация владеет на праве собственности или ином законном основании источниками тепловой энергии и (или) тепловыми сетями в каждой из систем теплоснабжения, входящей в зону её деятельности.  </w:t>
      </w:r>
    </w:p>
    <w:p w:rsidR="0070357B" w:rsidRPr="00BE0B4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t xml:space="preserve">3. Для присвоения статуса единой теплоснабжающей организации на территории поселения, городского округа, лица, владеющие на праве собственности или ином законном основании источниками тепловой энергии и </w:t>
      </w:r>
      <w:r w:rsidRPr="00BE0B4B">
        <w:rPr>
          <w:rFonts w:eastAsia="Times New Roman" w:cs="Times New Roman"/>
          <w:color w:val="000000"/>
          <w:sz w:val="28"/>
          <w:szCs w:val="28"/>
          <w:lang w:eastAsia="ru-RU"/>
        </w:rPr>
        <w:lastRenderedPageBreak/>
        <w:t>(или) тепловыми сетями на территории поселения, городского округа, вправе подать, в течение одного месяца с даты размещения на сайте поселения, городского округа, города федерального значения проекта схемы теплоснабжения в орган местного самоуправления заявки на присвоение статуса единой теплоснабжающей организации. Орган местного самоуправления обязан разместить сведения о принятых заявках на сайте поселения, городского округа.</w:t>
      </w:r>
    </w:p>
    <w:p w:rsidR="0070357B" w:rsidRPr="00B5380F" w:rsidRDefault="0070357B" w:rsidP="0070357B">
      <w:pPr>
        <w:spacing w:after="14" w:line="240" w:lineRule="auto"/>
        <w:ind w:right="53"/>
        <w:rPr>
          <w:sz w:val="28"/>
          <w:szCs w:val="28"/>
        </w:rPr>
      </w:pPr>
      <w:r>
        <w:rPr>
          <w:sz w:val="28"/>
          <w:szCs w:val="28"/>
        </w:rPr>
        <w:t>4.</w:t>
      </w:r>
      <w:r w:rsidRPr="00B5380F">
        <w:rPr>
          <w:sz w:val="28"/>
          <w:szCs w:val="28"/>
        </w:rPr>
        <w:t xml:space="preserve">Критериями определения единой теплоснабжающей организации являются:                                                                                                                                            </w:t>
      </w:r>
      <w:r>
        <w:rPr>
          <w:sz w:val="28"/>
          <w:szCs w:val="28"/>
        </w:rPr>
        <w:t xml:space="preserve">          1)</w:t>
      </w:r>
      <w:r w:rsidRPr="00B5380F">
        <w:rPr>
          <w:sz w:val="28"/>
          <w:szCs w:val="28"/>
        </w:rPr>
        <w:t>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
    <w:p w:rsidR="0070357B" w:rsidRPr="00BE0B4B" w:rsidRDefault="0070357B" w:rsidP="0070357B">
      <w:pPr>
        <w:spacing w:line="240" w:lineRule="auto"/>
        <w:ind w:right="65" w:firstLine="0"/>
        <w:rPr>
          <w:sz w:val="28"/>
          <w:szCs w:val="28"/>
        </w:rPr>
      </w:pPr>
      <w:r w:rsidRPr="00BE0B4B">
        <w:rPr>
          <w:sz w:val="28"/>
          <w:szCs w:val="28"/>
        </w:rPr>
        <w:t xml:space="preserve">2) размер уставного (складочного) капитала хозяйственного товарищества или общества, уставного фонда унитарного предприятия должен быть не менее остаточной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 </w:t>
      </w:r>
    </w:p>
    <w:p w:rsidR="0070357B" w:rsidRPr="00BE0B4B" w:rsidRDefault="0070357B" w:rsidP="0070357B">
      <w:pPr>
        <w:spacing w:after="14" w:line="240" w:lineRule="auto"/>
        <w:ind w:right="65" w:firstLine="0"/>
        <w:rPr>
          <w:sz w:val="28"/>
          <w:szCs w:val="28"/>
        </w:rPr>
      </w:pPr>
      <w:r>
        <w:rPr>
          <w:sz w:val="28"/>
          <w:szCs w:val="28"/>
        </w:rPr>
        <w:t xml:space="preserve">       5. </w:t>
      </w:r>
      <w:r w:rsidRPr="00BE0B4B">
        <w:rPr>
          <w:sz w:val="28"/>
          <w:szCs w:val="28"/>
        </w:rPr>
        <w:t xml:space="preserve">В 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 критериям настоящих Правил. </w:t>
      </w:r>
    </w:p>
    <w:p w:rsidR="0070357B" w:rsidRPr="00BE0B4B" w:rsidRDefault="0070357B" w:rsidP="0070357B">
      <w:pPr>
        <w:spacing w:after="14" w:line="240" w:lineRule="auto"/>
        <w:ind w:right="65" w:firstLine="0"/>
        <w:rPr>
          <w:sz w:val="28"/>
          <w:szCs w:val="28"/>
        </w:rPr>
      </w:pPr>
      <w:r>
        <w:rPr>
          <w:sz w:val="28"/>
          <w:szCs w:val="28"/>
        </w:rPr>
        <w:t>6.</w:t>
      </w:r>
      <w:r w:rsidRPr="00BE0B4B">
        <w:rPr>
          <w:sz w:val="28"/>
          <w:szCs w:val="28"/>
        </w:rPr>
        <w:t xml:space="preserve">Единая теплоснабжающая организация при осуществлении своей деятельности обязана: </w:t>
      </w:r>
    </w:p>
    <w:p w:rsidR="0070357B" w:rsidRPr="00BE0B4B" w:rsidRDefault="0070357B" w:rsidP="0070357B">
      <w:pPr>
        <w:spacing w:line="240" w:lineRule="auto"/>
        <w:ind w:right="65" w:firstLine="567"/>
        <w:rPr>
          <w:sz w:val="28"/>
          <w:szCs w:val="28"/>
        </w:rPr>
      </w:pPr>
      <w:r w:rsidRPr="00BE0B4B">
        <w:rPr>
          <w:sz w:val="28"/>
          <w:szCs w:val="28"/>
        </w:rPr>
        <w:t xml:space="preserve">а) заключать и надлежаще исполнять договоры теплоснабжения со всеми обратившимися к ней потребителями тепловой энергии в своей зоне деятельности </w:t>
      </w:r>
    </w:p>
    <w:p w:rsidR="0070357B" w:rsidRPr="00BE0B4B" w:rsidRDefault="0070357B" w:rsidP="0070357B">
      <w:pPr>
        <w:spacing w:line="240" w:lineRule="auto"/>
        <w:ind w:right="65" w:firstLine="567"/>
        <w:rPr>
          <w:sz w:val="28"/>
          <w:szCs w:val="28"/>
        </w:rPr>
      </w:pPr>
      <w:r w:rsidRPr="00BE0B4B">
        <w:rPr>
          <w:sz w:val="28"/>
          <w:szCs w:val="28"/>
        </w:rPr>
        <w:t xml:space="preserve"> б) осуществлять мониторинг реализации схемы теплоснабжения и подавать в орган, утвердивший схему теплоснабжения, отчеты о реализации, включая предложения по актуализации схемы теплоснабжения;  </w:t>
      </w:r>
    </w:p>
    <w:p w:rsidR="0070357B" w:rsidRPr="00BE0B4B" w:rsidRDefault="0070357B" w:rsidP="0070357B">
      <w:pPr>
        <w:spacing w:line="240" w:lineRule="auto"/>
        <w:ind w:right="65" w:firstLine="567"/>
        <w:rPr>
          <w:sz w:val="28"/>
          <w:szCs w:val="28"/>
        </w:rPr>
      </w:pPr>
      <w:r w:rsidRPr="00BE0B4B">
        <w:rPr>
          <w:sz w:val="28"/>
          <w:szCs w:val="28"/>
        </w:rPr>
        <w:t xml:space="preserve">в) надлежащим образом исполнять обязательства перед иными теплоснабжающими и теплосетевыми организациями в зоне своей деятельности; </w:t>
      </w:r>
    </w:p>
    <w:p w:rsidR="0070357B" w:rsidRPr="00BE0B4B" w:rsidRDefault="0070357B" w:rsidP="0070357B">
      <w:pPr>
        <w:spacing w:line="240" w:lineRule="auto"/>
        <w:ind w:right="65" w:firstLine="567"/>
        <w:rPr>
          <w:rFonts w:eastAsia="Times New Roman" w:cs="Times New Roman"/>
          <w:color w:val="000000"/>
          <w:sz w:val="28"/>
          <w:szCs w:val="28"/>
          <w:lang w:eastAsia="ru-RU"/>
        </w:rPr>
      </w:pPr>
      <w:r w:rsidRPr="00BE0B4B">
        <w:rPr>
          <w:sz w:val="28"/>
          <w:szCs w:val="28"/>
        </w:rPr>
        <w:t xml:space="preserve">г) осуществлять контроль режимов потребления тепловой энергии в зоне своей деятельности. </w:t>
      </w:r>
    </w:p>
    <w:p w:rsidR="0070357B" w:rsidRDefault="0070357B" w:rsidP="0070357B">
      <w:pPr>
        <w:spacing w:after="14" w:line="240" w:lineRule="auto"/>
        <w:ind w:right="65" w:firstLine="0"/>
        <w:rPr>
          <w:rFonts w:eastAsia="Times New Roman" w:cs="Times New Roman"/>
          <w:color w:val="000000"/>
          <w:sz w:val="28"/>
          <w:szCs w:val="28"/>
          <w:lang w:eastAsia="ru-RU"/>
        </w:rPr>
      </w:pPr>
      <w:r w:rsidRPr="00BE0B4B">
        <w:rPr>
          <w:rFonts w:eastAsia="Times New Roman" w:cs="Times New Roman"/>
          <w:color w:val="000000"/>
          <w:sz w:val="28"/>
          <w:szCs w:val="28"/>
          <w:lang w:eastAsia="ru-RU"/>
        </w:rPr>
        <w:tab/>
      </w:r>
      <w:r w:rsidRPr="00F712EC">
        <w:rPr>
          <w:rFonts w:eastAsia="Times New Roman" w:cs="Times New Roman"/>
          <w:sz w:val="28"/>
          <w:szCs w:val="28"/>
          <w:lang w:eastAsia="ru-RU"/>
        </w:rPr>
        <w:t xml:space="preserve">В настоящее время предприятие </w:t>
      </w:r>
      <w:r w:rsidRPr="00F712EC">
        <w:rPr>
          <w:rFonts w:eastAsia="Times New Roman" w:cs="Times New Roman"/>
          <w:b/>
          <w:sz w:val="28"/>
          <w:szCs w:val="28"/>
          <w:lang w:eastAsia="ru-RU"/>
        </w:rPr>
        <w:t>ООО «ЛЕНОБЛТЕПЛОПЛОСНАБ»</w:t>
      </w:r>
      <w:r w:rsidRPr="00F712EC">
        <w:rPr>
          <w:rFonts w:eastAsia="Times New Roman" w:cs="Times New Roman"/>
          <w:sz w:val="28"/>
          <w:szCs w:val="28"/>
          <w:lang w:eastAsia="ru-RU"/>
        </w:rPr>
        <w:t xml:space="preserve"> отвечает требованиям критериев по определению единой теплоснабжающей </w:t>
      </w:r>
      <w:r w:rsidRPr="00BE0B4B">
        <w:rPr>
          <w:rFonts w:eastAsia="Times New Roman" w:cs="Times New Roman"/>
          <w:color w:val="000000"/>
          <w:sz w:val="28"/>
          <w:szCs w:val="28"/>
          <w:lang w:eastAsia="ru-RU"/>
        </w:rPr>
        <w:lastRenderedPageBreak/>
        <w:t>организации (далее ЕТО) и обладает статусом ЕТО на ос</w:t>
      </w:r>
      <w:r w:rsidR="00D120E1">
        <w:rPr>
          <w:rFonts w:eastAsia="Times New Roman" w:cs="Times New Roman"/>
          <w:color w:val="000000"/>
          <w:sz w:val="28"/>
          <w:szCs w:val="28"/>
          <w:lang w:eastAsia="ru-RU"/>
        </w:rPr>
        <w:t>новании постановления Администрации МО «Иссадское</w:t>
      </w:r>
      <w:r w:rsidRPr="00BE0B4B">
        <w:rPr>
          <w:rFonts w:eastAsia="Times New Roman" w:cs="Times New Roman"/>
          <w:color w:val="000000"/>
          <w:sz w:val="28"/>
          <w:szCs w:val="28"/>
          <w:lang w:eastAsia="ru-RU"/>
        </w:rPr>
        <w:t xml:space="preserve"> сельское поселение» Волховского муниципального района Ленинг</w:t>
      </w:r>
      <w:r w:rsidR="00D120E1">
        <w:rPr>
          <w:rFonts w:eastAsia="Times New Roman" w:cs="Times New Roman"/>
          <w:color w:val="000000"/>
          <w:sz w:val="28"/>
          <w:szCs w:val="28"/>
          <w:lang w:eastAsia="ru-RU"/>
        </w:rPr>
        <w:t>радской области, от 11</w:t>
      </w:r>
      <w:r w:rsidRPr="00BE0B4B">
        <w:rPr>
          <w:rFonts w:eastAsia="Times New Roman" w:cs="Times New Roman"/>
          <w:color w:val="000000"/>
          <w:sz w:val="28"/>
          <w:szCs w:val="28"/>
          <w:lang w:eastAsia="ru-RU"/>
        </w:rPr>
        <w:t>.04.2016г., №</w:t>
      </w:r>
      <w:r>
        <w:rPr>
          <w:rFonts w:eastAsia="Times New Roman" w:cs="Times New Roman"/>
          <w:color w:val="000000"/>
          <w:sz w:val="28"/>
          <w:szCs w:val="28"/>
          <w:lang w:eastAsia="ru-RU"/>
        </w:rPr>
        <w:t xml:space="preserve"> </w:t>
      </w:r>
      <w:r w:rsidR="00D120E1">
        <w:rPr>
          <w:rFonts w:eastAsia="Times New Roman" w:cs="Times New Roman"/>
          <w:color w:val="000000"/>
          <w:sz w:val="28"/>
          <w:szCs w:val="28"/>
          <w:lang w:eastAsia="ru-RU"/>
        </w:rPr>
        <w:t>10</w:t>
      </w:r>
      <w:r w:rsidRPr="00BE0B4B">
        <w:rPr>
          <w:rFonts w:eastAsia="Times New Roman" w:cs="Times New Roman"/>
          <w:color w:val="000000"/>
          <w:sz w:val="28"/>
          <w:szCs w:val="28"/>
          <w:lang w:eastAsia="ru-RU"/>
        </w:rPr>
        <w:t>0, «О наделении ООО «Леноблтеплоснаб» статусом единой теплоснабж</w:t>
      </w:r>
      <w:r w:rsidR="00D120E1">
        <w:rPr>
          <w:rFonts w:eastAsia="Times New Roman" w:cs="Times New Roman"/>
          <w:color w:val="000000"/>
          <w:sz w:val="28"/>
          <w:szCs w:val="28"/>
          <w:lang w:eastAsia="ru-RU"/>
        </w:rPr>
        <w:t>ающей организацией в МО Иссадское</w:t>
      </w:r>
      <w:r w:rsidRPr="00BE0B4B">
        <w:rPr>
          <w:rFonts w:eastAsia="Times New Roman" w:cs="Times New Roman"/>
          <w:color w:val="000000"/>
          <w:sz w:val="28"/>
          <w:szCs w:val="28"/>
          <w:lang w:eastAsia="ru-RU"/>
        </w:rPr>
        <w:t xml:space="preserve"> поселение Волховского муниципального района Ленингра</w:t>
      </w:r>
      <w:r w:rsidR="00DE55C7">
        <w:rPr>
          <w:rFonts w:eastAsia="Times New Roman" w:cs="Times New Roman"/>
          <w:color w:val="000000"/>
          <w:sz w:val="28"/>
          <w:szCs w:val="28"/>
          <w:lang w:eastAsia="ru-RU"/>
        </w:rPr>
        <w:t>дской области</w:t>
      </w:r>
      <w:r w:rsidR="00515A89">
        <w:rPr>
          <w:rFonts w:eastAsia="Times New Roman" w:cs="Times New Roman"/>
          <w:color w:val="000000"/>
          <w:sz w:val="28"/>
          <w:szCs w:val="28"/>
          <w:lang w:eastAsia="ru-RU"/>
        </w:rPr>
        <w:t>»</w:t>
      </w:r>
      <w:r w:rsidR="00DE55C7">
        <w:rPr>
          <w:rFonts w:eastAsia="Times New Roman" w:cs="Times New Roman"/>
          <w:color w:val="000000"/>
          <w:sz w:val="28"/>
          <w:szCs w:val="28"/>
          <w:lang w:eastAsia="ru-RU"/>
        </w:rPr>
        <w:t>.</w:t>
      </w:r>
      <w:r w:rsidRPr="00BE0B4B">
        <w:rPr>
          <w:rFonts w:eastAsia="Times New Roman" w:cs="Times New Roman"/>
          <w:color w:val="000000"/>
          <w:sz w:val="28"/>
          <w:szCs w:val="28"/>
          <w:lang w:eastAsia="ru-RU"/>
        </w:rPr>
        <w:t xml:space="preserve"> </w:t>
      </w:r>
      <w:bookmarkStart w:id="23" w:name="_Toc5361270"/>
    </w:p>
    <w:p w:rsidR="0070357B" w:rsidRDefault="0070357B" w:rsidP="0070357B">
      <w:pPr>
        <w:spacing w:after="14" w:line="240" w:lineRule="auto"/>
        <w:ind w:right="65" w:firstLine="0"/>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2E2AB0" w:rsidRDefault="0070357B" w:rsidP="000B0A98">
      <w:pPr>
        <w:spacing w:after="14" w:line="240" w:lineRule="auto"/>
        <w:ind w:right="65" w:firstLine="0"/>
        <w:jc w:val="center"/>
        <w:rPr>
          <w:rFonts w:eastAsia="Times New Roman" w:cs="Times New Roman"/>
          <w:b/>
          <w:sz w:val="28"/>
          <w:szCs w:val="28"/>
          <w:lang w:eastAsia="ru-RU"/>
        </w:rPr>
      </w:pPr>
      <w:r>
        <w:rPr>
          <w:rFonts w:eastAsia="Times New Roman" w:cs="Times New Roman"/>
          <w:sz w:val="28"/>
          <w:szCs w:val="28"/>
          <w:lang w:eastAsia="ru-RU"/>
        </w:rPr>
        <w:t>Разд</w:t>
      </w:r>
      <w:r w:rsidRPr="002E2AB0">
        <w:rPr>
          <w:rFonts w:eastAsia="Times New Roman" w:cs="Times New Roman"/>
          <w:b/>
          <w:sz w:val="28"/>
          <w:szCs w:val="28"/>
          <w:lang w:eastAsia="ru-RU"/>
        </w:rPr>
        <w:t>ел 7. Решения о распределении теплой нагрузки между</w:t>
      </w:r>
      <w:bookmarkEnd w:id="23"/>
    </w:p>
    <w:p w:rsidR="0070357B" w:rsidRPr="00C254C3" w:rsidRDefault="0070357B" w:rsidP="0070357B">
      <w:pPr>
        <w:spacing w:after="14" w:line="240" w:lineRule="auto"/>
        <w:ind w:right="65" w:firstLine="0"/>
        <w:jc w:val="left"/>
        <w:rPr>
          <w:rFonts w:eastAsia="Times New Roman" w:cs="Times New Roman"/>
          <w:b/>
          <w:color w:val="000000"/>
          <w:sz w:val="28"/>
          <w:szCs w:val="28"/>
          <w:lang w:eastAsia="ru-RU"/>
        </w:rPr>
      </w:pPr>
      <w:r w:rsidRPr="00C254C3">
        <w:rPr>
          <w:rFonts w:eastAsia="Times New Roman" w:cs="Times New Roman"/>
          <w:b/>
          <w:color w:val="000000"/>
          <w:sz w:val="28"/>
          <w:szCs w:val="28"/>
          <w:lang w:eastAsia="ru-RU"/>
        </w:rPr>
        <w:t xml:space="preserve">                                       источниками тепловой энергии  </w:t>
      </w:r>
    </w:p>
    <w:p w:rsidR="00DB4AC9" w:rsidRDefault="0070357B" w:rsidP="00876EAD">
      <w:pPr>
        <w:spacing w:after="14" w:line="240" w:lineRule="auto"/>
        <w:ind w:right="65" w:firstLine="567"/>
        <w:jc w:val="left"/>
        <w:rPr>
          <w:rFonts w:cs="Times New Roman"/>
          <w:sz w:val="28"/>
          <w:szCs w:val="28"/>
        </w:rPr>
      </w:pPr>
      <w:r>
        <w:rPr>
          <w:rFonts w:eastAsia="Times New Roman" w:cs="Times New Roman"/>
          <w:color w:val="000000"/>
          <w:sz w:val="28"/>
          <w:szCs w:val="28"/>
          <w:lang w:eastAsia="ru-RU"/>
        </w:rPr>
        <w:t xml:space="preserve">В д. Иссад единственными источниками теплоснабжения являются котельные по адресу: </w:t>
      </w:r>
      <w:r>
        <w:rPr>
          <w:rFonts w:cs="Times New Roman"/>
          <w:sz w:val="28"/>
          <w:szCs w:val="28"/>
        </w:rPr>
        <w:t>д. Иссад, ул. Лесная, д.3, д. И</w:t>
      </w:r>
      <w:r w:rsidR="00F75B9E">
        <w:rPr>
          <w:rFonts w:cs="Times New Roman"/>
          <w:sz w:val="28"/>
          <w:szCs w:val="28"/>
        </w:rPr>
        <w:t>ссад, мкр. ЛТЦ-4. Данные котельные способны</w:t>
      </w:r>
      <w:r>
        <w:rPr>
          <w:rFonts w:cs="Times New Roman"/>
          <w:sz w:val="28"/>
          <w:szCs w:val="28"/>
        </w:rPr>
        <w:t>е</w:t>
      </w:r>
      <w:r w:rsidR="00141E2F">
        <w:rPr>
          <w:rFonts w:cs="Times New Roman"/>
          <w:sz w:val="28"/>
          <w:szCs w:val="28"/>
        </w:rPr>
        <w:t xml:space="preserve"> выдать</w:t>
      </w:r>
      <w:r>
        <w:rPr>
          <w:rFonts w:cs="Times New Roman"/>
          <w:sz w:val="28"/>
          <w:szCs w:val="28"/>
        </w:rPr>
        <w:t xml:space="preserve"> необходимую мощность для обеспечения присоединенной нагрузки. По</w:t>
      </w:r>
      <w:bookmarkStart w:id="24" w:name="_Toc5361271"/>
      <w:r w:rsidR="004E4DBC">
        <w:rPr>
          <w:rFonts w:cs="Times New Roman"/>
          <w:sz w:val="28"/>
          <w:szCs w:val="28"/>
        </w:rPr>
        <w:t>этому нет необходимости принимать решения о распределении тепловой нагрузки между источниками тепловой энергии.</w:t>
      </w:r>
    </w:p>
    <w:p w:rsidR="00876EAD" w:rsidRDefault="0070357B" w:rsidP="00876EAD">
      <w:pPr>
        <w:spacing w:after="14" w:line="240" w:lineRule="auto"/>
        <w:ind w:right="65" w:firstLine="567"/>
        <w:jc w:val="left"/>
        <w:rPr>
          <w:rFonts w:eastAsia="Times New Roman" w:cs="Times New Roman"/>
          <w:color w:val="000000"/>
          <w:sz w:val="28"/>
          <w:szCs w:val="28"/>
          <w:lang w:eastAsia="ru-RU"/>
        </w:rPr>
      </w:pPr>
      <w:r>
        <w:rPr>
          <w:rFonts w:eastAsia="Times New Roman" w:cs="Times New Roman"/>
          <w:color w:val="000000"/>
          <w:sz w:val="28"/>
          <w:szCs w:val="28"/>
          <w:lang w:eastAsia="ru-RU"/>
        </w:rPr>
        <w:t xml:space="preserve"> </w:t>
      </w:r>
    </w:p>
    <w:p w:rsidR="0070357B" w:rsidRPr="00FA4A72" w:rsidRDefault="0070357B" w:rsidP="00876EAD">
      <w:pPr>
        <w:spacing w:after="14" w:line="240" w:lineRule="auto"/>
        <w:ind w:right="65" w:firstLine="567"/>
        <w:jc w:val="center"/>
        <w:rPr>
          <w:rFonts w:eastAsia="Times New Roman" w:cs="Times New Roman"/>
          <w:b/>
          <w:sz w:val="28"/>
          <w:szCs w:val="28"/>
          <w:lang w:eastAsia="ru-RU"/>
        </w:rPr>
      </w:pPr>
      <w:r>
        <w:rPr>
          <w:rFonts w:eastAsia="Times New Roman" w:cs="Times New Roman"/>
          <w:color w:val="000000"/>
          <w:sz w:val="28"/>
          <w:szCs w:val="28"/>
          <w:lang w:eastAsia="ru-RU"/>
        </w:rPr>
        <w:t>Р</w:t>
      </w:r>
      <w:r w:rsidRPr="00FA4A72">
        <w:rPr>
          <w:rFonts w:eastAsia="Times New Roman" w:cs="Times New Roman"/>
          <w:b/>
          <w:sz w:val="28"/>
          <w:szCs w:val="28"/>
          <w:lang w:eastAsia="ru-RU"/>
        </w:rPr>
        <w:t>аздел 8. Решения по бесхозяйным тепловым сетям</w:t>
      </w:r>
      <w:bookmarkEnd w:id="24"/>
    </w:p>
    <w:p w:rsidR="0070357B" w:rsidRPr="00843171" w:rsidRDefault="0070357B" w:rsidP="0070357B">
      <w:pPr>
        <w:spacing w:after="5" w:line="240" w:lineRule="auto"/>
        <w:ind w:left="-17" w:right="91" w:firstLine="771"/>
        <w:rPr>
          <w:lang w:eastAsia="ru-RU"/>
        </w:rPr>
      </w:pPr>
      <w:r>
        <w:rPr>
          <w:rFonts w:eastAsia="Times New Roman" w:cs="Times New Roman"/>
          <w:color w:val="000000"/>
          <w:sz w:val="28"/>
          <w:szCs w:val="28"/>
          <w:lang w:eastAsia="ru-RU"/>
        </w:rPr>
        <w:t xml:space="preserve">На момент разработки настоящей схемы теплоснабжения в границах муниципального образования «Иссадское сельское поселение» участков бесхозяйных тепловых сетей </w:t>
      </w:r>
      <w:r w:rsidRPr="00843171">
        <w:rPr>
          <w:rFonts w:eastAsia="Times New Roman" w:cs="Times New Roman"/>
          <w:color w:val="000000"/>
          <w:sz w:val="28"/>
          <w:szCs w:val="28"/>
          <w:lang w:eastAsia="ru-RU"/>
        </w:rPr>
        <w:t>не выявлено. В случае</w:t>
      </w:r>
      <w:r>
        <w:rPr>
          <w:rFonts w:eastAsia="Times New Roman" w:cs="Times New Roman"/>
          <w:color w:val="000000"/>
          <w:sz w:val="28"/>
          <w:szCs w:val="28"/>
          <w:lang w:eastAsia="ru-RU"/>
        </w:rPr>
        <w:t xml:space="preserve"> обнаружения таковых в последующем, необходимо руководствоваться </w:t>
      </w:r>
      <w:r w:rsidR="00BD6203">
        <w:rPr>
          <w:rFonts w:eastAsia="Times New Roman" w:cs="Times New Roman"/>
          <w:color w:val="000000"/>
          <w:sz w:val="28"/>
          <w:szCs w:val="28"/>
          <w:lang w:eastAsia="ru-RU"/>
        </w:rPr>
        <w:t xml:space="preserve">пунктом </w:t>
      </w:r>
      <w:r>
        <w:rPr>
          <w:rFonts w:eastAsia="Times New Roman" w:cs="Times New Roman"/>
          <w:color w:val="000000"/>
          <w:sz w:val="28"/>
          <w:szCs w:val="28"/>
          <w:lang w:eastAsia="ru-RU"/>
        </w:rPr>
        <w:t xml:space="preserve">6 </w:t>
      </w:r>
      <w:r w:rsidR="00DB4AC9">
        <w:rPr>
          <w:rFonts w:eastAsia="Times New Roman" w:cs="Times New Roman"/>
          <w:color w:val="000000"/>
          <w:sz w:val="28"/>
          <w:szCs w:val="28"/>
          <w:lang w:eastAsia="ru-RU"/>
        </w:rPr>
        <w:t xml:space="preserve"> с</w:t>
      </w:r>
      <w:r w:rsidR="00BD6203">
        <w:rPr>
          <w:rFonts w:eastAsia="Times New Roman" w:cs="Times New Roman"/>
          <w:color w:val="000000"/>
          <w:sz w:val="28"/>
          <w:szCs w:val="28"/>
          <w:lang w:eastAsia="ru-RU"/>
        </w:rPr>
        <w:t xml:space="preserve">татьи </w:t>
      </w:r>
      <w:r w:rsidR="00DB4AC9">
        <w:rPr>
          <w:rFonts w:eastAsia="Times New Roman" w:cs="Times New Roman"/>
          <w:color w:val="000000"/>
          <w:sz w:val="28"/>
          <w:szCs w:val="28"/>
          <w:lang w:eastAsia="ru-RU"/>
        </w:rPr>
        <w:t xml:space="preserve">15 </w:t>
      </w:r>
      <w:r>
        <w:rPr>
          <w:rFonts w:eastAsia="Times New Roman" w:cs="Times New Roman"/>
          <w:color w:val="000000"/>
          <w:sz w:val="28"/>
          <w:szCs w:val="28"/>
          <w:lang w:eastAsia="ru-RU"/>
        </w:rPr>
        <w:t>Ф</w:t>
      </w:r>
      <w:r w:rsidR="00DB4AC9">
        <w:rPr>
          <w:rFonts w:eastAsia="Times New Roman" w:cs="Times New Roman"/>
          <w:color w:val="000000"/>
          <w:sz w:val="28"/>
          <w:szCs w:val="28"/>
          <w:lang w:eastAsia="ru-RU"/>
        </w:rPr>
        <w:t>едерального закона от 27.07.2010 №190-ФЗ</w:t>
      </w:r>
      <w:r>
        <w:rPr>
          <w:rFonts w:eastAsia="Times New Roman" w:cs="Times New Roman"/>
          <w:color w:val="000000"/>
          <w:sz w:val="28"/>
          <w:szCs w:val="28"/>
          <w:lang w:eastAsia="ru-RU"/>
        </w:rPr>
        <w:t xml:space="preserve"> «О теплоснабжении».</w:t>
      </w:r>
    </w:p>
    <w:p w:rsidR="0070357B" w:rsidRPr="00103D63" w:rsidRDefault="0070357B" w:rsidP="0070357B">
      <w:pPr>
        <w:spacing w:after="41" w:line="240" w:lineRule="auto"/>
        <w:ind w:left="-15" w:right="11" w:firstLine="299"/>
        <w:rPr>
          <w:rFonts w:eastAsia="Times New Roman" w:cs="Times New Roman"/>
          <w:color w:val="000000"/>
          <w:sz w:val="28"/>
          <w:szCs w:val="28"/>
          <w:lang w:eastAsia="ru-RU"/>
        </w:rPr>
      </w:pPr>
      <w:r w:rsidRPr="00103D63">
        <w:rPr>
          <w:rFonts w:eastAsia="Times New Roman" w:cs="Times New Roman"/>
          <w:color w:val="000000"/>
          <w:sz w:val="28"/>
          <w:szCs w:val="28"/>
          <w:lang w:eastAsia="ru-RU"/>
        </w:rPr>
        <w:t xml:space="preserve"> </w:t>
      </w:r>
      <w:r>
        <w:rPr>
          <w:rFonts w:eastAsia="Times New Roman" w:cs="Times New Roman"/>
          <w:color w:val="000000"/>
          <w:sz w:val="28"/>
          <w:szCs w:val="28"/>
          <w:lang w:eastAsia="ru-RU"/>
        </w:rPr>
        <w:t xml:space="preserve">    </w:t>
      </w:r>
      <w:r w:rsidR="00E72E3D">
        <w:rPr>
          <w:rFonts w:eastAsia="Times New Roman" w:cs="Times New Roman"/>
          <w:color w:val="000000"/>
          <w:sz w:val="28"/>
          <w:szCs w:val="28"/>
          <w:lang w:eastAsia="ru-RU"/>
        </w:rPr>
        <w:t>Пункт 6 статьи 15 Федерального закона от 27.07</w:t>
      </w:r>
      <w:r w:rsidRPr="00103D63">
        <w:rPr>
          <w:rFonts w:eastAsia="Times New Roman" w:cs="Times New Roman"/>
          <w:color w:val="000000"/>
          <w:sz w:val="28"/>
          <w:szCs w:val="28"/>
          <w:lang w:eastAsia="ru-RU"/>
        </w:rPr>
        <w:t>2010 № 190</w:t>
      </w:r>
      <w:r>
        <w:rPr>
          <w:rFonts w:eastAsia="Times New Roman" w:cs="Times New Roman"/>
          <w:color w:val="000000"/>
          <w:sz w:val="28"/>
          <w:szCs w:val="28"/>
          <w:lang w:eastAsia="ru-RU"/>
        </w:rPr>
        <w:t>-</w:t>
      </w:r>
      <w:r w:rsidRPr="00103D63">
        <w:rPr>
          <w:rFonts w:eastAsia="Times New Roman" w:cs="Times New Roman"/>
          <w:color w:val="000000"/>
          <w:sz w:val="28"/>
          <w:szCs w:val="28"/>
          <w:lang w:eastAsia="ru-RU"/>
        </w:rPr>
        <w:t>ФЗ</w:t>
      </w:r>
      <w:r>
        <w:rPr>
          <w:rFonts w:eastAsia="Times New Roman" w:cs="Times New Roman"/>
          <w:color w:val="000000"/>
          <w:sz w:val="28"/>
          <w:szCs w:val="28"/>
          <w:lang w:eastAsia="ru-RU"/>
        </w:rPr>
        <w:t xml:space="preserve"> гласит</w:t>
      </w:r>
      <w:r w:rsidRPr="00103D63">
        <w:rPr>
          <w:rFonts w:eastAsia="Times New Roman" w:cs="Times New Roman"/>
          <w:color w:val="000000"/>
          <w:sz w:val="28"/>
          <w:szCs w:val="28"/>
          <w:lang w:eastAsia="ru-RU"/>
        </w:rPr>
        <w:t xml:space="preserve">: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 </w:t>
      </w:r>
    </w:p>
    <w:p w:rsidR="0070357B" w:rsidRDefault="0070357B" w:rsidP="0070357B">
      <w:pPr>
        <w:spacing w:after="5" w:line="240" w:lineRule="auto"/>
        <w:ind w:left="-17" w:right="91" w:firstLine="771"/>
        <w:rPr>
          <w:rFonts w:eastAsia="Times New Roman" w:cs="Times New Roman"/>
          <w:color w:val="000000"/>
          <w:sz w:val="28"/>
          <w:szCs w:val="28"/>
          <w:lang w:eastAsia="ru-RU"/>
        </w:rPr>
      </w:pPr>
      <w:r w:rsidRPr="00103D63">
        <w:rPr>
          <w:rFonts w:eastAsia="Times New Roman" w:cs="Times New Roman"/>
          <w:color w:val="000000"/>
          <w:sz w:val="28"/>
          <w:szCs w:val="28"/>
          <w:lang w:eastAsia="ru-RU"/>
        </w:rPr>
        <w:t>Принятие на уч</w:t>
      </w:r>
      <w:r w:rsidR="00515A89">
        <w:rPr>
          <w:rFonts w:eastAsia="Times New Roman" w:cs="Times New Roman"/>
          <w:color w:val="000000"/>
          <w:sz w:val="28"/>
          <w:szCs w:val="28"/>
          <w:lang w:eastAsia="ru-RU"/>
        </w:rPr>
        <w:t>ет органом местного самоуправления</w:t>
      </w:r>
      <w:r w:rsidRPr="00103D63">
        <w:rPr>
          <w:rFonts w:eastAsia="Times New Roman" w:cs="Times New Roman"/>
          <w:color w:val="000000"/>
          <w:sz w:val="28"/>
          <w:szCs w:val="28"/>
          <w:lang w:eastAsia="ru-RU"/>
        </w:rPr>
        <w:t xml:space="preserve"> бесхозяйных тепловых сетей (тепловых сетей, не имеющих эксплуатирующей организации) осуществл</w:t>
      </w:r>
      <w:r>
        <w:rPr>
          <w:rFonts w:eastAsia="Times New Roman" w:cs="Times New Roman"/>
          <w:color w:val="000000"/>
          <w:sz w:val="28"/>
          <w:szCs w:val="28"/>
          <w:lang w:eastAsia="ru-RU"/>
        </w:rPr>
        <w:t>яется на основании  П</w:t>
      </w:r>
      <w:r w:rsidR="004C6460">
        <w:rPr>
          <w:rFonts w:eastAsia="Times New Roman" w:cs="Times New Roman"/>
          <w:color w:val="000000"/>
          <w:sz w:val="28"/>
          <w:szCs w:val="28"/>
          <w:lang w:eastAsia="ru-RU"/>
        </w:rPr>
        <w:t>риказа Минэкономразвития России от 10.12.2015г № 931</w:t>
      </w:r>
      <w:r>
        <w:rPr>
          <w:rFonts w:eastAsia="Times New Roman" w:cs="Times New Roman"/>
          <w:color w:val="000000"/>
          <w:sz w:val="28"/>
          <w:szCs w:val="28"/>
          <w:lang w:eastAsia="ru-RU"/>
        </w:rPr>
        <w:t xml:space="preserve"> «Об установлении порядка п</w:t>
      </w:r>
      <w:r w:rsidR="00141E2F">
        <w:rPr>
          <w:rFonts w:eastAsia="Times New Roman" w:cs="Times New Roman"/>
          <w:color w:val="000000"/>
          <w:sz w:val="28"/>
          <w:szCs w:val="28"/>
          <w:lang w:eastAsia="ru-RU"/>
        </w:rPr>
        <w:t>ринятия на учет бесхозяйных недвижим</w:t>
      </w:r>
      <w:r>
        <w:rPr>
          <w:rFonts w:eastAsia="Times New Roman" w:cs="Times New Roman"/>
          <w:color w:val="000000"/>
          <w:sz w:val="28"/>
          <w:szCs w:val="28"/>
          <w:lang w:eastAsia="ru-RU"/>
        </w:rPr>
        <w:t>ых вещей»</w:t>
      </w:r>
      <w:r w:rsidRPr="00103D63">
        <w:rPr>
          <w:rFonts w:eastAsia="Times New Roman" w:cs="Times New Roman"/>
          <w:color w:val="000000"/>
          <w:sz w:val="28"/>
          <w:szCs w:val="28"/>
          <w:lang w:eastAsia="ru-RU"/>
        </w:rPr>
        <w:t xml:space="preserve">.  </w:t>
      </w:r>
    </w:p>
    <w:p w:rsidR="0070357B" w:rsidRPr="00FA4A72" w:rsidRDefault="0070357B" w:rsidP="0070357B">
      <w:pPr>
        <w:pStyle w:val="10"/>
        <w:spacing w:line="240" w:lineRule="auto"/>
        <w:jc w:val="center"/>
        <w:rPr>
          <w:rFonts w:eastAsia="Times New Roman" w:cs="Times New Roman"/>
          <w:b w:val="0"/>
          <w:sz w:val="28"/>
          <w:szCs w:val="28"/>
          <w:lang w:eastAsia="ru-RU"/>
        </w:rPr>
      </w:pPr>
      <w:bookmarkStart w:id="25" w:name="_Toc5361272"/>
      <w:r w:rsidRPr="00FA4A72">
        <w:rPr>
          <w:rFonts w:eastAsia="Times New Roman" w:cs="Times New Roman"/>
          <w:sz w:val="28"/>
          <w:szCs w:val="28"/>
          <w:lang w:eastAsia="ru-RU"/>
        </w:rPr>
        <w:lastRenderedPageBreak/>
        <w:t>Раздел 9. Заключение</w:t>
      </w:r>
      <w:bookmarkEnd w:id="25"/>
    </w:p>
    <w:p w:rsidR="0070357B" w:rsidRPr="00C254C3" w:rsidRDefault="0070357B" w:rsidP="0070357B">
      <w:pPr>
        <w:spacing w:after="3" w:line="240" w:lineRule="auto"/>
        <w:ind w:left="567" w:right="639" w:firstLine="567"/>
        <w:rPr>
          <w:b/>
          <w:sz w:val="28"/>
          <w:szCs w:val="28"/>
        </w:rPr>
      </w:pPr>
      <w:r w:rsidRPr="00C254C3">
        <w:rPr>
          <w:b/>
          <w:sz w:val="28"/>
          <w:szCs w:val="28"/>
        </w:rPr>
        <w:t xml:space="preserve">9.1. Основы регулирования отношений потребителей и субъектов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9.1.1. Потребители, подключенные к системе теплоснабжения, заключают с единой теплоснабжающей организацией (ЕТО) договоры теплоснабжения и приобретают тепловую энергию (мощность) по регулируемым ценам (тарифам). </w:t>
      </w:r>
    </w:p>
    <w:p w:rsidR="0070357B" w:rsidRPr="00C254C3" w:rsidRDefault="0070357B" w:rsidP="0070357B">
      <w:pPr>
        <w:spacing w:line="240" w:lineRule="auto"/>
        <w:ind w:left="567" w:right="65" w:firstLine="567"/>
        <w:rPr>
          <w:sz w:val="28"/>
          <w:szCs w:val="28"/>
        </w:rPr>
      </w:pPr>
      <w:r w:rsidRPr="00C254C3">
        <w:rPr>
          <w:sz w:val="28"/>
          <w:szCs w:val="28"/>
        </w:rPr>
        <w:t xml:space="preserve">9.1.2. В соответствии с договором теплоснабжения  единая теплоснабжающая организация (ЕТО) обязуется подавать потребителю тепловую энергию, соответствующие количественным и качественным параметрам, установленным нормативными правовыми актами Российской Федерации и (или) договором теплоснабжения, а также обеспечить готовность нести указанную в договоре тепловую нагрузку, а потребитель обязуется оплачивать полученную тепловую энергию (мощность)  и (или) теплоноситель и обеспечивать соблюдение установленного договором режима потребления и надлежащую эксплуатацию принадлежащих ему теплопотребляющих установок, используемых для получения тепло энергоресурсов по данному договору. </w:t>
      </w:r>
    </w:p>
    <w:p w:rsidR="0070357B" w:rsidRPr="00C254C3" w:rsidRDefault="0070357B" w:rsidP="0070357B">
      <w:pPr>
        <w:spacing w:line="240" w:lineRule="auto"/>
        <w:ind w:left="567" w:right="65" w:firstLine="567"/>
        <w:rPr>
          <w:sz w:val="28"/>
          <w:szCs w:val="28"/>
        </w:rPr>
      </w:pPr>
      <w:r w:rsidRPr="00C254C3">
        <w:rPr>
          <w:sz w:val="28"/>
          <w:szCs w:val="28"/>
        </w:rPr>
        <w:t xml:space="preserve">9.1.3.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заключение договора теплоснабжения при условии соблюдения указанным потребителем выданных ему в соответствии с законодательством о градостроительной деятельности технических условий подключения к тепловым сетям принадлежащих ему объектов капитального строительства (далее - технические условия). </w:t>
      </w:r>
    </w:p>
    <w:p w:rsidR="0070357B" w:rsidRPr="00C254C3" w:rsidRDefault="0070357B" w:rsidP="0070357B">
      <w:pPr>
        <w:spacing w:line="240" w:lineRule="auto"/>
        <w:ind w:left="567" w:right="65" w:firstLine="567"/>
        <w:rPr>
          <w:sz w:val="28"/>
          <w:szCs w:val="28"/>
        </w:rPr>
      </w:pPr>
      <w:r w:rsidRPr="00C254C3">
        <w:rPr>
          <w:sz w:val="28"/>
          <w:szCs w:val="28"/>
        </w:rPr>
        <w:t>9.1.4. Потребители тепловой энергии, в том числе застройщики, планирующие подключение к системе теплоснабжения, заключают договоры о подключении к системе теплоснабжения и вносят плату за подключение к системе теплоснабжения в установленном законодательством порядке.</w:t>
      </w:r>
    </w:p>
    <w:p w:rsidR="0070357B" w:rsidRPr="00C254C3" w:rsidRDefault="0070357B" w:rsidP="0070357B">
      <w:pPr>
        <w:spacing w:line="240" w:lineRule="auto"/>
        <w:ind w:left="567" w:right="65" w:firstLine="567"/>
        <w:rPr>
          <w:sz w:val="28"/>
          <w:szCs w:val="28"/>
        </w:rPr>
      </w:pPr>
      <w:r w:rsidRPr="00C254C3">
        <w:rPr>
          <w:sz w:val="28"/>
          <w:szCs w:val="28"/>
        </w:rPr>
        <w:t xml:space="preserve">9.1.5. Потребители, подключенные к системе теплоснабжения, но не потребляющие тепловой энергии (мощности),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и в порядке, предусмотренных законодательством. </w:t>
      </w:r>
    </w:p>
    <w:p w:rsidR="0070357B" w:rsidRDefault="0070357B" w:rsidP="0070357B">
      <w:pPr>
        <w:spacing w:line="240" w:lineRule="auto"/>
        <w:ind w:left="567" w:right="65" w:firstLine="567"/>
        <w:rPr>
          <w:sz w:val="28"/>
          <w:szCs w:val="28"/>
        </w:rPr>
      </w:pPr>
      <w:r w:rsidRPr="00C254C3">
        <w:rPr>
          <w:sz w:val="28"/>
          <w:szCs w:val="28"/>
        </w:rPr>
        <w:t xml:space="preserve">9.1.6. Запрещается подключение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 </w:t>
      </w:r>
    </w:p>
    <w:p w:rsidR="0070357B" w:rsidRPr="00C254C3" w:rsidRDefault="0070357B" w:rsidP="0070357B">
      <w:pPr>
        <w:spacing w:after="185" w:line="240" w:lineRule="auto"/>
        <w:ind w:left="567" w:right="712" w:firstLine="567"/>
        <w:rPr>
          <w:b/>
          <w:sz w:val="28"/>
          <w:szCs w:val="28"/>
        </w:rPr>
      </w:pPr>
      <w:r w:rsidRPr="00C254C3">
        <w:rPr>
          <w:b/>
          <w:sz w:val="28"/>
          <w:szCs w:val="28"/>
        </w:rPr>
        <w:t>9.2. Обязательства субъектов теплоснабжения</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 xml:space="preserve">9.2.1. </w:t>
      </w:r>
      <w:r w:rsidRPr="00C254C3">
        <w:rPr>
          <w:sz w:val="28"/>
          <w:szCs w:val="28"/>
        </w:rPr>
        <w:tab/>
        <w:t xml:space="preserve">ЕТО </w:t>
      </w:r>
      <w:r w:rsidRPr="00C254C3">
        <w:rPr>
          <w:sz w:val="28"/>
          <w:szCs w:val="28"/>
        </w:rPr>
        <w:tab/>
        <w:t xml:space="preserve">и </w:t>
      </w:r>
      <w:r w:rsidRPr="00C254C3">
        <w:rPr>
          <w:sz w:val="28"/>
          <w:szCs w:val="28"/>
        </w:rPr>
        <w:tab/>
        <w:t xml:space="preserve">теплоснабжающие </w:t>
      </w:r>
      <w:r w:rsidRPr="00C254C3">
        <w:rPr>
          <w:sz w:val="28"/>
          <w:szCs w:val="28"/>
        </w:rPr>
        <w:tab/>
        <w:t xml:space="preserve">организации, владеющие </w:t>
      </w:r>
      <w:r w:rsidRPr="00C254C3">
        <w:rPr>
          <w:sz w:val="28"/>
          <w:szCs w:val="28"/>
        </w:rPr>
        <w:tab/>
        <w:t xml:space="preserve">на </w:t>
      </w:r>
      <w:r w:rsidRPr="00C254C3">
        <w:rPr>
          <w:sz w:val="28"/>
          <w:szCs w:val="28"/>
        </w:rPr>
        <w:tab/>
        <w:t xml:space="preserve">праве собственности или ином законном основании источниками тепловой энергии и тепловыми сетями в системе теплоснабжения, обязаны заключить договоры поставки тепловой энергии (мощности) в отношении объема тепловой нагрузки, </w:t>
      </w:r>
      <w:r w:rsidRPr="00C254C3">
        <w:rPr>
          <w:sz w:val="28"/>
          <w:szCs w:val="28"/>
        </w:rPr>
        <w:lastRenderedPageBreak/>
        <w:t>распределенной в соответствии со схемой теплоснабжения. Договор поставки тепловой энергии (мощности) заключается в порядке и на условиях, которые предусмотрены Федеральным законом «О теплоснабжении» для договоров теплоснабжения, с учетом особенностей, установленных правилами организации теплоснабжения, утвержденными Правительством Российской Федерации.</w:t>
      </w:r>
    </w:p>
    <w:p w:rsidR="0070357B" w:rsidRPr="00C254C3" w:rsidRDefault="0070357B" w:rsidP="0070357B">
      <w:pPr>
        <w:tabs>
          <w:tab w:val="center" w:pos="927"/>
          <w:tab w:val="center" w:pos="1904"/>
          <w:tab w:val="center" w:pos="2566"/>
          <w:tab w:val="center" w:pos="4076"/>
          <w:tab w:val="center" w:pos="6297"/>
          <w:tab w:val="center" w:pos="8082"/>
          <w:tab w:val="center" w:pos="9217"/>
          <w:tab w:val="right" w:pos="10419"/>
        </w:tabs>
        <w:spacing w:after="139" w:line="240" w:lineRule="auto"/>
        <w:ind w:left="567" w:firstLine="567"/>
        <w:rPr>
          <w:sz w:val="28"/>
          <w:szCs w:val="28"/>
        </w:rPr>
      </w:pPr>
      <w:r w:rsidRPr="00C254C3">
        <w:rPr>
          <w:sz w:val="28"/>
          <w:szCs w:val="28"/>
        </w:rPr>
        <w:t>9.2.2. Теплоснабжающие организации, осуществляющие свою деятельность в единой системе теплоснабжения, обязаны заключать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основами ценообразования в сфере теплоснабжения, утвержденными Правительством Российской Федерации.</w:t>
      </w:r>
    </w:p>
    <w:p w:rsidR="0070357B" w:rsidRPr="00C254C3" w:rsidRDefault="0070357B" w:rsidP="0070357B">
      <w:pPr>
        <w:spacing w:line="240" w:lineRule="auto"/>
        <w:ind w:left="567" w:right="65" w:firstLine="567"/>
        <w:rPr>
          <w:sz w:val="28"/>
          <w:szCs w:val="28"/>
        </w:rPr>
      </w:pPr>
      <w:r w:rsidRPr="00C254C3">
        <w:rPr>
          <w:sz w:val="28"/>
          <w:szCs w:val="28"/>
        </w:rPr>
        <w:t xml:space="preserve">9.2.3.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либо в точке подключения к бесхозяйной тепловой сети. </w:t>
      </w:r>
    </w:p>
    <w:p w:rsidR="0070357B" w:rsidRPr="00C254C3" w:rsidRDefault="0070357B" w:rsidP="0070357B">
      <w:pPr>
        <w:spacing w:line="240" w:lineRule="auto"/>
        <w:ind w:left="567" w:right="65" w:firstLine="567"/>
        <w:rPr>
          <w:sz w:val="28"/>
          <w:szCs w:val="28"/>
        </w:rPr>
      </w:pPr>
      <w:r w:rsidRPr="00C254C3">
        <w:rPr>
          <w:sz w:val="28"/>
          <w:szCs w:val="28"/>
        </w:rPr>
        <w:t xml:space="preserve">9.2.4. Содержание и обслуживание выявленных бесхозяйных тепловых сетей (тепловых сетей, не имеющих эксплуатирующей организации) осуществляет ЕТО. </w:t>
      </w:r>
    </w:p>
    <w:p w:rsidR="0070357B" w:rsidRPr="00C254C3" w:rsidRDefault="0070357B" w:rsidP="0070357B">
      <w:pPr>
        <w:spacing w:line="240" w:lineRule="auto"/>
        <w:ind w:left="567" w:right="65" w:firstLine="567"/>
        <w:rPr>
          <w:sz w:val="28"/>
          <w:szCs w:val="28"/>
        </w:rPr>
      </w:pPr>
      <w:r w:rsidRPr="00C254C3">
        <w:rPr>
          <w:sz w:val="28"/>
          <w:szCs w:val="28"/>
        </w:rPr>
        <w:t xml:space="preserve">9.2.5. Теплоснабжающая организация, осуществляющая поставку тепловой энергии потребителям, обязана раскрывать информацию в соответствии с утвержденными Правительством Российской Федерации стандартами раскрытия информации субъектами естественных монополий. </w:t>
      </w:r>
    </w:p>
    <w:p w:rsidR="0070357B" w:rsidRDefault="0070357B" w:rsidP="0070357B">
      <w:pPr>
        <w:spacing w:line="240" w:lineRule="auto"/>
        <w:ind w:left="567" w:right="65" w:firstLine="567"/>
        <w:rPr>
          <w:sz w:val="28"/>
          <w:szCs w:val="28"/>
        </w:rPr>
      </w:pPr>
      <w:r w:rsidRPr="00C254C3">
        <w:rPr>
          <w:sz w:val="28"/>
          <w:szCs w:val="28"/>
        </w:rPr>
        <w:t xml:space="preserve">9.2.6. Порядок ограничения и прекращения подачи тепловой энергии потребителям в случае невыполнения ими своих обязательств по оплате тепловой энергии (мощности) определяется договором оказания услуг по передаче тепловой энергии, заключенным в соответствии с правилами организации теплоснабжения, утвержденными Правительством Российской Федерации. </w:t>
      </w:r>
    </w:p>
    <w:p w:rsidR="0070357B" w:rsidRDefault="0070357B" w:rsidP="0070357B">
      <w:pPr>
        <w:spacing w:line="240" w:lineRule="auto"/>
        <w:ind w:left="567" w:right="65" w:firstLine="567"/>
        <w:rPr>
          <w:sz w:val="28"/>
          <w:szCs w:val="28"/>
        </w:rPr>
      </w:pPr>
    </w:p>
    <w:p w:rsidR="0070357B" w:rsidRPr="00C254C3" w:rsidRDefault="0070357B" w:rsidP="0070357B">
      <w:pPr>
        <w:spacing w:after="188" w:line="240" w:lineRule="auto"/>
        <w:ind w:left="567" w:right="710" w:firstLine="567"/>
        <w:rPr>
          <w:sz w:val="28"/>
          <w:szCs w:val="28"/>
        </w:rPr>
      </w:pPr>
      <w:r w:rsidRPr="00C254C3">
        <w:rPr>
          <w:b/>
          <w:sz w:val="28"/>
          <w:szCs w:val="28"/>
        </w:rPr>
        <w:t xml:space="preserve">9.3. Организация коммерческого учета </w:t>
      </w:r>
    </w:p>
    <w:p w:rsidR="0070357B" w:rsidRPr="00C254C3" w:rsidRDefault="0070357B" w:rsidP="0070357B">
      <w:pPr>
        <w:spacing w:line="240" w:lineRule="auto"/>
        <w:ind w:left="567" w:right="65" w:firstLine="567"/>
        <w:rPr>
          <w:sz w:val="28"/>
          <w:szCs w:val="28"/>
        </w:rPr>
      </w:pPr>
      <w:r w:rsidRPr="00C254C3">
        <w:rPr>
          <w:sz w:val="28"/>
          <w:szCs w:val="28"/>
        </w:rPr>
        <w:t xml:space="preserve">9.3.1. Количество тепловой энергии, реализуемой по договору теплоснабжения или передаваемой по договору оказания услуг по передаче тепловой энергии, подлежит коммерческому учету. </w:t>
      </w:r>
    </w:p>
    <w:p w:rsidR="0070357B" w:rsidRPr="00C254C3" w:rsidRDefault="0070357B" w:rsidP="0070357B">
      <w:pPr>
        <w:spacing w:line="240" w:lineRule="auto"/>
        <w:ind w:left="567" w:right="65" w:firstLine="567"/>
        <w:rPr>
          <w:sz w:val="28"/>
          <w:szCs w:val="28"/>
        </w:rPr>
      </w:pPr>
      <w:r w:rsidRPr="00C254C3">
        <w:rPr>
          <w:sz w:val="28"/>
          <w:szCs w:val="28"/>
        </w:rPr>
        <w:t xml:space="preserve">9.3.2. Коммерческий учет тепловой энергии осуществляется путем измерений приборами учета, установленными на границе смежных тепловых сетей, принадлежащих различным субъектам теплоснабжения и </w:t>
      </w:r>
      <w:r w:rsidRPr="00C254C3">
        <w:rPr>
          <w:sz w:val="28"/>
          <w:szCs w:val="28"/>
        </w:rPr>
        <w:lastRenderedPageBreak/>
        <w:t xml:space="preserve">(или) потребителям, если договором теплоснабжения или оказания услуг по передаче тепловой энергии не установлено иное. </w:t>
      </w:r>
    </w:p>
    <w:p w:rsidR="0070357B" w:rsidRPr="00C254C3" w:rsidRDefault="0070357B" w:rsidP="0070357B">
      <w:pPr>
        <w:spacing w:line="240" w:lineRule="auto"/>
        <w:ind w:left="567" w:right="65" w:firstLine="567"/>
        <w:rPr>
          <w:sz w:val="28"/>
          <w:szCs w:val="28"/>
        </w:rPr>
      </w:pPr>
      <w:r w:rsidRPr="00C254C3">
        <w:rPr>
          <w:sz w:val="28"/>
          <w:szCs w:val="28"/>
        </w:rPr>
        <w:t xml:space="preserve">9.3.3. Осуществление коммерческого учета тепловой энергии, теплоносителя расчетным путем допускается в следующих случаях: </w:t>
      </w:r>
    </w:p>
    <w:p w:rsidR="0070357B" w:rsidRPr="00C254C3" w:rsidRDefault="0070357B" w:rsidP="0070357B">
      <w:pPr>
        <w:numPr>
          <w:ilvl w:val="0"/>
          <w:numId w:val="35"/>
        </w:numPr>
        <w:spacing w:after="186" w:line="240" w:lineRule="auto"/>
        <w:ind w:left="567" w:right="65" w:firstLine="567"/>
        <w:rPr>
          <w:sz w:val="28"/>
          <w:szCs w:val="28"/>
        </w:rPr>
      </w:pPr>
      <w:r w:rsidRPr="00C254C3">
        <w:rPr>
          <w:sz w:val="28"/>
          <w:szCs w:val="28"/>
        </w:rPr>
        <w:t xml:space="preserve">отсутствие в точках учета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неисправность приборов учета; </w:t>
      </w:r>
    </w:p>
    <w:p w:rsidR="0070357B" w:rsidRPr="00C254C3" w:rsidRDefault="0070357B" w:rsidP="0070357B">
      <w:pPr>
        <w:numPr>
          <w:ilvl w:val="0"/>
          <w:numId w:val="35"/>
        </w:numPr>
        <w:spacing w:after="14" w:line="240" w:lineRule="auto"/>
        <w:ind w:left="567" w:right="65" w:firstLine="567"/>
        <w:rPr>
          <w:sz w:val="28"/>
          <w:szCs w:val="28"/>
        </w:rPr>
      </w:pPr>
      <w:r w:rsidRPr="00C254C3">
        <w:rPr>
          <w:sz w:val="28"/>
          <w:szCs w:val="28"/>
        </w:rPr>
        <w:t xml:space="preserve">нарушение установленных договором теплоснабжения сроков представления показаний приборов учета, являющихся собственностью потребителя. </w:t>
      </w:r>
    </w:p>
    <w:p w:rsidR="0070357B" w:rsidRPr="00C254C3" w:rsidRDefault="0070357B" w:rsidP="0070357B">
      <w:pPr>
        <w:spacing w:line="240" w:lineRule="auto"/>
        <w:ind w:left="567" w:right="65" w:firstLine="567"/>
        <w:rPr>
          <w:sz w:val="28"/>
          <w:szCs w:val="28"/>
        </w:rPr>
      </w:pPr>
      <w:r w:rsidRPr="00C254C3">
        <w:rPr>
          <w:sz w:val="28"/>
          <w:szCs w:val="28"/>
        </w:rPr>
        <w:t xml:space="preserve">9.3.4. Ввод в эксплуатацию источников тепловой энергии и подключение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 </w:t>
      </w:r>
    </w:p>
    <w:p w:rsidR="0070357B" w:rsidRPr="00C254C3" w:rsidRDefault="0070357B" w:rsidP="0070357B">
      <w:pPr>
        <w:spacing w:line="240" w:lineRule="auto"/>
        <w:ind w:left="567" w:right="53" w:firstLine="567"/>
        <w:rPr>
          <w:sz w:val="28"/>
          <w:szCs w:val="28"/>
        </w:rPr>
      </w:pPr>
      <w:r w:rsidRPr="00C254C3">
        <w:rPr>
          <w:sz w:val="28"/>
          <w:szCs w:val="28"/>
        </w:rPr>
        <w:t xml:space="preserve">9.3.5.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законодательством об энергосбережении и о повышении энергетической эффективности. </w:t>
      </w:r>
    </w:p>
    <w:p w:rsidR="0070357B" w:rsidRDefault="0070357B" w:rsidP="0070357B">
      <w:pPr>
        <w:spacing w:line="240" w:lineRule="auto"/>
        <w:ind w:left="567" w:right="65" w:firstLine="567"/>
        <w:rPr>
          <w:sz w:val="28"/>
          <w:szCs w:val="28"/>
        </w:rPr>
      </w:pPr>
      <w:r w:rsidRPr="00C254C3">
        <w:rPr>
          <w:sz w:val="28"/>
          <w:szCs w:val="28"/>
        </w:rPr>
        <w:t xml:space="preserve">9.3.6. Сроки предоставления показаний приборов учета, установленных у потребителей, устанавливаются договором теплоснабжения. </w:t>
      </w:r>
    </w:p>
    <w:p w:rsidR="0070357B" w:rsidRDefault="0070357B" w:rsidP="0070357B">
      <w:pPr>
        <w:spacing w:line="240" w:lineRule="auto"/>
        <w:ind w:left="567" w:right="65" w:firstLine="567"/>
        <w:rPr>
          <w:sz w:val="28"/>
          <w:szCs w:val="28"/>
        </w:rPr>
      </w:pPr>
    </w:p>
    <w:p w:rsidR="0070357B" w:rsidRPr="00C254C3" w:rsidRDefault="0070357B" w:rsidP="0070357B">
      <w:pPr>
        <w:spacing w:after="186" w:line="240" w:lineRule="auto"/>
        <w:ind w:left="567" w:right="711" w:firstLine="567"/>
        <w:rPr>
          <w:sz w:val="28"/>
          <w:szCs w:val="28"/>
        </w:rPr>
      </w:pPr>
      <w:r w:rsidRPr="00C254C3">
        <w:rPr>
          <w:b/>
          <w:sz w:val="28"/>
          <w:szCs w:val="28"/>
        </w:rPr>
        <w:t xml:space="preserve">9.4. Организация распределения и сбыта тепловой энергии </w:t>
      </w:r>
    </w:p>
    <w:p w:rsidR="0070357B" w:rsidRPr="00C254C3" w:rsidRDefault="0070357B" w:rsidP="0070357B">
      <w:pPr>
        <w:spacing w:line="240" w:lineRule="auto"/>
        <w:ind w:left="567" w:right="65" w:firstLine="567"/>
        <w:rPr>
          <w:sz w:val="28"/>
          <w:szCs w:val="28"/>
        </w:rPr>
      </w:pPr>
      <w:r w:rsidRPr="00C254C3">
        <w:rPr>
          <w:sz w:val="28"/>
          <w:szCs w:val="28"/>
        </w:rPr>
        <w:t xml:space="preserve">9.4.1. Единая теплоснабжающая организация (ЕТО) на безальтернативной основе поставляющая тепловую энергию потребителям, обязана осуществлять распределение и сбыт всей полезной отпущенной тепловой энергии потребителям. </w:t>
      </w:r>
    </w:p>
    <w:p w:rsidR="0070357B" w:rsidRPr="00C254C3" w:rsidRDefault="0070357B" w:rsidP="0070357B">
      <w:pPr>
        <w:spacing w:line="240" w:lineRule="auto"/>
        <w:ind w:left="567" w:right="65" w:firstLine="567"/>
        <w:rPr>
          <w:sz w:val="28"/>
          <w:szCs w:val="28"/>
        </w:rPr>
      </w:pPr>
      <w:r w:rsidRPr="00C254C3">
        <w:rPr>
          <w:sz w:val="28"/>
          <w:szCs w:val="28"/>
        </w:rPr>
        <w:t xml:space="preserve">9.4.2. Распределение и сбыт всей отпущенной тепловой энергии потребителям поселения осуществляется по показаниям приборов учета тепловой энергии. </w:t>
      </w:r>
    </w:p>
    <w:p w:rsidR="0070357B" w:rsidRDefault="0070357B" w:rsidP="0070357B">
      <w:pPr>
        <w:spacing w:line="240" w:lineRule="auto"/>
        <w:ind w:left="567" w:right="65" w:firstLine="567"/>
        <w:rPr>
          <w:sz w:val="28"/>
          <w:szCs w:val="28"/>
        </w:rPr>
      </w:pPr>
      <w:r w:rsidRPr="00C254C3">
        <w:rPr>
          <w:sz w:val="28"/>
          <w:szCs w:val="28"/>
        </w:rPr>
        <w:t>9.4.3. При временном отсутстви</w:t>
      </w:r>
      <w:r>
        <w:rPr>
          <w:sz w:val="28"/>
          <w:szCs w:val="28"/>
        </w:rPr>
        <w:t>и приборов учета у потребителей в</w:t>
      </w:r>
      <w:r w:rsidRPr="00C254C3">
        <w:rPr>
          <w:sz w:val="28"/>
          <w:szCs w:val="28"/>
        </w:rPr>
        <w:t xml:space="preserve"> многоквар</w:t>
      </w:r>
      <w:r>
        <w:rPr>
          <w:sz w:val="28"/>
          <w:szCs w:val="28"/>
        </w:rPr>
        <w:t xml:space="preserve">тирных домах и общежитиях, </w:t>
      </w:r>
      <w:r w:rsidRPr="00C254C3">
        <w:rPr>
          <w:sz w:val="28"/>
          <w:szCs w:val="28"/>
        </w:rPr>
        <w:t>определение количества потребленной потребителем тепловой энергии и теплоносителя производится в соответствии с постановлением Правитель</w:t>
      </w:r>
      <w:r w:rsidR="00341A3E">
        <w:rPr>
          <w:sz w:val="28"/>
          <w:szCs w:val="28"/>
        </w:rPr>
        <w:t>ства Ленинградской области от 24.11.2010</w:t>
      </w:r>
      <w:r w:rsidRPr="00C254C3">
        <w:rPr>
          <w:sz w:val="28"/>
          <w:szCs w:val="28"/>
        </w:rPr>
        <w:t xml:space="preserve"> года №</w:t>
      </w:r>
      <w:r>
        <w:rPr>
          <w:sz w:val="28"/>
          <w:szCs w:val="28"/>
        </w:rPr>
        <w:t xml:space="preserve"> </w:t>
      </w:r>
      <w:r w:rsidR="00341A3E">
        <w:rPr>
          <w:sz w:val="28"/>
          <w:szCs w:val="28"/>
        </w:rPr>
        <w:t>313, (с изменениями от 30.12.2014г., пост.№647)</w:t>
      </w:r>
      <w:r w:rsidRPr="00C254C3">
        <w:rPr>
          <w:sz w:val="28"/>
          <w:szCs w:val="28"/>
        </w:rPr>
        <w:t xml:space="preserve"> «Нормативы потребления коммунальных услуг </w:t>
      </w:r>
      <w:r w:rsidRPr="00C254C3">
        <w:rPr>
          <w:sz w:val="28"/>
          <w:szCs w:val="28"/>
        </w:rPr>
        <w:lastRenderedPageBreak/>
        <w:t>по отоплению гражданами, проживающими в многоквартирных домах или жилых домах на территории Ленинградской области, при отсутствии приборов учета».</w:t>
      </w:r>
    </w:p>
    <w:p w:rsidR="0070357B" w:rsidRPr="00C254C3" w:rsidRDefault="0070357B" w:rsidP="0070357B">
      <w:pPr>
        <w:spacing w:line="240" w:lineRule="auto"/>
        <w:ind w:left="567" w:right="65" w:firstLine="567"/>
        <w:rPr>
          <w:sz w:val="28"/>
          <w:szCs w:val="28"/>
        </w:rPr>
      </w:pPr>
    </w:p>
    <w:p w:rsidR="0070357B" w:rsidRPr="00C254C3" w:rsidRDefault="0070357B" w:rsidP="0070357B">
      <w:pPr>
        <w:spacing w:after="5" w:line="240" w:lineRule="auto"/>
        <w:ind w:left="567" w:right="61" w:firstLine="567"/>
        <w:rPr>
          <w:sz w:val="28"/>
          <w:szCs w:val="28"/>
        </w:rPr>
      </w:pPr>
      <w:r w:rsidRPr="00C254C3">
        <w:rPr>
          <w:b/>
          <w:sz w:val="28"/>
          <w:szCs w:val="28"/>
        </w:rPr>
        <w:t xml:space="preserve">9.5. Порядок утверждения и актуализации (корректировки) схем теплоснабжения. </w:t>
      </w:r>
    </w:p>
    <w:p w:rsidR="0070357B" w:rsidRPr="00C254C3" w:rsidRDefault="0070357B" w:rsidP="0070357B">
      <w:pPr>
        <w:spacing w:line="240" w:lineRule="auto"/>
        <w:ind w:left="567" w:right="53" w:firstLine="567"/>
        <w:rPr>
          <w:sz w:val="28"/>
          <w:szCs w:val="28"/>
        </w:rPr>
      </w:pPr>
      <w:r w:rsidRPr="00C254C3">
        <w:rPr>
          <w:sz w:val="28"/>
          <w:szCs w:val="28"/>
        </w:rPr>
        <w:t>Схема</w:t>
      </w:r>
      <w:r>
        <w:rPr>
          <w:sz w:val="28"/>
          <w:szCs w:val="28"/>
        </w:rPr>
        <w:t xml:space="preserve"> теплоснабжения МО «Иссадское</w:t>
      </w:r>
      <w:r w:rsidRPr="00C254C3">
        <w:rPr>
          <w:sz w:val="28"/>
          <w:szCs w:val="28"/>
        </w:rPr>
        <w:t xml:space="preserve"> сельское поселение» разработана на срок не менее 15 лет в соответствии с постановлением правительства РФ от 22 февраля 2012 года № 154 «О требованиях к схемам теплоснабжения, порядку их разработки и утверждения.»  </w:t>
      </w:r>
    </w:p>
    <w:p w:rsidR="0070357B" w:rsidRPr="00C254C3" w:rsidRDefault="0070357B" w:rsidP="0070357B">
      <w:pPr>
        <w:spacing w:line="240" w:lineRule="auto"/>
        <w:ind w:left="567" w:right="53" w:firstLine="567"/>
        <w:rPr>
          <w:sz w:val="28"/>
          <w:szCs w:val="28"/>
        </w:rPr>
      </w:pPr>
      <w:r w:rsidRPr="00C254C3">
        <w:rPr>
          <w:sz w:val="28"/>
          <w:szCs w:val="28"/>
        </w:rPr>
        <w:t xml:space="preserve">Схема теплоснабжения предусматривает мероприятия, необходимые для осуществления теплоснабжения в соответствии с требованиями законодательства Российской Федерации, учитывает утвержденные планы по приведению качества теплоснабжения в соответствие с установленными требованиями.  </w:t>
      </w:r>
    </w:p>
    <w:p w:rsidR="0070357B" w:rsidRPr="00C254C3" w:rsidRDefault="0070357B" w:rsidP="0070357B">
      <w:pPr>
        <w:spacing w:line="240" w:lineRule="auto"/>
        <w:ind w:left="567" w:right="65" w:firstLine="567"/>
        <w:rPr>
          <w:sz w:val="28"/>
          <w:szCs w:val="28"/>
        </w:rPr>
      </w:pPr>
      <w:r w:rsidRPr="00C254C3">
        <w:rPr>
          <w:sz w:val="28"/>
          <w:szCs w:val="28"/>
        </w:rPr>
        <w:t>Схема теплоснабжения утверждается уполномоченными органами местного самоуправления.</w:t>
      </w:r>
    </w:p>
    <w:p w:rsidR="0070357B" w:rsidRPr="00C254C3" w:rsidRDefault="0070357B" w:rsidP="0070357B">
      <w:pPr>
        <w:spacing w:line="240" w:lineRule="auto"/>
        <w:ind w:left="567" w:right="65" w:firstLine="567"/>
        <w:rPr>
          <w:sz w:val="28"/>
          <w:szCs w:val="28"/>
        </w:rPr>
      </w:pPr>
      <w:r w:rsidRPr="00C254C3">
        <w:rPr>
          <w:sz w:val="28"/>
          <w:szCs w:val="28"/>
        </w:rPr>
        <w:t xml:space="preserve">Схема теплоснабжения подлежит ежегодно актуализации (корректировке) в следующих случаях: </w:t>
      </w:r>
    </w:p>
    <w:p w:rsidR="0070357B" w:rsidRPr="00C254C3" w:rsidRDefault="0070357B" w:rsidP="0070357B">
      <w:pPr>
        <w:spacing w:after="190" w:line="240" w:lineRule="auto"/>
        <w:ind w:left="567" w:right="68" w:firstLine="567"/>
        <w:rPr>
          <w:sz w:val="28"/>
          <w:szCs w:val="28"/>
        </w:rPr>
      </w:pPr>
      <w:r w:rsidRPr="00C254C3">
        <w:rPr>
          <w:sz w:val="28"/>
          <w:szCs w:val="28"/>
        </w:rPr>
        <w:t>а) изменение тепловых нагрузок в каждой зоне действия источников тепловой энергии, в том числе за счет перераспределения тепловой нагрузки из одной зоны действия в другую.</w:t>
      </w:r>
    </w:p>
    <w:p w:rsidR="0070357B" w:rsidRPr="00C254C3" w:rsidRDefault="0070357B" w:rsidP="0070357B">
      <w:pPr>
        <w:spacing w:line="240" w:lineRule="auto"/>
        <w:ind w:left="567" w:right="65" w:firstLine="567"/>
        <w:rPr>
          <w:sz w:val="28"/>
          <w:szCs w:val="28"/>
        </w:rPr>
      </w:pPr>
      <w:r w:rsidRPr="00C254C3">
        <w:rPr>
          <w:sz w:val="28"/>
          <w:szCs w:val="28"/>
        </w:rPr>
        <w:t xml:space="preserve">б) внесение изменений в план мероприятий по обеспечению технической возможности подключения к системам теплоснабжения объектов капитального строительства, предусмотренный настоящей схемой теплоснабжения; </w:t>
      </w:r>
    </w:p>
    <w:p w:rsidR="0070357B" w:rsidRPr="00C254C3" w:rsidRDefault="0070357B" w:rsidP="0070357B">
      <w:pPr>
        <w:spacing w:line="240" w:lineRule="auto"/>
        <w:ind w:left="567" w:right="65" w:firstLine="567"/>
        <w:rPr>
          <w:sz w:val="28"/>
          <w:szCs w:val="28"/>
        </w:rPr>
      </w:pPr>
      <w:r w:rsidRPr="00C254C3">
        <w:rPr>
          <w:sz w:val="28"/>
          <w:szCs w:val="28"/>
        </w:rPr>
        <w:t xml:space="preserve">в) ввод в эксплуатацию в результате строительства, реконструкции и технического перевооружения источников тепловой энергии. </w:t>
      </w:r>
    </w:p>
    <w:p w:rsidR="0070357B" w:rsidRPr="00C254C3" w:rsidRDefault="0070357B" w:rsidP="0070357B">
      <w:pPr>
        <w:spacing w:after="190" w:line="240" w:lineRule="auto"/>
        <w:ind w:left="567" w:right="68" w:firstLine="567"/>
        <w:rPr>
          <w:sz w:val="28"/>
          <w:szCs w:val="28"/>
        </w:rPr>
      </w:pPr>
      <w:r w:rsidRPr="00C254C3">
        <w:rPr>
          <w:sz w:val="28"/>
          <w:szCs w:val="28"/>
        </w:rPr>
        <w:t xml:space="preserve">г) строительство и реконструкция тепловых сетей, включая их реконструкцию в связи с исчерпанием установленного и продленного ресурсов; </w:t>
      </w:r>
    </w:p>
    <w:p w:rsidR="0070357B" w:rsidRDefault="0070357B" w:rsidP="0070357B">
      <w:pPr>
        <w:spacing w:after="190" w:line="240" w:lineRule="auto"/>
        <w:ind w:left="567" w:right="68" w:firstLine="567"/>
        <w:rPr>
          <w:sz w:val="28"/>
          <w:szCs w:val="28"/>
        </w:rPr>
      </w:pPr>
      <w:r w:rsidRPr="00C254C3">
        <w:rPr>
          <w:sz w:val="28"/>
          <w:szCs w:val="28"/>
        </w:rPr>
        <w:t>д) изменение финансового обеспечения мероприятий, предусмотренных настоящей схемой теплоснабжения.</w:t>
      </w: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Default="00242B83" w:rsidP="0070357B">
      <w:pPr>
        <w:spacing w:after="190" w:line="240" w:lineRule="auto"/>
        <w:ind w:left="567" w:right="68" w:firstLine="567"/>
        <w:rPr>
          <w:sz w:val="28"/>
          <w:szCs w:val="28"/>
        </w:rPr>
      </w:pPr>
    </w:p>
    <w:p w:rsidR="00242B83" w:rsidRPr="00312164" w:rsidRDefault="00242B83" w:rsidP="00242B83">
      <w:pPr>
        <w:pStyle w:val="10"/>
        <w:spacing w:after="0"/>
        <w:jc w:val="right"/>
        <w:rPr>
          <w:b w:val="0"/>
          <w:lang w:eastAsia="ru-RU"/>
        </w:rPr>
      </w:pPr>
      <w:r>
        <w:rPr>
          <w:lang w:eastAsia="ru-RU"/>
        </w:rPr>
        <w:lastRenderedPageBreak/>
        <w:t xml:space="preserve">                                                               </w:t>
      </w:r>
      <w:bookmarkStart w:id="26" w:name="_Toc99359013"/>
      <w:r w:rsidRPr="00312164">
        <w:rPr>
          <w:b w:val="0"/>
          <w:lang w:eastAsia="ru-RU"/>
        </w:rPr>
        <w:t>Приложение № 1</w:t>
      </w:r>
      <w:bookmarkEnd w:id="26"/>
    </w:p>
    <w:p w:rsidR="00242B83" w:rsidRDefault="00242B83" w:rsidP="00242B83">
      <w:pPr>
        <w:spacing w:line="240" w:lineRule="auto"/>
        <w:jc w:val="right"/>
        <w:rPr>
          <w:lang w:eastAsia="ru-RU"/>
        </w:rPr>
      </w:pPr>
      <w:r>
        <w:rPr>
          <w:lang w:eastAsia="ru-RU"/>
        </w:rPr>
        <w:t xml:space="preserve">                                                               к актуализированной схеме </w:t>
      </w:r>
    </w:p>
    <w:p w:rsidR="00242B83" w:rsidRDefault="00242B83" w:rsidP="00242B83">
      <w:pPr>
        <w:spacing w:line="240" w:lineRule="auto"/>
        <w:jc w:val="right"/>
        <w:rPr>
          <w:lang w:eastAsia="ru-RU"/>
        </w:rPr>
      </w:pPr>
      <w:r>
        <w:rPr>
          <w:lang w:eastAsia="ru-RU"/>
        </w:rPr>
        <w:t xml:space="preserve">                                                               теплоснабжения муниципального </w:t>
      </w:r>
    </w:p>
    <w:p w:rsidR="00242B83" w:rsidRDefault="00242B83" w:rsidP="00242B83">
      <w:pPr>
        <w:spacing w:line="240" w:lineRule="auto"/>
        <w:jc w:val="right"/>
        <w:rPr>
          <w:lang w:eastAsia="ru-RU"/>
        </w:rPr>
      </w:pPr>
      <w:r>
        <w:rPr>
          <w:lang w:eastAsia="ru-RU"/>
        </w:rPr>
        <w:t xml:space="preserve">                                                               образования </w:t>
      </w:r>
      <w:proofErr w:type="spellStart"/>
      <w:r>
        <w:rPr>
          <w:lang w:eastAsia="ru-RU"/>
        </w:rPr>
        <w:t>Иссадского</w:t>
      </w:r>
      <w:proofErr w:type="spellEnd"/>
      <w:r>
        <w:rPr>
          <w:lang w:eastAsia="ru-RU"/>
        </w:rPr>
        <w:t xml:space="preserve"> сельского </w:t>
      </w:r>
    </w:p>
    <w:p w:rsidR="00242B83" w:rsidRDefault="00242B83" w:rsidP="00242B83">
      <w:pPr>
        <w:spacing w:line="240" w:lineRule="auto"/>
        <w:jc w:val="right"/>
        <w:rPr>
          <w:lang w:eastAsia="ru-RU"/>
        </w:rPr>
      </w:pPr>
      <w:r>
        <w:rPr>
          <w:lang w:eastAsia="ru-RU"/>
        </w:rPr>
        <w:t xml:space="preserve">                                                               поселения на срок до 2036 года</w:t>
      </w:r>
    </w:p>
    <w:p w:rsidR="00242B83" w:rsidRDefault="00242B83" w:rsidP="00242B83">
      <w:pPr>
        <w:spacing w:line="240" w:lineRule="auto"/>
        <w:rPr>
          <w:lang w:eastAsia="ru-RU"/>
        </w:rPr>
      </w:pPr>
    </w:p>
    <w:p w:rsidR="00242B83" w:rsidRDefault="00242B83" w:rsidP="00242B83">
      <w:pPr>
        <w:pStyle w:val="afd"/>
        <w:spacing w:line="20" w:lineRule="atLeast"/>
        <w:jc w:val="center"/>
        <w:rPr>
          <w:rFonts w:cs="Times New Roman"/>
          <w:b/>
          <w:sz w:val="28"/>
          <w:szCs w:val="28"/>
        </w:rPr>
      </w:pPr>
      <w:r>
        <w:rPr>
          <w:rFonts w:cs="Times New Roman"/>
          <w:b/>
          <w:sz w:val="28"/>
          <w:szCs w:val="28"/>
        </w:rPr>
        <w:t>Расчет</w:t>
      </w:r>
    </w:p>
    <w:p w:rsidR="00242B83" w:rsidRPr="001F53E8" w:rsidRDefault="00242B83" w:rsidP="00242B83">
      <w:pPr>
        <w:pStyle w:val="afd"/>
        <w:spacing w:line="20" w:lineRule="atLeast"/>
        <w:jc w:val="center"/>
        <w:rPr>
          <w:rFonts w:cs="Times New Roman"/>
          <w:b/>
          <w:sz w:val="28"/>
          <w:szCs w:val="28"/>
        </w:rPr>
      </w:pPr>
      <w:r>
        <w:rPr>
          <w:rFonts w:cs="Times New Roman"/>
          <w:b/>
          <w:sz w:val="28"/>
          <w:szCs w:val="28"/>
        </w:rPr>
        <w:t>показателей</w:t>
      </w:r>
      <w:r w:rsidRPr="00783162">
        <w:rPr>
          <w:rFonts w:cs="Times New Roman"/>
          <w:b/>
          <w:sz w:val="28"/>
          <w:szCs w:val="28"/>
        </w:rPr>
        <w:t xml:space="preserve"> надежности системы теплоснабжения п. Иссад</w:t>
      </w:r>
      <w:r>
        <w:rPr>
          <w:rFonts w:cs="Times New Roman"/>
          <w:b/>
          <w:sz w:val="28"/>
          <w:szCs w:val="28"/>
        </w:rPr>
        <w:t xml:space="preserve"> котельная </w:t>
      </w:r>
      <w:r w:rsidRPr="001F53E8">
        <w:rPr>
          <w:rFonts w:cs="Times New Roman"/>
          <w:b/>
          <w:sz w:val="28"/>
          <w:szCs w:val="28"/>
        </w:rPr>
        <w:t>по адресу: ул.</w:t>
      </w:r>
      <w:r>
        <w:rPr>
          <w:rFonts w:cs="Times New Roman"/>
          <w:b/>
          <w:sz w:val="28"/>
          <w:szCs w:val="28"/>
        </w:rPr>
        <w:t xml:space="preserve"> </w:t>
      </w:r>
      <w:r w:rsidRPr="001F53E8">
        <w:rPr>
          <w:rFonts w:cs="Times New Roman"/>
          <w:b/>
          <w:sz w:val="28"/>
          <w:szCs w:val="28"/>
        </w:rPr>
        <w:t>Лесная д.3</w:t>
      </w:r>
    </w:p>
    <w:p w:rsidR="00242B83" w:rsidRPr="005B2C36" w:rsidRDefault="00242B83" w:rsidP="00242B83">
      <w:pPr>
        <w:widowControl w:val="0"/>
        <w:autoSpaceDE w:val="0"/>
        <w:autoSpaceDN w:val="0"/>
        <w:adjustRightInd w:val="0"/>
        <w:spacing w:line="20" w:lineRule="atLeast"/>
        <w:ind w:firstLine="540"/>
        <w:rPr>
          <w:rFonts w:cs="Times New Roman"/>
          <w:sz w:val="24"/>
          <w:szCs w:val="24"/>
        </w:rPr>
      </w:pPr>
    </w:p>
    <w:p w:rsidR="00242B83" w:rsidRPr="005B2C36" w:rsidRDefault="00242B83" w:rsidP="00242B83">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надежности электроснабжения источников тепловой энергии (</w:t>
      </w:r>
      <w:proofErr w:type="spellStart"/>
      <w:r w:rsidRPr="005B2C36">
        <w:rPr>
          <w:rFonts w:cs="Times New Roman"/>
          <w:sz w:val="24"/>
          <w:szCs w:val="24"/>
        </w:rPr>
        <w:t>Кэ</w:t>
      </w:r>
      <w:proofErr w:type="spellEnd"/>
      <w:r w:rsidRPr="005B2C36">
        <w:rPr>
          <w:rFonts w:cs="Times New Roman"/>
          <w:sz w:val="24"/>
          <w:szCs w:val="24"/>
        </w:rPr>
        <w:t>):</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noProof/>
          <w:position w:val="-24"/>
          <w:sz w:val="24"/>
          <w:szCs w:val="24"/>
          <w:lang w:eastAsia="ru-RU"/>
        </w:rPr>
        <w:drawing>
          <wp:inline distT="0" distB="0" distL="0" distR="0">
            <wp:extent cx="838200" cy="4000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Pr>
          <w:rFonts w:cs="Times New Roman"/>
          <w:sz w:val="24"/>
          <w:szCs w:val="24"/>
        </w:rPr>
        <w:t>= 4605/5760=0,799</w:t>
      </w:r>
      <w:r w:rsidRPr="005B2C36">
        <w:rPr>
          <w:rFonts w:cs="Times New Roman"/>
          <w:sz w:val="24"/>
          <w:szCs w:val="24"/>
        </w:rPr>
        <w:t xml:space="preserve"> Гкал             </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242B83" w:rsidRPr="005B2C36" w:rsidRDefault="00242B83" w:rsidP="00242B83">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242B83" w:rsidRPr="005B2C36" w:rsidRDefault="00242B83" w:rsidP="00242B83">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242B83" w:rsidRPr="005B2C36" w:rsidRDefault="00242B83" w:rsidP="00242B83">
      <w:pPr>
        <w:widowControl w:val="0"/>
        <w:autoSpaceDE w:val="0"/>
        <w:autoSpaceDN w:val="0"/>
        <w:adjustRightInd w:val="0"/>
        <w:spacing w:line="240" w:lineRule="auto"/>
        <w:rPr>
          <w:rFonts w:cs="Times New Roman"/>
          <w:sz w:val="24"/>
          <w:szCs w:val="24"/>
        </w:rPr>
      </w:pPr>
    </w:p>
    <w:p w:rsidR="00242B83" w:rsidRPr="005B2C36" w:rsidRDefault="00242B83" w:rsidP="00242B83">
      <w:pPr>
        <w:pStyle w:val="afd"/>
        <w:widowControl w:val="0"/>
        <w:autoSpaceDE w:val="0"/>
        <w:autoSpaceDN w:val="0"/>
        <w:adjustRightInd w:val="0"/>
        <w:spacing w:line="240" w:lineRule="auto"/>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242B83" w:rsidRPr="005B2C36" w:rsidRDefault="00242B83" w:rsidP="00242B83">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242B83" w:rsidRPr="005B2C36" w:rsidRDefault="00242B83" w:rsidP="00242B83">
      <w:pPr>
        <w:rPr>
          <w:rFonts w:cs="Times New Roman"/>
          <w:sz w:val="24"/>
          <w:szCs w:val="24"/>
        </w:rPr>
      </w:pPr>
      <w:r w:rsidRPr="005B2C36">
        <w:rPr>
          <w:rFonts w:cs="Times New Roman"/>
          <w:sz w:val="24"/>
          <w:szCs w:val="24"/>
        </w:rPr>
        <w:t xml:space="preserve">         Показатель надежности топливоснабжения источников тепловой энергии Кт=1,0</w:t>
      </w:r>
    </w:p>
    <w:p w:rsidR="00242B83"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sidRPr="005B2C36">
        <w:rPr>
          <w:rFonts w:cs="Times New Roman"/>
          <w:sz w:val="24"/>
          <w:szCs w:val="24"/>
        </w:rPr>
        <w:t>=</w:t>
      </w:r>
      <w:r>
        <w:rPr>
          <w:rFonts w:cs="Times New Roman"/>
          <w:sz w:val="24"/>
          <w:szCs w:val="24"/>
        </w:rPr>
        <w:t xml:space="preserve">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1,0</w:t>
      </w:r>
    </w:p>
    <w:p w:rsidR="00242B83" w:rsidRPr="005B2C36" w:rsidRDefault="00242B83" w:rsidP="00242B83">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242B83" w:rsidRPr="005B2C36" w:rsidRDefault="00242B83" w:rsidP="00242B83">
      <w:pPr>
        <w:pStyle w:val="afd"/>
        <w:widowControl w:val="0"/>
        <w:autoSpaceDE w:val="0"/>
        <w:autoSpaceDN w:val="0"/>
        <w:adjustRightInd w:val="0"/>
        <w:spacing w:line="240" w:lineRule="auto"/>
        <w:rPr>
          <w:rFonts w:cs="Times New Roman"/>
          <w:sz w:val="24"/>
          <w:szCs w:val="24"/>
        </w:rPr>
      </w:pP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ул. Лесная д.3 </w:t>
      </w:r>
      <w:r>
        <w:rPr>
          <w:rFonts w:cs="Times New Roman"/>
          <w:sz w:val="24"/>
          <w:szCs w:val="24"/>
        </w:rPr>
        <w:t>- тепловая нагрузка 1,574</w:t>
      </w:r>
      <w:r w:rsidRPr="005B2C36">
        <w:rPr>
          <w:rFonts w:cs="Times New Roman"/>
          <w:sz w:val="24"/>
          <w:szCs w:val="24"/>
        </w:rPr>
        <w:t xml:space="preserve"> Гкал/час, средневзвешенный диаметр тепловой сети составляет 138,8 мм.</w:t>
      </w:r>
    </w:p>
    <w:p w:rsidR="00242B83" w:rsidRPr="005B2C36" w:rsidRDefault="00242B83" w:rsidP="00242B83">
      <w:pPr>
        <w:pStyle w:val="afd"/>
        <w:rPr>
          <w:rFonts w:cs="Times New Roman"/>
          <w:sz w:val="24"/>
          <w:szCs w:val="24"/>
        </w:rPr>
      </w:pPr>
      <w:r>
        <w:rPr>
          <w:rFonts w:cs="Times New Roman"/>
          <w:sz w:val="24"/>
          <w:szCs w:val="24"/>
        </w:rPr>
        <w:lastRenderedPageBreak/>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w:t>
      </w:r>
      <w:r w:rsidRPr="002315ED">
        <w:rPr>
          <w:rFonts w:cs="Times New Roman"/>
          <w:sz w:val="24"/>
          <w:szCs w:val="24"/>
        </w:rPr>
        <w:t xml:space="preserve"> </w:t>
      </w:r>
      <w:r>
        <w:rPr>
          <w:rFonts w:cs="Times New Roman"/>
          <w:sz w:val="24"/>
          <w:szCs w:val="24"/>
        </w:rPr>
        <w:t>799*1,0)/0,</w:t>
      </w:r>
      <w:r w:rsidRPr="002315ED">
        <w:rPr>
          <w:rFonts w:cs="Times New Roman"/>
          <w:sz w:val="24"/>
          <w:szCs w:val="24"/>
        </w:rPr>
        <w:t xml:space="preserve"> </w:t>
      </w:r>
      <w:r>
        <w:rPr>
          <w:rFonts w:cs="Times New Roman"/>
          <w:sz w:val="24"/>
          <w:szCs w:val="24"/>
        </w:rPr>
        <w:t xml:space="preserve">799 </w:t>
      </w:r>
      <w:r w:rsidRPr="005B2C36">
        <w:rPr>
          <w:rFonts w:cs="Times New Roman"/>
          <w:sz w:val="24"/>
          <w:szCs w:val="24"/>
        </w:rPr>
        <w:t>= 1</w:t>
      </w:r>
    </w:p>
    <w:p w:rsidR="00242B83" w:rsidRPr="005B2C36" w:rsidRDefault="00242B83" w:rsidP="00242B83">
      <w:pPr>
        <w:pStyle w:val="afd"/>
        <w:numPr>
          <w:ilvl w:val="0"/>
          <w:numId w:val="40"/>
        </w:numPr>
        <w:spacing w:after="200" w:line="276" w:lineRule="auto"/>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242B83" w:rsidRPr="005B2C36" w:rsidRDefault="00242B83" w:rsidP="00242B83">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476500" cy="46672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w:t>
      </w:r>
      <w:r w:rsidRPr="002315ED">
        <w:rPr>
          <w:rFonts w:cs="Times New Roman"/>
          <w:sz w:val="24"/>
          <w:szCs w:val="24"/>
        </w:rPr>
        <w:t xml:space="preserve"> </w:t>
      </w:r>
      <w:r>
        <w:rPr>
          <w:rFonts w:cs="Times New Roman"/>
          <w:sz w:val="24"/>
          <w:szCs w:val="24"/>
        </w:rPr>
        <w:t>799*0,2)/0,</w:t>
      </w:r>
      <w:r w:rsidRPr="002315ED">
        <w:rPr>
          <w:rFonts w:cs="Times New Roman"/>
          <w:sz w:val="24"/>
          <w:szCs w:val="24"/>
        </w:rPr>
        <w:t xml:space="preserve"> </w:t>
      </w:r>
      <w:r>
        <w:rPr>
          <w:rFonts w:cs="Times New Roman"/>
          <w:sz w:val="24"/>
          <w:szCs w:val="24"/>
        </w:rPr>
        <w:t>799</w:t>
      </w:r>
      <w:r w:rsidRPr="005B2C36">
        <w:rPr>
          <w:rFonts w:cs="Times New Roman"/>
          <w:sz w:val="24"/>
          <w:szCs w:val="24"/>
        </w:rPr>
        <w:t xml:space="preserve"> = 0,2</w:t>
      </w:r>
    </w:p>
    <w:p w:rsidR="00242B83" w:rsidRPr="005B2C36" w:rsidRDefault="00242B83" w:rsidP="00242B83">
      <w:pPr>
        <w:pStyle w:val="afd"/>
        <w:numPr>
          <w:ilvl w:val="0"/>
          <w:numId w:val="40"/>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242B83" w:rsidRDefault="00242B83" w:rsidP="00242B83">
      <w:pPr>
        <w:pStyle w:val="afd"/>
        <w:rPr>
          <w:rFonts w:cs="Times New Roman"/>
          <w:sz w:val="24"/>
          <w:szCs w:val="24"/>
        </w:rPr>
      </w:pPr>
      <w:r w:rsidRPr="00DF5112">
        <w:rPr>
          <w:rFonts w:cs="Times New Roman"/>
          <w:sz w:val="24"/>
          <w:szCs w:val="24"/>
        </w:rPr>
        <w:t>а)</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(3284-268)/3284</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0,918</w:t>
      </w:r>
    </w:p>
    <w:p w:rsidR="00242B83" w:rsidRPr="005B2C36" w:rsidRDefault="00242B83" w:rsidP="00242B83">
      <w:pPr>
        <w:pStyle w:val="afd"/>
        <w:numPr>
          <w:ilvl w:val="0"/>
          <w:numId w:val="40"/>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242B83" w:rsidRPr="005B2C36" w:rsidRDefault="00242B83" w:rsidP="00242B83">
      <w:pPr>
        <w:pStyle w:val="afd"/>
        <w:rPr>
          <w:rFonts w:cs="Times New Roman"/>
          <w:sz w:val="24"/>
          <w:szCs w:val="24"/>
        </w:rPr>
      </w:pPr>
    </w:p>
    <w:p w:rsidR="00242B83" w:rsidRPr="005B2C36" w:rsidRDefault="00242B83" w:rsidP="00242B83">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=0/3284 = 0,0</w:t>
      </w:r>
      <w:r w:rsidRPr="005B2C36">
        <w:rPr>
          <w:rFonts w:cs="Times New Roman"/>
          <w:sz w:val="24"/>
          <w:szCs w:val="24"/>
        </w:rPr>
        <w:t xml:space="preserve"> [1 / (км * год)]</w:t>
      </w:r>
    </w:p>
    <w:p w:rsidR="00242B83" w:rsidRPr="005B2C36" w:rsidRDefault="00242B83" w:rsidP="00242B83">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242B83" w:rsidRPr="005B2C36" w:rsidRDefault="00242B83" w:rsidP="00242B83">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242B83" w:rsidRPr="005B2C36" w:rsidRDefault="00242B83" w:rsidP="00242B83">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Pr>
          <w:rFonts w:cs="Times New Roman"/>
          <w:sz w:val="24"/>
          <w:szCs w:val="24"/>
        </w:rPr>
        <w:tab/>
      </w: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242B83" w:rsidRPr="005B2C36" w:rsidRDefault="00242B83" w:rsidP="00242B83">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242B83" w:rsidRPr="005B2C36" w:rsidRDefault="00242B83" w:rsidP="00242B83">
      <w:pPr>
        <w:widowControl w:val="0"/>
        <w:autoSpaceDE w:val="0"/>
        <w:autoSpaceDN w:val="0"/>
        <w:adjustRightInd w:val="0"/>
        <w:spacing w:line="240" w:lineRule="auto"/>
        <w:ind w:left="426" w:firstLine="114"/>
        <w:rPr>
          <w:rFonts w:cs="Times New Roman"/>
          <w:sz w:val="24"/>
          <w:szCs w:val="24"/>
        </w:rPr>
      </w:pPr>
      <w:r>
        <w:rPr>
          <w:rFonts w:cs="Times New Roman"/>
          <w:sz w:val="24"/>
          <w:szCs w:val="24"/>
        </w:rPr>
        <w:tab/>
      </w: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242B83" w:rsidRPr="005B2C36" w:rsidRDefault="00242B83" w:rsidP="00242B83">
      <w:pPr>
        <w:widowControl w:val="0"/>
        <w:autoSpaceDE w:val="0"/>
        <w:autoSpaceDN w:val="0"/>
        <w:adjustRightInd w:val="0"/>
        <w:spacing w:line="240" w:lineRule="auto"/>
        <w:rPr>
          <w:rFonts w:cs="Times New Roman"/>
          <w:sz w:val="24"/>
          <w:szCs w:val="24"/>
        </w:rPr>
      </w:pPr>
    </w:p>
    <w:p w:rsidR="00242B83" w:rsidRPr="005B2C36" w:rsidRDefault="00242B83" w:rsidP="00242B83">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242B83" w:rsidRPr="005B2C36" w:rsidRDefault="00242B83" w:rsidP="00242B83">
      <w:pPr>
        <w:pStyle w:val="afd"/>
        <w:widowControl w:val="0"/>
        <w:numPr>
          <w:ilvl w:val="0"/>
          <w:numId w:val="40"/>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bookmarkStart w:id="27" w:name="Par169"/>
      <w:bookmarkEnd w:id="27"/>
    </w:p>
    <w:p w:rsidR="00242B83" w:rsidRPr="005B2C36" w:rsidRDefault="00242B83" w:rsidP="00242B83">
      <w:pPr>
        <w:pStyle w:val="afd"/>
        <w:widowControl w:val="0"/>
        <w:autoSpaceDE w:val="0"/>
        <w:autoSpaceDN w:val="0"/>
        <w:adjustRightInd w:val="0"/>
        <w:spacing w:line="240" w:lineRule="auto"/>
        <w:rPr>
          <w:rFonts w:cs="Times New Roman"/>
          <w:sz w:val="24"/>
          <w:szCs w:val="24"/>
        </w:rPr>
      </w:pPr>
      <w:r w:rsidRPr="005B2C36">
        <w:rPr>
          <w:rFonts w:cs="Times New Roman"/>
          <w:noProof/>
          <w:position w:val="-28"/>
          <w:sz w:val="24"/>
          <w:szCs w:val="24"/>
          <w:lang w:eastAsia="ru-RU"/>
        </w:rPr>
        <w:drawing>
          <wp:inline distT="0" distB="0" distL="0" distR="0">
            <wp:extent cx="1695450" cy="4191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0/4605</w:t>
      </w:r>
      <w:r w:rsidRPr="005B2C36">
        <w:rPr>
          <w:rFonts w:cs="Times New Roman"/>
          <w:sz w:val="24"/>
          <w:szCs w:val="24"/>
        </w:rPr>
        <w:t>*100% = 0%</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lastRenderedPageBreak/>
        <w:t>где</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242B83" w:rsidRDefault="00242B83" w:rsidP="00242B83">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r>
        <w:rPr>
          <w:rFonts w:cs="Times New Roman"/>
          <w:sz w:val="24"/>
          <w:szCs w:val="24"/>
        </w:rPr>
        <w:t xml:space="preserve"> </w:t>
      </w:r>
      <w:r w:rsidRPr="005B2C36">
        <w:rPr>
          <w:rFonts w:cs="Times New Roman"/>
          <w:sz w:val="24"/>
          <w:szCs w:val="24"/>
        </w:rPr>
        <w:t xml:space="preserve"> до 0,1% включительно - </w:t>
      </w:r>
      <w:proofErr w:type="spellStart"/>
      <w:r w:rsidRPr="005B2C36">
        <w:rPr>
          <w:rFonts w:cs="Times New Roman"/>
          <w:sz w:val="24"/>
          <w:szCs w:val="24"/>
        </w:rPr>
        <w:t>Кнед</w:t>
      </w:r>
      <w:proofErr w:type="spellEnd"/>
      <w:r w:rsidRPr="005B2C36">
        <w:rPr>
          <w:rFonts w:cs="Times New Roman"/>
          <w:sz w:val="24"/>
          <w:szCs w:val="24"/>
        </w:rPr>
        <w:t xml:space="preserve"> = 1,0;</w:t>
      </w:r>
    </w:p>
    <w:p w:rsidR="00242B83" w:rsidRPr="005B2C36" w:rsidRDefault="00242B83" w:rsidP="00242B83">
      <w:pPr>
        <w:pStyle w:val="ConsPlusCell"/>
        <w:rPr>
          <w:rFonts w:ascii="Times New Roman" w:hAnsi="Times New Roman" w:cs="Times New Roman"/>
          <w:sz w:val="24"/>
          <w:szCs w:val="24"/>
        </w:rPr>
      </w:pPr>
    </w:p>
    <w:p w:rsidR="00242B83" w:rsidRPr="005B2C36" w:rsidRDefault="00242B83" w:rsidP="00242B83">
      <w:pPr>
        <w:pStyle w:val="afd"/>
        <w:numPr>
          <w:ilvl w:val="0"/>
          <w:numId w:val="40"/>
        </w:numPr>
        <w:spacing w:after="200" w:line="276" w:lineRule="auto"/>
        <w:jc w:val="left"/>
        <w:rPr>
          <w:sz w:val="24"/>
          <w:szCs w:val="24"/>
        </w:rPr>
      </w:pPr>
      <w:r w:rsidRPr="005B2C36">
        <w:rPr>
          <w:rFonts w:cs="Times New Roman"/>
          <w:sz w:val="24"/>
          <w:szCs w:val="24"/>
        </w:rPr>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242B83" w:rsidRPr="005B2C36" w:rsidRDefault="00242B83" w:rsidP="00242B83">
      <w:pPr>
        <w:pStyle w:val="afd"/>
        <w:numPr>
          <w:ilvl w:val="0"/>
          <w:numId w:val="40"/>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242B83" w:rsidRPr="005B2C36" w:rsidRDefault="00242B83" w:rsidP="00242B83">
      <w:pPr>
        <w:pStyle w:val="afd"/>
        <w:numPr>
          <w:ilvl w:val="0"/>
          <w:numId w:val="40"/>
        </w:numPr>
        <w:spacing w:after="200" w:line="276" w:lineRule="auto"/>
        <w:ind w:hanging="436"/>
        <w:jc w:val="left"/>
        <w:rPr>
          <w:rFonts w:cs="Times New Roman"/>
          <w:sz w:val="24"/>
          <w:szCs w:val="24"/>
        </w:rPr>
      </w:pPr>
      <w:r w:rsidRPr="005B2C36">
        <w:rPr>
          <w:rFonts w:cs="Times New Roman"/>
          <w:sz w:val="24"/>
          <w:szCs w:val="24"/>
        </w:rPr>
        <w:t>Показатель наличия основных материально-технических ресурсов Ктр=0,9.</w:t>
      </w:r>
    </w:p>
    <w:p w:rsidR="00242B83" w:rsidRPr="005B2C36" w:rsidRDefault="00242B83" w:rsidP="00242B83">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242B83" w:rsidRDefault="00242B83" w:rsidP="00242B83">
      <w:pPr>
        <w:pStyle w:val="afd"/>
        <w:widowControl w:val="0"/>
        <w:numPr>
          <w:ilvl w:val="0"/>
          <w:numId w:val="40"/>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242B83" w:rsidRDefault="00242B83" w:rsidP="00242B83">
      <w:pPr>
        <w:ind w:firstLine="708"/>
        <w:rPr>
          <w:rFonts w:cs="Times New Roman"/>
          <w:sz w:val="24"/>
          <w:szCs w:val="24"/>
        </w:rPr>
      </w:pPr>
    </w:p>
    <w:p w:rsidR="00242B83" w:rsidRPr="005B2C36" w:rsidRDefault="00242B83" w:rsidP="00242B83">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242B83" w:rsidRDefault="00242B83" w:rsidP="00242B83">
      <w:pPr>
        <w:ind w:firstLine="708"/>
        <w:rPr>
          <w:rFonts w:cs="Times New Roman"/>
          <w:sz w:val="24"/>
          <w:szCs w:val="24"/>
        </w:rPr>
      </w:pPr>
      <w:r w:rsidRPr="005B2C36">
        <w:rPr>
          <w:rFonts w:cs="Times New Roman"/>
          <w:sz w:val="24"/>
          <w:szCs w:val="24"/>
        </w:rPr>
        <w:t>= 0,25*0,9+0,35*0,8+0,3*0,9+0,1*0,9 = 0,865</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242B83" w:rsidRPr="005B2C36" w:rsidRDefault="00242B83" w:rsidP="00242B83">
      <w:pPr>
        <w:ind w:firstLine="708"/>
        <w:rPr>
          <w:rFonts w:cs="Times New Roman"/>
          <w:sz w:val="24"/>
          <w:szCs w:val="24"/>
        </w:rPr>
      </w:pPr>
    </w:p>
    <w:p w:rsidR="00242B83" w:rsidRPr="005B2C36" w:rsidRDefault="00242B83" w:rsidP="00242B83">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242B83" w:rsidRPr="005B2C36" w:rsidRDefault="00242B83" w:rsidP="00242B83">
      <w:pPr>
        <w:pStyle w:val="afd"/>
        <w:numPr>
          <w:ilvl w:val="0"/>
          <w:numId w:val="40"/>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242B83" w:rsidRPr="005B2C36" w:rsidRDefault="00242B83" w:rsidP="00242B83">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242B83" w:rsidRPr="005B2C36" w:rsidRDefault="00242B83" w:rsidP="00242B83">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242B83" w:rsidRPr="005B2C36" w:rsidRDefault="00242B83" w:rsidP="00242B83">
      <w:pPr>
        <w:pStyle w:val="ConsPlusNonformat"/>
        <w:ind w:firstLine="284"/>
        <w:rPr>
          <w:rFonts w:ascii="Times New Roman" w:hAnsi="Times New Roman" w:cs="Times New Roman"/>
          <w:b/>
          <w:sz w:val="24"/>
          <w:szCs w:val="24"/>
        </w:rPr>
      </w:pPr>
    </w:p>
    <w:p w:rsidR="00242B83" w:rsidRPr="005B2C36" w:rsidRDefault="00242B83" w:rsidP="00242B83">
      <w:pPr>
        <w:pStyle w:val="ConsPlusNonformat"/>
        <w:numPr>
          <w:ilvl w:val="0"/>
          <w:numId w:val="40"/>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242B83" w:rsidRPr="005B2C36" w:rsidRDefault="00242B83" w:rsidP="00242B83">
      <w:pPr>
        <w:pStyle w:val="ConsPlusNonformat"/>
        <w:ind w:left="360"/>
        <w:rPr>
          <w:rFonts w:ascii="Times New Roman" w:hAnsi="Times New Roman" w:cs="Times New Roman"/>
          <w:sz w:val="24"/>
          <w:szCs w:val="24"/>
        </w:rPr>
      </w:pPr>
    </w:p>
    <w:p w:rsidR="00242B83" w:rsidRPr="005B2C36" w:rsidRDefault="00242B83" w:rsidP="00242B83">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242B83" w:rsidRPr="005B2C36" w:rsidRDefault="00242B83" w:rsidP="00242B83">
      <w:pPr>
        <w:rPr>
          <w:rFonts w:cs="Times New Roman"/>
          <w:sz w:val="24"/>
          <w:szCs w:val="24"/>
        </w:rPr>
      </w:pPr>
    </w:p>
    <w:p w:rsidR="00242B83" w:rsidRPr="005B2C36" w:rsidRDefault="00242B83" w:rsidP="00242B83">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242B83" w:rsidRDefault="00242B83" w:rsidP="00242B83">
      <w:pPr>
        <w:rPr>
          <w:rFonts w:cs="Times New Roman"/>
          <w:b/>
          <w:sz w:val="24"/>
          <w:szCs w:val="24"/>
        </w:rPr>
      </w:pPr>
    </w:p>
    <w:p w:rsidR="00242B83" w:rsidRPr="00147FE8" w:rsidRDefault="00242B83" w:rsidP="00242B83">
      <w:pPr>
        <w:spacing w:line="240" w:lineRule="auto"/>
        <w:jc w:val="center"/>
        <w:rPr>
          <w:b/>
          <w:lang w:eastAsia="ru-RU"/>
        </w:rPr>
      </w:pPr>
      <w:r w:rsidRPr="00147FE8">
        <w:rPr>
          <w:b/>
          <w:lang w:eastAsia="ru-RU"/>
        </w:rPr>
        <w:t>Расчет</w:t>
      </w:r>
    </w:p>
    <w:p w:rsidR="00242B83" w:rsidRPr="00321958" w:rsidRDefault="00242B83" w:rsidP="00242B83">
      <w:pPr>
        <w:widowControl w:val="0"/>
        <w:autoSpaceDE w:val="0"/>
        <w:autoSpaceDN w:val="0"/>
        <w:adjustRightInd w:val="0"/>
        <w:spacing w:line="240" w:lineRule="auto"/>
        <w:ind w:firstLine="540"/>
        <w:jc w:val="center"/>
        <w:rPr>
          <w:rFonts w:cs="Times New Roman"/>
          <w:b/>
          <w:sz w:val="28"/>
          <w:szCs w:val="28"/>
        </w:rPr>
      </w:pPr>
      <w:r>
        <w:rPr>
          <w:lang w:eastAsia="ru-RU"/>
        </w:rPr>
        <w:t xml:space="preserve">        </w:t>
      </w:r>
      <w:r>
        <w:rPr>
          <w:rFonts w:cs="Times New Roman"/>
          <w:b/>
          <w:sz w:val="28"/>
          <w:szCs w:val="28"/>
        </w:rPr>
        <w:t>показателей</w:t>
      </w:r>
      <w:r w:rsidRPr="00321958">
        <w:rPr>
          <w:rFonts w:cs="Times New Roman"/>
          <w:b/>
          <w:sz w:val="28"/>
          <w:szCs w:val="28"/>
        </w:rPr>
        <w:t xml:space="preserve"> надежности системы теплоснабжения п. Иссад</w:t>
      </w:r>
      <w:r>
        <w:rPr>
          <w:rFonts w:cs="Times New Roman"/>
          <w:b/>
          <w:sz w:val="28"/>
          <w:szCs w:val="28"/>
        </w:rPr>
        <w:t xml:space="preserve"> к</w:t>
      </w:r>
      <w:r w:rsidRPr="00603EAB">
        <w:rPr>
          <w:rFonts w:cs="Times New Roman"/>
          <w:b/>
          <w:sz w:val="28"/>
          <w:szCs w:val="28"/>
        </w:rPr>
        <w:t xml:space="preserve">отельная по адресу: </w:t>
      </w:r>
      <w:proofErr w:type="spellStart"/>
      <w:r w:rsidRPr="00603EAB">
        <w:rPr>
          <w:rFonts w:cs="Times New Roman"/>
          <w:b/>
          <w:sz w:val="28"/>
          <w:szCs w:val="28"/>
        </w:rPr>
        <w:t>мкрн</w:t>
      </w:r>
      <w:proofErr w:type="spellEnd"/>
      <w:r w:rsidRPr="00603EAB">
        <w:rPr>
          <w:rFonts w:cs="Times New Roman"/>
          <w:b/>
          <w:sz w:val="28"/>
          <w:szCs w:val="28"/>
        </w:rPr>
        <w:t>. ЛТЦ-4</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p>
    <w:p w:rsidR="00242B83" w:rsidRPr="00147FE8" w:rsidRDefault="00242B83" w:rsidP="00242B83">
      <w:pPr>
        <w:pStyle w:val="afd"/>
        <w:numPr>
          <w:ilvl w:val="0"/>
          <w:numId w:val="42"/>
        </w:numPr>
        <w:spacing w:after="200" w:line="276" w:lineRule="auto"/>
        <w:jc w:val="left"/>
        <w:rPr>
          <w:rFonts w:cs="Times New Roman"/>
          <w:sz w:val="24"/>
          <w:szCs w:val="24"/>
        </w:rPr>
      </w:pPr>
      <w:r w:rsidRPr="00147FE8">
        <w:rPr>
          <w:rFonts w:cs="Times New Roman"/>
          <w:sz w:val="24"/>
          <w:szCs w:val="24"/>
        </w:rPr>
        <w:t>Показатель надежности электроснабжения источников тепловой энергии (</w:t>
      </w:r>
      <w:proofErr w:type="spellStart"/>
      <w:r w:rsidRPr="00147FE8">
        <w:rPr>
          <w:rFonts w:cs="Times New Roman"/>
          <w:sz w:val="24"/>
          <w:szCs w:val="24"/>
        </w:rPr>
        <w:t>Кэ</w:t>
      </w:r>
      <w:proofErr w:type="spellEnd"/>
      <w:r w:rsidRPr="00147FE8">
        <w:rPr>
          <w:rFonts w:cs="Times New Roman"/>
          <w:sz w:val="24"/>
          <w:szCs w:val="24"/>
        </w:rPr>
        <w:t>):</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электроснабжения источников тепловой энергии Кэ=1,0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33625" cy="4667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466725"/>
                    </a:xfrm>
                    <a:prstGeom prst="rect">
                      <a:avLst/>
                    </a:prstGeom>
                    <a:noFill/>
                    <a:ln>
                      <a:noFill/>
                    </a:ln>
                  </pic:spPr>
                </pic:pic>
              </a:graphicData>
            </a:graphic>
          </wp:inline>
        </w:drawing>
      </w:r>
      <w:r>
        <w:rPr>
          <w:rFonts w:cs="Times New Roman"/>
          <w:sz w:val="24"/>
          <w:szCs w:val="24"/>
        </w:rPr>
        <w:t>= (0,058*1,0)/0,058</w:t>
      </w:r>
      <w:r w:rsidRPr="005B2C36">
        <w:rPr>
          <w:rFonts w:cs="Times New Roman"/>
          <w:sz w:val="24"/>
          <w:szCs w:val="24"/>
        </w:rPr>
        <w:t xml:space="preserve"> = 1,0</w:t>
      </w:r>
    </w:p>
    <w:p w:rsidR="00242B83" w:rsidRPr="005B2C36" w:rsidRDefault="00242B83" w:rsidP="00242B83">
      <w:pPr>
        <w:widowControl w:val="0"/>
        <w:autoSpaceDE w:val="0"/>
        <w:autoSpaceDN w:val="0"/>
        <w:adjustRightInd w:val="0"/>
        <w:spacing w:line="240" w:lineRule="auto"/>
        <w:ind w:firstLine="540"/>
        <w:rPr>
          <w:rFonts w:ascii="Calibri" w:hAnsi="Calibri" w:cs="Calibri"/>
          <w:sz w:val="24"/>
          <w:szCs w:val="24"/>
        </w:rPr>
      </w:pPr>
      <w:r w:rsidRPr="005B2C36">
        <w:rPr>
          <w:rFonts w:cs="Times New Roman"/>
          <w:noProof/>
          <w:position w:val="-24"/>
          <w:sz w:val="24"/>
          <w:szCs w:val="24"/>
          <w:lang w:eastAsia="ru-RU"/>
        </w:rPr>
        <w:drawing>
          <wp:inline distT="0" distB="0" distL="0" distR="0">
            <wp:extent cx="838200" cy="40005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400050"/>
                    </a:xfrm>
                    <a:prstGeom prst="rect">
                      <a:avLst/>
                    </a:prstGeom>
                    <a:noFill/>
                    <a:ln>
                      <a:noFill/>
                    </a:ln>
                  </pic:spPr>
                </pic:pic>
              </a:graphicData>
            </a:graphic>
          </wp:inline>
        </w:drawing>
      </w:r>
      <w:r w:rsidRPr="005B2C36">
        <w:rPr>
          <w:rFonts w:ascii="Calibri" w:hAnsi="Calibri" w:cs="Calibri"/>
          <w:sz w:val="24"/>
          <w:szCs w:val="24"/>
        </w:rPr>
        <w:t xml:space="preserve">= </w:t>
      </w:r>
      <w:r w:rsidRPr="00AD115C">
        <w:rPr>
          <w:rFonts w:cs="Times New Roman"/>
          <w:sz w:val="24"/>
          <w:szCs w:val="24"/>
        </w:rPr>
        <w:t>3</w:t>
      </w:r>
      <w:r>
        <w:rPr>
          <w:rFonts w:cs="Times New Roman"/>
          <w:sz w:val="24"/>
          <w:szCs w:val="24"/>
        </w:rPr>
        <w:t>90/5760 = 0,068</w:t>
      </w:r>
      <w:r w:rsidRPr="005B2C36">
        <w:rPr>
          <w:rFonts w:cs="Times New Roman"/>
          <w:sz w:val="24"/>
          <w:szCs w:val="24"/>
        </w:rPr>
        <w:t xml:space="preserve"> Гкал</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242B83" w:rsidRPr="005B2C36" w:rsidRDefault="00242B83" w:rsidP="00242B83">
      <w:pPr>
        <w:widowControl w:val="0"/>
        <w:autoSpaceDE w:val="0"/>
        <w:autoSpaceDN w:val="0"/>
        <w:adjustRightInd w:val="0"/>
        <w:spacing w:line="240" w:lineRule="auto"/>
        <w:ind w:left="567" w:hanging="27"/>
        <w:rPr>
          <w:rFonts w:cs="Times New Roman"/>
          <w:sz w:val="24"/>
          <w:szCs w:val="24"/>
        </w:rPr>
      </w:pPr>
      <w:r w:rsidRPr="005B2C36">
        <w:rPr>
          <w:rFonts w:cs="Times New Roman"/>
          <w:noProof/>
          <w:position w:val="-12"/>
          <w:sz w:val="24"/>
          <w:szCs w:val="24"/>
          <w:lang w:eastAsia="ru-RU"/>
        </w:rPr>
        <w:drawing>
          <wp:inline distT="0" distB="0" distL="0" distR="0">
            <wp:extent cx="1905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500" cy="228600"/>
                    </a:xfrm>
                    <a:prstGeom prst="rect">
                      <a:avLst/>
                    </a:prstGeom>
                    <a:noFill/>
                    <a:ln>
                      <a:noFill/>
                    </a:ln>
                  </pic:spPr>
                </pic:pic>
              </a:graphicData>
            </a:graphic>
          </wp:inline>
        </w:drawing>
      </w:r>
      <w:proofErr w:type="gramStart"/>
      <w:r w:rsidRPr="005B2C36">
        <w:rPr>
          <w:rFonts w:cs="Times New Roman"/>
          <w:sz w:val="24"/>
          <w:szCs w:val="24"/>
        </w:rPr>
        <w:t xml:space="preserve">, </w:t>
      </w:r>
      <w:r w:rsidRPr="005B2C36">
        <w:rPr>
          <w:rFonts w:cs="Times New Roman"/>
          <w:noProof/>
          <w:position w:val="-12"/>
          <w:sz w:val="24"/>
          <w:szCs w:val="24"/>
          <w:lang w:eastAsia="ru-RU"/>
        </w:rPr>
        <w:drawing>
          <wp:inline distT="0" distB="0" distL="0" distR="0">
            <wp:extent cx="219075" cy="2286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075" cy="228600"/>
                    </a:xfrm>
                    <a:prstGeom prst="rect">
                      <a:avLst/>
                    </a:prstGeom>
                    <a:noFill/>
                    <a:ln>
                      <a:noFill/>
                    </a:ln>
                  </pic:spPr>
                </pic:pic>
              </a:graphicData>
            </a:graphic>
          </wp:inline>
        </w:drawing>
      </w:r>
      <w:r w:rsidRPr="005B2C36">
        <w:rPr>
          <w:rFonts w:cs="Times New Roman"/>
          <w:sz w:val="24"/>
          <w:szCs w:val="24"/>
        </w:rPr>
        <w:t xml:space="preserve"> - средние фактические тепловые нагрузки за предшествующие 12 месяцев по каждому </w:t>
      </w:r>
      <w:proofErr w:type="spellStart"/>
      <w:r w:rsidRPr="005B2C36">
        <w:rPr>
          <w:rFonts w:cs="Times New Roman"/>
          <w:sz w:val="24"/>
          <w:szCs w:val="24"/>
        </w:rPr>
        <w:t>i-му</w:t>
      </w:r>
      <w:proofErr w:type="spellEnd"/>
      <w:r w:rsidRPr="005B2C36">
        <w:rPr>
          <w:rFonts w:cs="Times New Roman"/>
          <w:sz w:val="24"/>
          <w:szCs w:val="24"/>
        </w:rPr>
        <w:t xml:space="preserve"> источнику тепловой энергии;</w:t>
      </w:r>
      <w:proofErr w:type="gramEnd"/>
    </w:p>
    <w:p w:rsidR="00242B83" w:rsidRPr="005B2C36" w:rsidRDefault="00242B83" w:rsidP="00242B83">
      <w:pPr>
        <w:pStyle w:val="afd"/>
        <w:widowControl w:val="0"/>
        <w:numPr>
          <w:ilvl w:val="0"/>
          <w:numId w:val="41"/>
        </w:numPr>
        <w:autoSpaceDE w:val="0"/>
        <w:autoSpaceDN w:val="0"/>
        <w:adjustRightInd w:val="0"/>
        <w:spacing w:line="240" w:lineRule="auto"/>
        <w:rPr>
          <w:rFonts w:cs="Times New Roman"/>
          <w:sz w:val="24"/>
          <w:szCs w:val="24"/>
        </w:rPr>
      </w:pPr>
      <w:r w:rsidRPr="005B2C36">
        <w:rPr>
          <w:rFonts w:cs="Times New Roman"/>
          <w:sz w:val="24"/>
          <w:szCs w:val="24"/>
        </w:rPr>
        <w:t xml:space="preserve"> - количество часов отопительного периода за </w:t>
      </w:r>
      <w:proofErr w:type="gramStart"/>
      <w:r w:rsidRPr="005B2C36">
        <w:rPr>
          <w:rFonts w:cs="Times New Roman"/>
          <w:sz w:val="24"/>
          <w:szCs w:val="24"/>
        </w:rPr>
        <w:t>предшествующие</w:t>
      </w:r>
      <w:proofErr w:type="gramEnd"/>
      <w:r w:rsidRPr="005B2C36">
        <w:rPr>
          <w:rFonts w:cs="Times New Roman"/>
          <w:sz w:val="24"/>
          <w:szCs w:val="24"/>
        </w:rPr>
        <w:t xml:space="preserve"> 12 месяцев.</w:t>
      </w:r>
    </w:p>
    <w:p w:rsidR="00242B83" w:rsidRPr="005B2C36" w:rsidRDefault="00242B83" w:rsidP="00242B83">
      <w:pPr>
        <w:widowControl w:val="0"/>
        <w:autoSpaceDE w:val="0"/>
        <w:autoSpaceDN w:val="0"/>
        <w:adjustRightInd w:val="0"/>
        <w:spacing w:line="240" w:lineRule="auto"/>
        <w:rPr>
          <w:rFonts w:cs="Times New Roman"/>
          <w:sz w:val="24"/>
          <w:szCs w:val="24"/>
        </w:rPr>
      </w:pPr>
    </w:p>
    <w:p w:rsidR="00242B83" w:rsidRPr="005B2C36" w:rsidRDefault="00242B83" w:rsidP="00242B83">
      <w:pPr>
        <w:pStyle w:val="afd"/>
        <w:widowControl w:val="0"/>
        <w:numPr>
          <w:ilvl w:val="0"/>
          <w:numId w:val="42"/>
        </w:numPr>
        <w:autoSpaceDE w:val="0"/>
        <w:autoSpaceDN w:val="0"/>
        <w:adjustRightInd w:val="0"/>
        <w:spacing w:line="240" w:lineRule="auto"/>
        <w:ind w:left="-142" w:hanging="709"/>
        <w:jc w:val="center"/>
        <w:rPr>
          <w:rFonts w:cs="Times New Roman"/>
          <w:sz w:val="24"/>
          <w:szCs w:val="24"/>
        </w:rPr>
      </w:pPr>
      <w:r w:rsidRPr="005B2C36">
        <w:rPr>
          <w:rFonts w:cs="Times New Roman"/>
          <w:sz w:val="24"/>
          <w:szCs w:val="24"/>
        </w:rPr>
        <w:t>Показатель надежности водоснабжения источников тепловой энергии (</w:t>
      </w:r>
      <w:proofErr w:type="spellStart"/>
      <w:r w:rsidRPr="005B2C36">
        <w:rPr>
          <w:rFonts w:cs="Times New Roman"/>
          <w:sz w:val="24"/>
          <w:szCs w:val="24"/>
        </w:rPr>
        <w:t>Кв</w:t>
      </w:r>
      <w:proofErr w:type="spellEnd"/>
      <w:r w:rsidRPr="005B2C36">
        <w:rPr>
          <w:rFonts w:cs="Times New Roman"/>
          <w:sz w:val="24"/>
          <w:szCs w:val="24"/>
        </w:rPr>
        <w:t xml:space="preserve">) </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водоснабжения источников тепловой энергии</w:t>
      </w:r>
      <w:proofErr w:type="gramStart"/>
      <w:r w:rsidRPr="005B2C36">
        <w:rPr>
          <w:rFonts w:cs="Times New Roman"/>
          <w:sz w:val="24"/>
          <w:szCs w:val="24"/>
        </w:rPr>
        <w:t xml:space="preserve"> К</w:t>
      </w:r>
      <w:proofErr w:type="gramEnd"/>
      <w:r w:rsidRPr="005B2C36">
        <w:rPr>
          <w:rFonts w:cs="Times New Roman"/>
          <w:sz w:val="24"/>
          <w:szCs w:val="24"/>
        </w:rPr>
        <w:t>в=1,0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w:t>
      </w:r>
      <w:r w:rsidRPr="005B2C36">
        <w:rPr>
          <w:rFonts w:cs="Times New Roman"/>
          <w:sz w:val="24"/>
          <w:szCs w:val="24"/>
        </w:rPr>
        <w:t>*1</w:t>
      </w:r>
      <w:r>
        <w:rPr>
          <w:rFonts w:cs="Times New Roman"/>
          <w:sz w:val="24"/>
          <w:szCs w:val="24"/>
        </w:rPr>
        <w:t>,0)/0,068</w:t>
      </w:r>
      <w:r w:rsidRPr="005B2C36">
        <w:rPr>
          <w:rFonts w:cs="Times New Roman"/>
          <w:sz w:val="24"/>
          <w:szCs w:val="24"/>
        </w:rPr>
        <w:t xml:space="preserve"> = 1,0</w:t>
      </w:r>
    </w:p>
    <w:p w:rsidR="00242B83" w:rsidRPr="005B2C36" w:rsidRDefault="00242B83" w:rsidP="00242B83">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надежности топливоснабжения источников тепловой энергии (Кт): </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надежности топливоснабжения источников тепловой энергии Кт=1,0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05050" cy="46672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0505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242B83" w:rsidRPr="005B2C36" w:rsidRDefault="00242B83" w:rsidP="00242B83">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 характеризуется долей</w:t>
      </w:r>
      <w:proofErr w:type="gramStart"/>
      <w:r w:rsidRPr="005B2C36">
        <w:rPr>
          <w:rFonts w:cs="Times New Roman"/>
          <w:sz w:val="24"/>
          <w:szCs w:val="24"/>
        </w:rPr>
        <w:t xml:space="preserve"> (%) </w:t>
      </w:r>
      <w:proofErr w:type="gramEnd"/>
      <w:r w:rsidRPr="005B2C36">
        <w:rPr>
          <w:rFonts w:cs="Times New Roman"/>
          <w:sz w:val="24"/>
          <w:szCs w:val="24"/>
        </w:rPr>
        <w:t>тепловой нагрузки, не обеспеченной мощностью источников тепловой энергии и/или пропускной способностью тепловых сетей:</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 xml:space="preserve">Котельная по адресу: </w:t>
      </w:r>
      <w:proofErr w:type="spellStart"/>
      <w:r w:rsidRPr="005B2C36">
        <w:rPr>
          <w:rFonts w:cs="Times New Roman"/>
          <w:sz w:val="24"/>
          <w:szCs w:val="24"/>
        </w:rPr>
        <w:t>мкрн</w:t>
      </w:r>
      <w:proofErr w:type="spellEnd"/>
      <w:r w:rsidRPr="005B2C36">
        <w:rPr>
          <w:rFonts w:cs="Times New Roman"/>
          <w:sz w:val="24"/>
          <w:szCs w:val="24"/>
        </w:rPr>
        <w:t xml:space="preserve">. ЛТЦ-4 </w:t>
      </w:r>
      <w:r>
        <w:rPr>
          <w:rFonts w:cs="Times New Roman"/>
          <w:sz w:val="24"/>
          <w:szCs w:val="24"/>
        </w:rPr>
        <w:t xml:space="preserve">- тепловая нагрузка 0,189 </w:t>
      </w:r>
      <w:r w:rsidRPr="005B2C36">
        <w:rPr>
          <w:rFonts w:cs="Times New Roman"/>
          <w:sz w:val="24"/>
          <w:szCs w:val="24"/>
        </w:rPr>
        <w:t>Гкал/час, средневзвешенный диаметр тепловой сети составляет 63мм.</w:t>
      </w:r>
    </w:p>
    <w:p w:rsidR="00242B83" w:rsidRPr="005B2C36" w:rsidRDefault="00242B83" w:rsidP="00242B83">
      <w:pPr>
        <w:pStyle w:val="afd"/>
        <w:rPr>
          <w:rFonts w:cs="Times New Roman"/>
          <w:sz w:val="24"/>
          <w:szCs w:val="24"/>
        </w:rPr>
      </w:pPr>
      <w:r>
        <w:rPr>
          <w:rFonts w:cs="Times New Roman"/>
          <w:sz w:val="24"/>
          <w:szCs w:val="24"/>
        </w:rPr>
        <w:tab/>
      </w:r>
      <w:r w:rsidRPr="005B2C36">
        <w:rPr>
          <w:rFonts w:cs="Times New Roman"/>
          <w:sz w:val="24"/>
          <w:szCs w:val="24"/>
        </w:rPr>
        <w:t>Показатель соответствия тепловой мощности источников тепловой энергии и пропускной способности тепловых сетей расчетным тепловым нагрузкам потребителей Кб=1,0</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drawing>
          <wp:inline distT="0" distB="0" distL="0" distR="0">
            <wp:extent cx="2324100" cy="46672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4100" cy="466725"/>
                    </a:xfrm>
                    <a:prstGeom prst="rect">
                      <a:avLst/>
                    </a:prstGeom>
                    <a:noFill/>
                    <a:ln>
                      <a:noFill/>
                    </a:ln>
                  </pic:spPr>
                </pic:pic>
              </a:graphicData>
            </a:graphic>
          </wp:inline>
        </w:drawing>
      </w:r>
      <w:r>
        <w:rPr>
          <w:rFonts w:cs="Times New Roman"/>
          <w:sz w:val="24"/>
          <w:szCs w:val="24"/>
        </w:rPr>
        <w:t>= (0,068*1,0)/0,068</w:t>
      </w:r>
      <w:r w:rsidRPr="005B2C36">
        <w:rPr>
          <w:rFonts w:cs="Times New Roman"/>
          <w:sz w:val="24"/>
          <w:szCs w:val="24"/>
        </w:rPr>
        <w:t>= 1,0</w:t>
      </w:r>
    </w:p>
    <w:p w:rsidR="00242B83" w:rsidRPr="005B2C36" w:rsidRDefault="00242B83" w:rsidP="00242B83">
      <w:pPr>
        <w:pStyle w:val="afd"/>
        <w:numPr>
          <w:ilvl w:val="0"/>
          <w:numId w:val="42"/>
        </w:numPr>
        <w:spacing w:after="200" w:line="276" w:lineRule="auto"/>
        <w:jc w:val="left"/>
        <w:rPr>
          <w:sz w:val="24"/>
          <w:szCs w:val="24"/>
        </w:rPr>
      </w:pPr>
      <w:r w:rsidRPr="005B2C36">
        <w:rPr>
          <w:rFonts w:cs="Times New Roman"/>
          <w:sz w:val="24"/>
          <w:szCs w:val="24"/>
        </w:rPr>
        <w:t>Показатель уровня резервирования источников тепловой энергии и элементов тепловой сети путем их кольцевания и устройства перемычек (</w:t>
      </w:r>
      <w:proofErr w:type="spellStart"/>
      <w:r w:rsidRPr="005B2C36">
        <w:rPr>
          <w:rFonts w:cs="Times New Roman"/>
          <w:sz w:val="24"/>
          <w:szCs w:val="24"/>
        </w:rPr>
        <w:t>Кр</w:t>
      </w:r>
      <w:proofErr w:type="spellEnd"/>
      <w:r w:rsidRPr="005B2C36">
        <w:rPr>
          <w:rFonts w:cs="Times New Roman"/>
          <w:sz w:val="24"/>
          <w:szCs w:val="24"/>
        </w:rPr>
        <w:t xml:space="preserve">), характеризуемый отношением резервируемой расчетной тепловой нагрузки к сумме расчетных тепловых нагрузок (%), подлежащих резервированию согласно схеме теплоснабжения поселений, городских округов, выраженный </w:t>
      </w:r>
      <w:proofErr w:type="gramStart"/>
      <w:r w:rsidRPr="005B2C36">
        <w:rPr>
          <w:rFonts w:cs="Times New Roman"/>
          <w:sz w:val="24"/>
          <w:szCs w:val="24"/>
        </w:rPr>
        <w:t>в</w:t>
      </w:r>
      <w:proofErr w:type="gramEnd"/>
      <w:r w:rsidRPr="005B2C36">
        <w:rPr>
          <w:rFonts w:cs="Times New Roman"/>
          <w:sz w:val="24"/>
          <w:szCs w:val="24"/>
        </w:rPr>
        <w:t xml:space="preserve"> %:</w:t>
      </w:r>
    </w:p>
    <w:p w:rsidR="00242B83" w:rsidRPr="005B2C36" w:rsidRDefault="00242B83" w:rsidP="00242B83">
      <w:pPr>
        <w:pStyle w:val="afd"/>
        <w:rPr>
          <w:sz w:val="24"/>
          <w:szCs w:val="24"/>
        </w:rPr>
      </w:pPr>
      <w:r>
        <w:rPr>
          <w:rFonts w:cs="Times New Roman"/>
          <w:sz w:val="24"/>
          <w:szCs w:val="24"/>
        </w:rPr>
        <w:tab/>
      </w:r>
      <w:r w:rsidRPr="005B2C36">
        <w:rPr>
          <w:rFonts w:cs="Times New Roman"/>
          <w:sz w:val="24"/>
          <w:szCs w:val="24"/>
        </w:rPr>
        <w:t xml:space="preserve">Уровень резервирования составляет менее 30% включительно - </w:t>
      </w:r>
      <w:proofErr w:type="spellStart"/>
      <w:r w:rsidRPr="005B2C36">
        <w:rPr>
          <w:rFonts w:cs="Times New Roman"/>
          <w:sz w:val="24"/>
          <w:szCs w:val="24"/>
        </w:rPr>
        <w:t>Кр</w:t>
      </w:r>
      <w:proofErr w:type="spellEnd"/>
      <w:r w:rsidRPr="005B2C36">
        <w:rPr>
          <w:rFonts w:cs="Times New Roman"/>
          <w:sz w:val="24"/>
          <w:szCs w:val="24"/>
        </w:rPr>
        <w:t xml:space="preserve"> = 0,2.</w:t>
      </w:r>
    </w:p>
    <w:p w:rsidR="00242B83" w:rsidRPr="005B2C36" w:rsidRDefault="00242B83" w:rsidP="00242B83">
      <w:pPr>
        <w:pStyle w:val="afd"/>
        <w:rPr>
          <w:rFonts w:cs="Times New Roman"/>
          <w:sz w:val="24"/>
          <w:szCs w:val="24"/>
        </w:rPr>
      </w:pPr>
      <w:r w:rsidRPr="005B2C36">
        <w:rPr>
          <w:rFonts w:cs="Times New Roman"/>
          <w:noProof/>
          <w:position w:val="-30"/>
          <w:sz w:val="24"/>
          <w:szCs w:val="24"/>
          <w:lang w:eastAsia="ru-RU"/>
        </w:rPr>
        <w:lastRenderedPageBreak/>
        <w:drawing>
          <wp:inline distT="0" distB="0" distL="0" distR="0">
            <wp:extent cx="2476500" cy="4667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0" cy="466725"/>
                    </a:xfrm>
                    <a:prstGeom prst="rect">
                      <a:avLst/>
                    </a:prstGeom>
                    <a:noFill/>
                    <a:ln>
                      <a:noFill/>
                    </a:ln>
                  </pic:spPr>
                </pic:pic>
              </a:graphicData>
            </a:graphic>
          </wp:inline>
        </w:drawing>
      </w:r>
      <w:r w:rsidRPr="005B2C36">
        <w:rPr>
          <w:rFonts w:cs="Times New Roman"/>
          <w:sz w:val="24"/>
          <w:szCs w:val="24"/>
        </w:rPr>
        <w:t xml:space="preserve">= </w:t>
      </w:r>
      <w:r>
        <w:rPr>
          <w:rFonts w:cs="Times New Roman"/>
          <w:sz w:val="24"/>
          <w:szCs w:val="24"/>
        </w:rPr>
        <w:t>(0,068*0,2)/0,068</w:t>
      </w:r>
      <w:r w:rsidRPr="005B2C36">
        <w:rPr>
          <w:rFonts w:cs="Times New Roman"/>
          <w:sz w:val="24"/>
          <w:szCs w:val="24"/>
        </w:rPr>
        <w:t xml:space="preserve"> = 0,2</w:t>
      </w:r>
    </w:p>
    <w:p w:rsidR="00242B83" w:rsidRPr="005B2C36" w:rsidRDefault="00242B83" w:rsidP="00242B83">
      <w:pPr>
        <w:pStyle w:val="afd"/>
        <w:numPr>
          <w:ilvl w:val="0"/>
          <w:numId w:val="42"/>
        </w:numPr>
        <w:spacing w:after="200" w:line="276" w:lineRule="auto"/>
        <w:jc w:val="left"/>
        <w:rPr>
          <w:rFonts w:cs="Times New Roman"/>
          <w:b/>
          <w:sz w:val="24"/>
          <w:szCs w:val="24"/>
        </w:rPr>
      </w:pPr>
      <w:r w:rsidRPr="005B2C36">
        <w:rPr>
          <w:rFonts w:cs="Times New Roman"/>
          <w:sz w:val="24"/>
          <w:szCs w:val="24"/>
        </w:rPr>
        <w:t>Показатель технического состояния тепловых сетей (Кс), характеризуемый долей ветхих, подлежащих замене трубопроводов, определяется по формуле</w:t>
      </w:r>
    </w:p>
    <w:p w:rsidR="00242B83" w:rsidRDefault="00242B83" w:rsidP="00242B83">
      <w:pPr>
        <w:pStyle w:val="afd"/>
        <w:rPr>
          <w:rFonts w:cs="Times New Roman"/>
          <w:sz w:val="24"/>
          <w:szCs w:val="24"/>
        </w:rPr>
      </w:pPr>
      <w:r>
        <w:rPr>
          <w:rFonts w:cs="Times New Roman"/>
          <w:sz w:val="24"/>
          <w:szCs w:val="24"/>
        </w:rPr>
        <w:t>б</w:t>
      </w:r>
      <w:r w:rsidRPr="00DF5112">
        <w:rPr>
          <w:rFonts w:cs="Times New Roman"/>
          <w:sz w:val="24"/>
          <w:szCs w:val="24"/>
        </w:rPr>
        <w:t>)</w:t>
      </w:r>
      <w:r>
        <w:rPr>
          <w:rFonts w:cs="Times New Roman"/>
          <w:b/>
          <w:sz w:val="24"/>
          <w:szCs w:val="24"/>
        </w:rPr>
        <w:t xml:space="preserve"> </w:t>
      </w:r>
      <w:r w:rsidRPr="005B2C36">
        <w:rPr>
          <w:rFonts w:cs="Times New Roman"/>
          <w:noProof/>
          <w:position w:val="-30"/>
          <w:sz w:val="24"/>
          <w:szCs w:val="24"/>
          <w:lang w:eastAsia="ru-RU"/>
        </w:rPr>
        <w:drawing>
          <wp:inline distT="0" distB="0" distL="0" distR="0">
            <wp:extent cx="1143000" cy="4667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466725"/>
                    </a:xfrm>
                    <a:prstGeom prst="rect">
                      <a:avLst/>
                    </a:prstGeom>
                    <a:noFill/>
                    <a:ln>
                      <a:noFill/>
                    </a:ln>
                  </pic:spPr>
                </pic:pic>
              </a:graphicData>
            </a:graphic>
          </wp:inline>
        </w:drawing>
      </w:r>
      <w:r w:rsidRPr="005B2C36">
        <w:rPr>
          <w:rFonts w:cs="Times New Roman"/>
          <w:b/>
          <w:sz w:val="24"/>
          <w:szCs w:val="24"/>
        </w:rPr>
        <w:t xml:space="preserve"> = </w:t>
      </w:r>
      <w:r>
        <w:rPr>
          <w:rFonts w:cs="Times New Roman"/>
          <w:sz w:val="24"/>
          <w:szCs w:val="24"/>
        </w:rPr>
        <w:t>(240-0)/240</w:t>
      </w:r>
      <w:r w:rsidRPr="005B2C36">
        <w:rPr>
          <w:rFonts w:cs="Times New Roman"/>
          <w:sz w:val="24"/>
          <w:szCs w:val="24"/>
        </w:rPr>
        <w:t xml:space="preserve"> </w:t>
      </w:r>
      <w:r w:rsidRPr="005B2C36">
        <w:rPr>
          <w:rFonts w:cs="Times New Roman"/>
          <w:b/>
          <w:sz w:val="24"/>
          <w:szCs w:val="24"/>
        </w:rPr>
        <w:t xml:space="preserve">= </w:t>
      </w:r>
      <w:r>
        <w:rPr>
          <w:rFonts w:cs="Times New Roman"/>
          <w:sz w:val="24"/>
          <w:szCs w:val="24"/>
        </w:rPr>
        <w:t>1</w:t>
      </w:r>
    </w:p>
    <w:p w:rsidR="00242B83" w:rsidRPr="005B2C36" w:rsidRDefault="00242B83" w:rsidP="00242B83">
      <w:pPr>
        <w:pStyle w:val="afd"/>
        <w:numPr>
          <w:ilvl w:val="0"/>
          <w:numId w:val="42"/>
        </w:numPr>
        <w:spacing w:after="200" w:line="276" w:lineRule="auto"/>
        <w:jc w:val="left"/>
        <w:rPr>
          <w:rFonts w:cs="Times New Roman"/>
          <w:sz w:val="24"/>
          <w:szCs w:val="24"/>
        </w:rPr>
      </w:pPr>
      <w:r w:rsidRPr="005B2C36">
        <w:rPr>
          <w:rFonts w:cs="Times New Roman"/>
          <w:sz w:val="24"/>
          <w:szCs w:val="24"/>
        </w:rPr>
        <w:t>Показатель интенсивности отказов систем теплоснабжения:</w:t>
      </w:r>
    </w:p>
    <w:p w:rsidR="00242B83" w:rsidRPr="005B2C36" w:rsidRDefault="00242B83" w:rsidP="00242B83">
      <w:pPr>
        <w:pStyle w:val="afd"/>
        <w:rPr>
          <w:rFonts w:cs="Times New Roman"/>
          <w:sz w:val="24"/>
          <w:szCs w:val="24"/>
        </w:rPr>
      </w:pPr>
      <w:r w:rsidRPr="005B2C36">
        <w:rPr>
          <w:rFonts w:cs="Times New Roman"/>
          <w:sz w:val="24"/>
          <w:szCs w:val="24"/>
        </w:rPr>
        <w:t>1) показатель интенсивности отказов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w:t>
      </w:r>
    </w:p>
    <w:p w:rsidR="00242B83" w:rsidRPr="005B2C36" w:rsidRDefault="00242B83" w:rsidP="00242B83">
      <w:pPr>
        <w:pStyle w:val="afd"/>
        <w:rPr>
          <w:rFonts w:cs="Times New Roman"/>
          <w:sz w:val="24"/>
          <w:szCs w:val="24"/>
        </w:rPr>
      </w:pPr>
    </w:p>
    <w:p w:rsidR="00242B83" w:rsidRPr="005B2C36" w:rsidRDefault="00242B83" w:rsidP="00242B83">
      <w:pPr>
        <w:pStyle w:val="afd"/>
        <w:rPr>
          <w:rFonts w:cs="Times New Roman"/>
          <w:sz w:val="24"/>
          <w:szCs w:val="24"/>
        </w:rPr>
      </w:pPr>
      <w:proofErr w:type="spellStart"/>
      <w:r w:rsidRPr="005B2C36">
        <w:rPr>
          <w:rFonts w:cs="Times New Roman"/>
          <w:sz w:val="24"/>
          <w:szCs w:val="24"/>
        </w:rPr>
        <w:t>Иот</w:t>
      </w:r>
      <w:r>
        <w:rPr>
          <w:rFonts w:cs="Times New Roman"/>
          <w:sz w:val="24"/>
          <w:szCs w:val="24"/>
        </w:rPr>
        <w:t>к</w:t>
      </w:r>
      <w:proofErr w:type="spellEnd"/>
      <w:r>
        <w:rPr>
          <w:rFonts w:cs="Times New Roman"/>
          <w:sz w:val="24"/>
          <w:szCs w:val="24"/>
        </w:rPr>
        <w:t xml:space="preserve"> тс = </w:t>
      </w:r>
      <w:proofErr w:type="spellStart"/>
      <w:proofErr w:type="gramStart"/>
      <w:r>
        <w:rPr>
          <w:rFonts w:cs="Times New Roman"/>
          <w:sz w:val="24"/>
          <w:szCs w:val="24"/>
        </w:rPr>
        <w:t>n</w:t>
      </w:r>
      <w:proofErr w:type="gramEnd"/>
      <w:r>
        <w:rPr>
          <w:rFonts w:cs="Times New Roman"/>
          <w:sz w:val="24"/>
          <w:szCs w:val="24"/>
        </w:rPr>
        <w:t>отк</w:t>
      </w:r>
      <w:proofErr w:type="spellEnd"/>
      <w:r>
        <w:rPr>
          <w:rFonts w:cs="Times New Roman"/>
          <w:sz w:val="24"/>
          <w:szCs w:val="24"/>
        </w:rPr>
        <w:t xml:space="preserve"> / S =0/240 = 0,0</w:t>
      </w:r>
      <w:r w:rsidRPr="005B2C36">
        <w:rPr>
          <w:rFonts w:cs="Times New Roman"/>
          <w:sz w:val="24"/>
          <w:szCs w:val="24"/>
        </w:rPr>
        <w:t xml:space="preserve"> [1 / (км * год)]</w:t>
      </w:r>
    </w:p>
    <w:p w:rsidR="00242B83" w:rsidRPr="005B2C36" w:rsidRDefault="00242B83" w:rsidP="00242B83">
      <w:pPr>
        <w:widowControl w:val="0"/>
        <w:autoSpaceDE w:val="0"/>
        <w:autoSpaceDN w:val="0"/>
        <w:adjustRightInd w:val="0"/>
        <w:spacing w:line="240" w:lineRule="auto"/>
        <w:ind w:left="426" w:firstLine="540"/>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тс) определяется показатель       надежности тепловых сетей (</w:t>
      </w:r>
      <w:proofErr w:type="spellStart"/>
      <w:r w:rsidRPr="005B2C36">
        <w:rPr>
          <w:rFonts w:cs="Times New Roman"/>
          <w:sz w:val="24"/>
          <w:szCs w:val="24"/>
        </w:rPr>
        <w:t>Котк</w:t>
      </w:r>
      <w:proofErr w:type="spellEnd"/>
      <w:r w:rsidRPr="005B2C36">
        <w:rPr>
          <w:rFonts w:cs="Times New Roman"/>
          <w:sz w:val="24"/>
          <w:szCs w:val="24"/>
        </w:rPr>
        <w:t xml:space="preserve"> тс), который составляет</w:t>
      </w:r>
    </w:p>
    <w:p w:rsidR="00242B83" w:rsidRPr="005B2C36" w:rsidRDefault="00242B83" w:rsidP="00242B83">
      <w:pPr>
        <w:pStyle w:val="ConsPlusCell"/>
        <w:ind w:firstLine="284"/>
        <w:rPr>
          <w:rFonts w:ascii="Times New Roman" w:hAnsi="Times New Roman" w:cs="Times New Roman"/>
          <w:sz w:val="24"/>
          <w:szCs w:val="24"/>
        </w:rPr>
      </w:pPr>
      <w:r>
        <w:rPr>
          <w:rFonts w:ascii="Times New Roman" w:hAnsi="Times New Roman" w:cs="Times New Roman"/>
          <w:sz w:val="24"/>
          <w:szCs w:val="24"/>
        </w:rPr>
        <w:t xml:space="preserve">    до 0,2 включительно  </w:t>
      </w:r>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Котк</w:t>
      </w:r>
      <w:proofErr w:type="spellEnd"/>
      <w:r w:rsidRPr="005B2C36">
        <w:rPr>
          <w:rFonts w:ascii="Times New Roman" w:hAnsi="Times New Roman" w:cs="Times New Roman"/>
          <w:sz w:val="24"/>
          <w:szCs w:val="24"/>
        </w:rPr>
        <w:t xml:space="preserve"> тс = 1,0;</w:t>
      </w:r>
    </w:p>
    <w:p w:rsidR="00242B83" w:rsidRPr="005B2C36" w:rsidRDefault="00242B83" w:rsidP="00242B83">
      <w:pPr>
        <w:pStyle w:val="afd"/>
        <w:rPr>
          <w:rFonts w:cs="Times New Roman"/>
          <w:sz w:val="24"/>
          <w:szCs w:val="24"/>
        </w:rPr>
      </w:pPr>
    </w:p>
    <w:p w:rsidR="00242B83" w:rsidRPr="005B2C36" w:rsidRDefault="00242B83" w:rsidP="00242B83">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2) показатель интенсивности отказов (далее - отказ) теплового источника,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для 2-х котельных:</w:t>
      </w:r>
    </w:p>
    <w:p w:rsidR="00242B83" w:rsidRPr="005B2C36" w:rsidRDefault="00242B83" w:rsidP="00242B83">
      <w:pPr>
        <w:ind w:firstLine="708"/>
        <w:rPr>
          <w:rFonts w:cs="Times New Roman"/>
          <w:b/>
          <w:sz w:val="24"/>
          <w:szCs w:val="24"/>
        </w:rPr>
      </w:pPr>
      <w:r w:rsidRPr="005B2C36">
        <w:rPr>
          <w:rFonts w:cs="Times New Roman"/>
          <w:noProof/>
          <w:position w:val="-24"/>
          <w:sz w:val="24"/>
          <w:szCs w:val="24"/>
          <w:lang w:eastAsia="ru-RU"/>
        </w:rPr>
        <w:drawing>
          <wp:inline distT="0" distB="0" distL="0" distR="0">
            <wp:extent cx="1619250" cy="4000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400050"/>
                    </a:xfrm>
                    <a:prstGeom prst="rect">
                      <a:avLst/>
                    </a:prstGeom>
                    <a:noFill/>
                    <a:ln>
                      <a:noFill/>
                    </a:ln>
                  </pic:spPr>
                </pic:pic>
              </a:graphicData>
            </a:graphic>
          </wp:inline>
        </w:drawing>
      </w:r>
      <w:r w:rsidRPr="005B2C36">
        <w:rPr>
          <w:rFonts w:cs="Times New Roman"/>
          <w:sz w:val="24"/>
          <w:szCs w:val="24"/>
        </w:rPr>
        <w:t>= (1,0+1,0+1,0)/3 = 1,0</w:t>
      </w:r>
    </w:p>
    <w:p w:rsidR="00242B83" w:rsidRPr="005B2C36" w:rsidRDefault="00242B83" w:rsidP="00242B83">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В зависимости от интенсивности отказов (</w:t>
      </w:r>
      <w:proofErr w:type="spellStart"/>
      <w:r w:rsidRPr="005B2C36">
        <w:rPr>
          <w:rFonts w:cs="Times New Roman"/>
          <w:sz w:val="24"/>
          <w:szCs w:val="24"/>
        </w:rPr>
        <w:t>Иотк</w:t>
      </w:r>
      <w:proofErr w:type="spellEnd"/>
      <w:r w:rsidRPr="005B2C36">
        <w:rPr>
          <w:rFonts w:cs="Times New Roman"/>
          <w:sz w:val="24"/>
          <w:szCs w:val="24"/>
        </w:rPr>
        <w:t xml:space="preserve"> </w:t>
      </w:r>
      <w:proofErr w:type="spellStart"/>
      <w:proofErr w:type="gramStart"/>
      <w:r w:rsidRPr="005B2C36">
        <w:rPr>
          <w:rFonts w:cs="Times New Roman"/>
          <w:sz w:val="24"/>
          <w:szCs w:val="24"/>
        </w:rPr>
        <w:t>ит</w:t>
      </w:r>
      <w:proofErr w:type="spellEnd"/>
      <w:proofErr w:type="gramEnd"/>
      <w:r w:rsidRPr="005B2C36">
        <w:rPr>
          <w:rFonts w:cs="Times New Roman"/>
          <w:sz w:val="24"/>
          <w:szCs w:val="24"/>
        </w:rPr>
        <w:t>) определяется показатель надежности теплового источника (</w:t>
      </w:r>
      <w:proofErr w:type="spellStart"/>
      <w:r w:rsidRPr="005B2C36">
        <w:rPr>
          <w:rFonts w:cs="Times New Roman"/>
          <w:sz w:val="24"/>
          <w:szCs w:val="24"/>
        </w:rPr>
        <w:t>Котк</w:t>
      </w:r>
      <w:proofErr w:type="spellEnd"/>
      <w:r w:rsidRPr="005B2C36">
        <w:rPr>
          <w:rFonts w:cs="Times New Roman"/>
          <w:sz w:val="24"/>
          <w:szCs w:val="24"/>
        </w:rPr>
        <w:t xml:space="preserve"> </w:t>
      </w:r>
      <w:proofErr w:type="spellStart"/>
      <w:r w:rsidRPr="005B2C36">
        <w:rPr>
          <w:rFonts w:cs="Times New Roman"/>
          <w:sz w:val="24"/>
          <w:szCs w:val="24"/>
        </w:rPr>
        <w:t>ит</w:t>
      </w:r>
      <w:proofErr w:type="spellEnd"/>
      <w:r w:rsidRPr="005B2C36">
        <w:rPr>
          <w:rFonts w:cs="Times New Roman"/>
          <w:sz w:val="24"/>
          <w:szCs w:val="24"/>
        </w:rPr>
        <w:t>), который составляет</w:t>
      </w:r>
    </w:p>
    <w:p w:rsidR="00242B83" w:rsidRPr="005B2C36" w:rsidRDefault="00242B83" w:rsidP="00242B83">
      <w:pPr>
        <w:widowControl w:val="0"/>
        <w:autoSpaceDE w:val="0"/>
        <w:autoSpaceDN w:val="0"/>
        <w:adjustRightInd w:val="0"/>
        <w:spacing w:line="240" w:lineRule="auto"/>
        <w:rPr>
          <w:rFonts w:cs="Times New Roman"/>
          <w:sz w:val="24"/>
          <w:szCs w:val="24"/>
        </w:rPr>
      </w:pPr>
    </w:p>
    <w:p w:rsidR="00242B83" w:rsidRPr="005B2C36" w:rsidRDefault="00242B83" w:rsidP="00242B83">
      <w:pPr>
        <w:ind w:firstLine="708"/>
        <w:rPr>
          <w:rFonts w:cs="Times New Roman"/>
          <w:sz w:val="24"/>
          <w:szCs w:val="24"/>
        </w:rPr>
      </w:pPr>
      <w:r w:rsidRPr="005B2C36">
        <w:rPr>
          <w:rFonts w:cs="Times New Roman"/>
          <w:sz w:val="24"/>
          <w:szCs w:val="24"/>
        </w:rPr>
        <w:t>от 0,6 - 1,</w:t>
      </w:r>
      <w:r>
        <w:rPr>
          <w:rFonts w:cs="Times New Roman"/>
          <w:sz w:val="24"/>
          <w:szCs w:val="24"/>
        </w:rPr>
        <w:t xml:space="preserve">2 включительно   - </w:t>
      </w:r>
      <w:proofErr w:type="spellStart"/>
      <w:r>
        <w:rPr>
          <w:rFonts w:cs="Times New Roman"/>
          <w:sz w:val="24"/>
          <w:szCs w:val="24"/>
        </w:rPr>
        <w:t>Котк</w:t>
      </w:r>
      <w:proofErr w:type="spellEnd"/>
      <w:r>
        <w:rPr>
          <w:rFonts w:cs="Times New Roman"/>
          <w:sz w:val="24"/>
          <w:szCs w:val="24"/>
        </w:rPr>
        <w:t xml:space="preserve"> </w:t>
      </w:r>
      <w:proofErr w:type="spellStart"/>
      <w:proofErr w:type="gramStart"/>
      <w:r>
        <w:rPr>
          <w:rFonts w:cs="Times New Roman"/>
          <w:sz w:val="24"/>
          <w:szCs w:val="24"/>
        </w:rPr>
        <w:t>ит</w:t>
      </w:r>
      <w:proofErr w:type="spellEnd"/>
      <w:proofErr w:type="gramEnd"/>
      <w:r>
        <w:rPr>
          <w:rFonts w:cs="Times New Roman"/>
          <w:sz w:val="24"/>
          <w:szCs w:val="24"/>
        </w:rPr>
        <w:t xml:space="preserve"> = 1</w:t>
      </w:r>
    </w:p>
    <w:p w:rsidR="00242B83" w:rsidRPr="005B2C36" w:rsidRDefault="00242B83" w:rsidP="00242B83">
      <w:pPr>
        <w:pStyle w:val="afd"/>
        <w:widowControl w:val="0"/>
        <w:numPr>
          <w:ilvl w:val="0"/>
          <w:numId w:val="42"/>
        </w:numPr>
        <w:autoSpaceDE w:val="0"/>
        <w:autoSpaceDN w:val="0"/>
        <w:adjustRightInd w:val="0"/>
        <w:spacing w:line="240" w:lineRule="auto"/>
        <w:rPr>
          <w:rFonts w:cs="Times New Roman"/>
          <w:sz w:val="24"/>
          <w:szCs w:val="24"/>
        </w:rPr>
      </w:pPr>
      <w:r w:rsidRPr="005B2C36">
        <w:rPr>
          <w:rFonts w:cs="Times New Roman"/>
          <w:sz w:val="24"/>
          <w:szCs w:val="24"/>
        </w:rPr>
        <w:t xml:space="preserve">Показатель относительного аварийного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r w:rsidRPr="005B2C36">
        <w:rPr>
          <w:rFonts w:cs="Times New Roman"/>
          <w:sz w:val="24"/>
          <w:szCs w:val="24"/>
        </w:rPr>
        <w:t>Кнед</w:t>
      </w:r>
      <w:proofErr w:type="spellEnd"/>
      <w:r w:rsidRPr="005B2C36">
        <w:rPr>
          <w:rFonts w:cs="Times New Roman"/>
          <w:sz w:val="24"/>
          <w:szCs w:val="24"/>
        </w:rPr>
        <w:t xml:space="preserve">) в результате внеплановых отключений </w:t>
      </w:r>
      <w:proofErr w:type="spellStart"/>
      <w:r w:rsidRPr="005B2C36">
        <w:rPr>
          <w:rFonts w:cs="Times New Roman"/>
          <w:sz w:val="24"/>
          <w:szCs w:val="24"/>
        </w:rPr>
        <w:t>теплопотребляющих</w:t>
      </w:r>
      <w:proofErr w:type="spellEnd"/>
      <w:r w:rsidRPr="005B2C36">
        <w:rPr>
          <w:rFonts w:cs="Times New Roman"/>
          <w:sz w:val="24"/>
          <w:szCs w:val="24"/>
        </w:rPr>
        <w:t xml:space="preserve"> установок потребителей определяется по формуле:</w:t>
      </w:r>
    </w:p>
    <w:p w:rsidR="00242B83" w:rsidRDefault="00242B83" w:rsidP="00242B83">
      <w:pPr>
        <w:widowControl w:val="0"/>
        <w:autoSpaceDE w:val="0"/>
        <w:autoSpaceDN w:val="0"/>
        <w:adjustRightInd w:val="0"/>
        <w:spacing w:line="240" w:lineRule="auto"/>
        <w:ind w:firstLine="540"/>
        <w:rPr>
          <w:rFonts w:cs="Times New Roman"/>
          <w:sz w:val="24"/>
          <w:szCs w:val="24"/>
        </w:rPr>
      </w:pPr>
      <w:r>
        <w:rPr>
          <w:rFonts w:cs="Times New Roman"/>
          <w:noProof/>
          <w:position w:val="-28"/>
          <w:sz w:val="24"/>
          <w:szCs w:val="24"/>
          <w:lang w:eastAsia="ru-RU"/>
        </w:rPr>
        <w:t xml:space="preserve">   </w:t>
      </w:r>
      <w:r w:rsidRPr="005B2C36">
        <w:rPr>
          <w:rFonts w:cs="Times New Roman"/>
          <w:noProof/>
          <w:position w:val="-28"/>
          <w:sz w:val="24"/>
          <w:szCs w:val="24"/>
          <w:lang w:eastAsia="ru-RU"/>
        </w:rPr>
        <w:drawing>
          <wp:inline distT="0" distB="0" distL="0" distR="0">
            <wp:extent cx="1695450" cy="419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95450" cy="419100"/>
                    </a:xfrm>
                    <a:prstGeom prst="rect">
                      <a:avLst/>
                    </a:prstGeom>
                    <a:noFill/>
                    <a:ln>
                      <a:noFill/>
                    </a:ln>
                  </pic:spPr>
                </pic:pic>
              </a:graphicData>
            </a:graphic>
          </wp:inline>
        </w:drawing>
      </w:r>
      <w:r>
        <w:rPr>
          <w:rFonts w:cs="Times New Roman"/>
          <w:sz w:val="24"/>
          <w:szCs w:val="24"/>
        </w:rPr>
        <w:t xml:space="preserve"> = 0/390</w:t>
      </w:r>
      <w:r w:rsidRPr="005B2C36">
        <w:rPr>
          <w:rFonts w:cs="Times New Roman"/>
          <w:sz w:val="24"/>
          <w:szCs w:val="24"/>
        </w:rPr>
        <w:t>*100% = 0%</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где</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38150" cy="2000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200025"/>
                    </a:xfrm>
                    <a:prstGeom prst="rect">
                      <a:avLst/>
                    </a:prstGeom>
                    <a:noFill/>
                    <a:ln>
                      <a:noFill/>
                    </a:ln>
                  </pic:spPr>
                </pic:pic>
              </a:graphicData>
            </a:graphic>
          </wp:inline>
        </w:drawing>
      </w:r>
      <w:r w:rsidRPr="005B2C36">
        <w:rPr>
          <w:rFonts w:cs="Times New Roman"/>
          <w:sz w:val="24"/>
          <w:szCs w:val="24"/>
        </w:rPr>
        <w:t xml:space="preserve"> - </w:t>
      </w:r>
      <w:proofErr w:type="spellStart"/>
      <w:r w:rsidRPr="005B2C36">
        <w:rPr>
          <w:rFonts w:cs="Times New Roman"/>
          <w:sz w:val="24"/>
          <w:szCs w:val="24"/>
        </w:rPr>
        <w:t>недоотпуск</w:t>
      </w:r>
      <w:proofErr w:type="spellEnd"/>
      <w:r w:rsidRPr="005B2C36">
        <w:rPr>
          <w:rFonts w:cs="Times New Roman"/>
          <w:sz w:val="24"/>
          <w:szCs w:val="24"/>
        </w:rPr>
        <w:t xml:space="preserve"> тепла;</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noProof/>
          <w:position w:val="-10"/>
          <w:sz w:val="24"/>
          <w:szCs w:val="24"/>
          <w:lang w:eastAsia="ru-RU"/>
        </w:rPr>
        <w:drawing>
          <wp:inline distT="0" distB="0" distL="0" distR="0">
            <wp:extent cx="466725" cy="2000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00025"/>
                    </a:xfrm>
                    <a:prstGeom prst="rect">
                      <a:avLst/>
                    </a:prstGeom>
                    <a:noFill/>
                    <a:ln>
                      <a:noFill/>
                    </a:ln>
                  </pic:spPr>
                </pic:pic>
              </a:graphicData>
            </a:graphic>
          </wp:inline>
        </w:drawing>
      </w:r>
      <w:r w:rsidRPr="005B2C36">
        <w:rPr>
          <w:rFonts w:cs="Times New Roman"/>
          <w:sz w:val="24"/>
          <w:szCs w:val="24"/>
        </w:rPr>
        <w:t xml:space="preserve"> - фактический отпуск тепла системой теплоснабжения.</w:t>
      </w:r>
    </w:p>
    <w:p w:rsidR="00242B83" w:rsidRPr="005B2C36" w:rsidRDefault="00242B83" w:rsidP="00242B83">
      <w:pPr>
        <w:widowControl w:val="0"/>
        <w:autoSpaceDE w:val="0"/>
        <w:autoSpaceDN w:val="0"/>
        <w:adjustRightInd w:val="0"/>
        <w:spacing w:line="240" w:lineRule="auto"/>
        <w:ind w:left="426" w:firstLine="114"/>
        <w:rPr>
          <w:rFonts w:cs="Times New Roman"/>
          <w:sz w:val="24"/>
          <w:szCs w:val="24"/>
        </w:rPr>
      </w:pPr>
      <w:r w:rsidRPr="005B2C36">
        <w:rPr>
          <w:rFonts w:cs="Times New Roman"/>
          <w:sz w:val="24"/>
          <w:szCs w:val="24"/>
        </w:rPr>
        <w:t xml:space="preserve">В зависимости от величины относительного </w:t>
      </w:r>
      <w:proofErr w:type="spellStart"/>
      <w:r w:rsidRPr="005B2C36">
        <w:rPr>
          <w:rFonts w:cs="Times New Roman"/>
          <w:sz w:val="24"/>
          <w:szCs w:val="24"/>
        </w:rPr>
        <w:t>недоотпуска</w:t>
      </w:r>
      <w:proofErr w:type="spellEnd"/>
      <w:r w:rsidRPr="005B2C36">
        <w:rPr>
          <w:rFonts w:cs="Times New Roman"/>
          <w:sz w:val="24"/>
          <w:szCs w:val="24"/>
        </w:rPr>
        <w:t xml:space="preserve"> тепла (</w:t>
      </w:r>
      <w:proofErr w:type="spellStart"/>
      <w:proofErr w:type="gramStart"/>
      <w:r w:rsidRPr="005B2C36">
        <w:rPr>
          <w:rFonts w:cs="Times New Roman"/>
          <w:sz w:val="24"/>
          <w:szCs w:val="24"/>
        </w:rPr>
        <w:t>Q</w:t>
      </w:r>
      <w:proofErr w:type="gramEnd"/>
      <w:r w:rsidRPr="005B2C36">
        <w:rPr>
          <w:rFonts w:cs="Times New Roman"/>
          <w:sz w:val="24"/>
          <w:szCs w:val="24"/>
        </w:rPr>
        <w:t>нед</w:t>
      </w:r>
      <w:proofErr w:type="spellEnd"/>
      <w:r w:rsidRPr="005B2C36">
        <w:rPr>
          <w:rFonts w:cs="Times New Roman"/>
          <w:sz w:val="24"/>
          <w:szCs w:val="24"/>
        </w:rPr>
        <w:t>) определяется показатель надежности (</w:t>
      </w:r>
      <w:proofErr w:type="spellStart"/>
      <w:r w:rsidRPr="005B2C36">
        <w:rPr>
          <w:rFonts w:cs="Times New Roman"/>
          <w:sz w:val="24"/>
          <w:szCs w:val="24"/>
        </w:rPr>
        <w:t>Кнед</w:t>
      </w:r>
      <w:proofErr w:type="spellEnd"/>
      <w:r w:rsidRPr="005B2C36">
        <w:rPr>
          <w:rFonts w:cs="Times New Roman"/>
          <w:sz w:val="24"/>
          <w:szCs w:val="24"/>
        </w:rPr>
        <w:t>), который составляет</w:t>
      </w:r>
    </w:p>
    <w:p w:rsidR="00242B83" w:rsidRDefault="00242B83" w:rsidP="00242B83">
      <w:pPr>
        <w:pStyle w:val="ConsPlusCell"/>
        <w:rPr>
          <w:rFonts w:ascii="Times New Roman" w:hAnsi="Times New Roman" w:cs="Times New Roman"/>
          <w:sz w:val="24"/>
          <w:szCs w:val="24"/>
        </w:rPr>
      </w:pPr>
      <w:r w:rsidRPr="005B2C36">
        <w:rPr>
          <w:rFonts w:ascii="Times New Roman" w:hAnsi="Times New Roman" w:cs="Times New Roman"/>
          <w:sz w:val="24"/>
          <w:szCs w:val="24"/>
        </w:rPr>
        <w:t xml:space="preserve">       до 0,1% включительно           - </w:t>
      </w:r>
      <w:proofErr w:type="spellStart"/>
      <w:r w:rsidRPr="005B2C36">
        <w:rPr>
          <w:rFonts w:ascii="Times New Roman" w:hAnsi="Times New Roman" w:cs="Times New Roman"/>
          <w:sz w:val="24"/>
          <w:szCs w:val="24"/>
        </w:rPr>
        <w:t>Кнед</w:t>
      </w:r>
      <w:proofErr w:type="spellEnd"/>
      <w:r w:rsidRPr="005B2C36">
        <w:rPr>
          <w:rFonts w:ascii="Times New Roman" w:hAnsi="Times New Roman" w:cs="Times New Roman"/>
          <w:sz w:val="24"/>
          <w:szCs w:val="24"/>
        </w:rPr>
        <w:t xml:space="preserve"> = 1,0;</w:t>
      </w:r>
    </w:p>
    <w:p w:rsidR="00242B83" w:rsidRPr="005B2C36" w:rsidRDefault="00242B83" w:rsidP="00242B83">
      <w:pPr>
        <w:pStyle w:val="ConsPlusCell"/>
        <w:rPr>
          <w:rFonts w:ascii="Times New Roman" w:hAnsi="Times New Roman" w:cs="Times New Roman"/>
          <w:sz w:val="24"/>
          <w:szCs w:val="24"/>
        </w:rPr>
      </w:pPr>
    </w:p>
    <w:p w:rsidR="00242B83" w:rsidRPr="005B2C36" w:rsidRDefault="00242B83" w:rsidP="00242B83">
      <w:pPr>
        <w:pStyle w:val="afd"/>
        <w:numPr>
          <w:ilvl w:val="0"/>
          <w:numId w:val="42"/>
        </w:numPr>
        <w:spacing w:after="200" w:line="276" w:lineRule="auto"/>
        <w:jc w:val="left"/>
        <w:rPr>
          <w:sz w:val="24"/>
          <w:szCs w:val="24"/>
        </w:rPr>
      </w:pPr>
      <w:r w:rsidRPr="005B2C36">
        <w:rPr>
          <w:rFonts w:cs="Times New Roman"/>
          <w:sz w:val="24"/>
          <w:szCs w:val="24"/>
        </w:rPr>
        <w:t xml:space="preserve">Показатель укомплектованности ремонтным и оперативно-ремонтным персоналом определяется как отношение фактической численности к численности по действующим нормативам </w:t>
      </w:r>
      <w:proofErr w:type="spellStart"/>
      <w:r w:rsidRPr="005B2C36">
        <w:rPr>
          <w:rFonts w:cs="Times New Roman"/>
          <w:sz w:val="24"/>
          <w:szCs w:val="24"/>
        </w:rPr>
        <w:t>Кп</w:t>
      </w:r>
      <w:proofErr w:type="spellEnd"/>
      <w:r w:rsidRPr="005B2C36">
        <w:rPr>
          <w:rFonts w:cs="Times New Roman"/>
          <w:sz w:val="24"/>
          <w:szCs w:val="24"/>
        </w:rPr>
        <w:t xml:space="preserve"> = 0,9.</w:t>
      </w:r>
    </w:p>
    <w:p w:rsidR="00242B83" w:rsidRPr="005B2C36" w:rsidRDefault="00242B83" w:rsidP="00242B83">
      <w:pPr>
        <w:pStyle w:val="afd"/>
        <w:numPr>
          <w:ilvl w:val="0"/>
          <w:numId w:val="42"/>
        </w:numPr>
        <w:spacing w:after="200" w:line="276" w:lineRule="auto"/>
        <w:ind w:left="709" w:hanging="425"/>
        <w:jc w:val="left"/>
        <w:rPr>
          <w:sz w:val="24"/>
          <w:szCs w:val="24"/>
        </w:rPr>
      </w:pPr>
      <w:r w:rsidRPr="005B2C36">
        <w:rPr>
          <w:rFonts w:cs="Times New Roman"/>
          <w:sz w:val="24"/>
          <w:szCs w:val="24"/>
        </w:rPr>
        <w:t xml:space="preserve">Показатель оснащенности машинами, специальными механизмами и оборудованием </w:t>
      </w:r>
      <w:proofErr w:type="gramStart"/>
      <w:r w:rsidRPr="005B2C36">
        <w:rPr>
          <w:rFonts w:cs="Times New Roman"/>
          <w:sz w:val="24"/>
          <w:szCs w:val="24"/>
        </w:rPr>
        <w:t>Км</w:t>
      </w:r>
      <w:proofErr w:type="gramEnd"/>
      <w:r w:rsidRPr="005B2C36">
        <w:rPr>
          <w:rFonts w:cs="Times New Roman"/>
          <w:sz w:val="24"/>
          <w:szCs w:val="24"/>
        </w:rPr>
        <w:t xml:space="preserve"> = 0,8</w:t>
      </w:r>
    </w:p>
    <w:p w:rsidR="00242B83" w:rsidRPr="005B2C36" w:rsidRDefault="00242B83" w:rsidP="00242B83">
      <w:pPr>
        <w:pStyle w:val="afd"/>
        <w:numPr>
          <w:ilvl w:val="0"/>
          <w:numId w:val="42"/>
        </w:numPr>
        <w:spacing w:after="200" w:line="276" w:lineRule="auto"/>
        <w:ind w:hanging="436"/>
        <w:jc w:val="left"/>
        <w:rPr>
          <w:rFonts w:cs="Times New Roman"/>
          <w:sz w:val="24"/>
          <w:szCs w:val="24"/>
        </w:rPr>
      </w:pPr>
      <w:r w:rsidRPr="005B2C36">
        <w:rPr>
          <w:rFonts w:cs="Times New Roman"/>
          <w:sz w:val="24"/>
          <w:szCs w:val="24"/>
        </w:rPr>
        <w:lastRenderedPageBreak/>
        <w:t>Показатель наличия основных материально-технических ресурсов Ктр=0,9.</w:t>
      </w:r>
    </w:p>
    <w:p w:rsidR="00242B83" w:rsidRPr="005B2C36" w:rsidRDefault="00242B83" w:rsidP="00242B83">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укомплектованности передвижными автономными источниками электропитания Кист = 0,9</w:t>
      </w:r>
    </w:p>
    <w:p w:rsidR="00242B83" w:rsidRDefault="00242B83" w:rsidP="00242B83">
      <w:pPr>
        <w:pStyle w:val="afd"/>
        <w:widowControl w:val="0"/>
        <w:numPr>
          <w:ilvl w:val="0"/>
          <w:numId w:val="42"/>
        </w:numPr>
        <w:autoSpaceDE w:val="0"/>
        <w:autoSpaceDN w:val="0"/>
        <w:adjustRightInd w:val="0"/>
        <w:spacing w:line="240" w:lineRule="auto"/>
        <w:ind w:hanging="436"/>
        <w:rPr>
          <w:rFonts w:cs="Times New Roman"/>
          <w:sz w:val="24"/>
          <w:szCs w:val="24"/>
        </w:rPr>
      </w:pPr>
      <w:r w:rsidRPr="005B2C36">
        <w:rPr>
          <w:rFonts w:cs="Times New Roman"/>
          <w:sz w:val="24"/>
          <w:szCs w:val="24"/>
        </w:rPr>
        <w:t>Показатель готовности теплоснабжающих организаций к проведению аварийно-восстановительных работ в системах теплоснабжения</w:t>
      </w:r>
    </w:p>
    <w:p w:rsidR="00242B83" w:rsidRPr="005B2C36" w:rsidRDefault="00242B83" w:rsidP="00242B83">
      <w:pPr>
        <w:pStyle w:val="afd"/>
        <w:widowControl w:val="0"/>
        <w:autoSpaceDE w:val="0"/>
        <w:autoSpaceDN w:val="0"/>
        <w:adjustRightInd w:val="0"/>
        <w:spacing w:line="240" w:lineRule="auto"/>
        <w:rPr>
          <w:rFonts w:cs="Times New Roman"/>
          <w:sz w:val="24"/>
          <w:szCs w:val="24"/>
        </w:rPr>
      </w:pPr>
    </w:p>
    <w:p w:rsidR="00242B83" w:rsidRPr="005B2C36" w:rsidRDefault="00242B83" w:rsidP="00242B83">
      <w:pPr>
        <w:ind w:firstLine="708"/>
        <w:rPr>
          <w:rFonts w:cs="Times New Roman"/>
          <w:sz w:val="24"/>
          <w:szCs w:val="24"/>
        </w:rPr>
      </w:pPr>
      <w:proofErr w:type="spellStart"/>
      <w:r w:rsidRPr="005B2C36">
        <w:rPr>
          <w:rFonts w:cs="Times New Roman"/>
          <w:sz w:val="24"/>
          <w:szCs w:val="24"/>
        </w:rPr>
        <w:t>Кгот</w:t>
      </w:r>
      <w:proofErr w:type="spellEnd"/>
      <w:r w:rsidRPr="005B2C36">
        <w:rPr>
          <w:rFonts w:cs="Times New Roman"/>
          <w:sz w:val="24"/>
          <w:szCs w:val="24"/>
        </w:rPr>
        <w:t xml:space="preserve"> = 0,25 * </w:t>
      </w:r>
      <w:proofErr w:type="spellStart"/>
      <w:r w:rsidRPr="005B2C36">
        <w:rPr>
          <w:rFonts w:cs="Times New Roman"/>
          <w:sz w:val="24"/>
          <w:szCs w:val="24"/>
        </w:rPr>
        <w:t>Кп</w:t>
      </w:r>
      <w:proofErr w:type="spellEnd"/>
      <w:r w:rsidRPr="005B2C36">
        <w:rPr>
          <w:rFonts w:cs="Times New Roman"/>
          <w:sz w:val="24"/>
          <w:szCs w:val="24"/>
        </w:rPr>
        <w:t xml:space="preserve"> + 0,35 * Км + 0,3 * </w:t>
      </w:r>
      <w:proofErr w:type="spellStart"/>
      <w:r w:rsidRPr="005B2C36">
        <w:rPr>
          <w:rFonts w:cs="Times New Roman"/>
          <w:sz w:val="24"/>
          <w:szCs w:val="24"/>
        </w:rPr>
        <w:t>Ктр</w:t>
      </w:r>
      <w:proofErr w:type="spellEnd"/>
      <w:r w:rsidRPr="005B2C36">
        <w:rPr>
          <w:rFonts w:cs="Times New Roman"/>
          <w:sz w:val="24"/>
          <w:szCs w:val="24"/>
        </w:rPr>
        <w:t xml:space="preserve"> + 0,1 * Кист = </w:t>
      </w:r>
    </w:p>
    <w:p w:rsidR="00242B83" w:rsidRDefault="00242B83" w:rsidP="00242B83">
      <w:pPr>
        <w:ind w:firstLine="708"/>
        <w:rPr>
          <w:rFonts w:cs="Times New Roman"/>
          <w:sz w:val="24"/>
          <w:szCs w:val="24"/>
        </w:rPr>
      </w:pPr>
      <w:r w:rsidRPr="005B2C36">
        <w:rPr>
          <w:rFonts w:cs="Times New Roman"/>
          <w:sz w:val="24"/>
          <w:szCs w:val="24"/>
        </w:rPr>
        <w:t>= 0,25*0,9+0,35*0,8+0,3*0,9+0,1*0,9 = 0,865</w:t>
      </w:r>
    </w:p>
    <w:p w:rsidR="00242B83" w:rsidRPr="005B2C36" w:rsidRDefault="00242B83" w:rsidP="00242B83">
      <w:pPr>
        <w:widowControl w:val="0"/>
        <w:autoSpaceDE w:val="0"/>
        <w:autoSpaceDN w:val="0"/>
        <w:adjustRightInd w:val="0"/>
        <w:spacing w:line="240" w:lineRule="auto"/>
        <w:rPr>
          <w:rFonts w:cs="Times New Roman"/>
          <w:sz w:val="24"/>
          <w:szCs w:val="24"/>
        </w:rPr>
      </w:pP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r w:rsidRPr="005B2C36">
        <w:rPr>
          <w:rFonts w:cs="Times New Roman"/>
          <w:sz w:val="24"/>
          <w:szCs w:val="24"/>
        </w:rPr>
        <w:t>Общая оценка готовности дается по следующим категориям:</w:t>
      </w:r>
    </w:p>
    <w:p w:rsidR="00242B83" w:rsidRPr="005B2C36" w:rsidRDefault="00242B83" w:rsidP="00242B83">
      <w:pPr>
        <w:widowControl w:val="0"/>
        <w:autoSpaceDE w:val="0"/>
        <w:autoSpaceDN w:val="0"/>
        <w:adjustRightInd w:val="0"/>
        <w:spacing w:line="240" w:lineRule="auto"/>
        <w:ind w:firstLine="540"/>
        <w:rPr>
          <w:rFonts w:cs="Times New Roman"/>
          <w:sz w:val="24"/>
          <w:szCs w:val="24"/>
        </w:rPr>
      </w:pPr>
    </w:p>
    <w:tbl>
      <w:tblPr>
        <w:tblW w:w="0" w:type="auto"/>
        <w:tblCellSpacing w:w="5" w:type="nil"/>
        <w:tblInd w:w="75" w:type="dxa"/>
        <w:tblLayout w:type="fixed"/>
        <w:tblCellMar>
          <w:left w:w="75" w:type="dxa"/>
          <w:right w:w="75" w:type="dxa"/>
        </w:tblCellMar>
        <w:tblLook w:val="0000"/>
      </w:tblPr>
      <w:tblGrid>
        <w:gridCol w:w="2297"/>
        <w:gridCol w:w="2493"/>
        <w:gridCol w:w="4849"/>
      </w:tblGrid>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proofErr w:type="spellStart"/>
            <w:r w:rsidRPr="005B2C36">
              <w:rPr>
                <w:rFonts w:cs="Times New Roman"/>
                <w:sz w:val="24"/>
                <w:szCs w:val="24"/>
              </w:rPr>
              <w:t>Кгот</w:t>
            </w:r>
            <w:proofErr w:type="spellEnd"/>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w:t>
            </w:r>
            <w:proofErr w:type="spellStart"/>
            <w:r w:rsidRPr="005B2C36">
              <w:rPr>
                <w:rFonts w:cs="Times New Roman"/>
                <w:sz w:val="24"/>
                <w:szCs w:val="24"/>
              </w:rPr>
              <w:t>Кп</w:t>
            </w:r>
            <w:proofErr w:type="spellEnd"/>
            <w:r w:rsidRPr="005B2C36">
              <w:rPr>
                <w:rFonts w:cs="Times New Roman"/>
                <w:sz w:val="24"/>
                <w:szCs w:val="24"/>
              </w:rPr>
              <w:t xml:space="preserve">; Км); </w:t>
            </w:r>
            <w:proofErr w:type="spellStart"/>
            <w:r w:rsidRPr="005B2C36">
              <w:rPr>
                <w:rFonts w:cs="Times New Roman"/>
                <w:sz w:val="24"/>
                <w:szCs w:val="24"/>
              </w:rPr>
              <w:t>Ктр</w:t>
            </w:r>
            <w:proofErr w:type="spellEnd"/>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jc w:val="center"/>
              <w:rPr>
                <w:rFonts w:cs="Times New Roman"/>
                <w:sz w:val="24"/>
                <w:szCs w:val="24"/>
              </w:rPr>
            </w:pPr>
            <w:r w:rsidRPr="005B2C36">
              <w:rPr>
                <w:rFonts w:cs="Times New Roman"/>
                <w:sz w:val="24"/>
                <w:szCs w:val="24"/>
              </w:rPr>
              <w:t>Категория готовности</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0,75 и более</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b/>
                <w:sz w:val="24"/>
                <w:szCs w:val="24"/>
              </w:rPr>
            </w:pPr>
            <w:r w:rsidRPr="005B2C36">
              <w:rPr>
                <w:rFonts w:cs="Times New Roman"/>
                <w:b/>
                <w:sz w:val="24"/>
                <w:szCs w:val="24"/>
              </w:rPr>
              <w:t>удовлетворительная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0,85 - 1,0</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до 0,75</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0,5 и более</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ограниченная 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0,7 - 0,84</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до 0,5</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r w:rsidR="00242B83" w:rsidRPr="005B2C36" w:rsidTr="001A5B5E">
        <w:trPr>
          <w:tblCellSpacing w:w="5" w:type="nil"/>
        </w:trPr>
        <w:tc>
          <w:tcPr>
            <w:tcW w:w="2297"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менее 0,7</w:t>
            </w:r>
          </w:p>
        </w:tc>
        <w:tc>
          <w:tcPr>
            <w:tcW w:w="2493"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w:t>
            </w:r>
          </w:p>
        </w:tc>
        <w:tc>
          <w:tcPr>
            <w:tcW w:w="4849" w:type="dxa"/>
            <w:tcBorders>
              <w:top w:val="single" w:sz="4" w:space="0" w:color="auto"/>
              <w:left w:val="single" w:sz="4" w:space="0" w:color="auto"/>
              <w:bottom w:val="single" w:sz="4" w:space="0" w:color="auto"/>
              <w:right w:val="single" w:sz="4" w:space="0" w:color="auto"/>
            </w:tcBorders>
          </w:tcPr>
          <w:p w:rsidR="00242B83" w:rsidRPr="005B2C36" w:rsidRDefault="00242B83" w:rsidP="001A5B5E">
            <w:pPr>
              <w:widowControl w:val="0"/>
              <w:autoSpaceDE w:val="0"/>
              <w:autoSpaceDN w:val="0"/>
              <w:adjustRightInd w:val="0"/>
              <w:spacing w:line="240" w:lineRule="auto"/>
              <w:rPr>
                <w:rFonts w:cs="Times New Roman"/>
                <w:sz w:val="24"/>
                <w:szCs w:val="24"/>
              </w:rPr>
            </w:pPr>
            <w:r w:rsidRPr="005B2C36">
              <w:rPr>
                <w:rFonts w:cs="Times New Roman"/>
                <w:sz w:val="24"/>
                <w:szCs w:val="24"/>
              </w:rPr>
              <w:t>неготовность</w:t>
            </w:r>
          </w:p>
        </w:tc>
      </w:tr>
    </w:tbl>
    <w:p w:rsidR="00242B83" w:rsidRPr="005B2C36" w:rsidRDefault="00242B83" w:rsidP="00242B83">
      <w:pPr>
        <w:ind w:firstLine="708"/>
        <w:rPr>
          <w:rFonts w:cs="Times New Roman"/>
          <w:sz w:val="24"/>
          <w:szCs w:val="24"/>
        </w:rPr>
      </w:pPr>
    </w:p>
    <w:p w:rsidR="00242B83" w:rsidRPr="005B2C36" w:rsidRDefault="00242B83" w:rsidP="00242B83">
      <w:pPr>
        <w:ind w:firstLine="708"/>
        <w:rPr>
          <w:rFonts w:cs="Times New Roman"/>
          <w:sz w:val="24"/>
          <w:szCs w:val="24"/>
        </w:rPr>
      </w:pPr>
      <w:r w:rsidRPr="005B2C36">
        <w:rPr>
          <w:rFonts w:cs="Times New Roman"/>
          <w:sz w:val="24"/>
          <w:szCs w:val="24"/>
        </w:rPr>
        <w:t xml:space="preserve">Таким </w:t>
      </w:r>
      <w:proofErr w:type="gramStart"/>
      <w:r w:rsidRPr="005B2C36">
        <w:rPr>
          <w:rFonts w:cs="Times New Roman"/>
          <w:sz w:val="24"/>
          <w:szCs w:val="24"/>
        </w:rPr>
        <w:t>образом</w:t>
      </w:r>
      <w:proofErr w:type="gramEnd"/>
      <w:r w:rsidRPr="005B2C36">
        <w:rPr>
          <w:rFonts w:cs="Times New Roman"/>
          <w:sz w:val="24"/>
          <w:szCs w:val="24"/>
        </w:rPr>
        <w:t xml:space="preserve"> на данных объектах состояние готовности удовлетворительное.</w:t>
      </w:r>
    </w:p>
    <w:p w:rsidR="00242B83" w:rsidRPr="005B2C36" w:rsidRDefault="00242B83" w:rsidP="00242B83">
      <w:pPr>
        <w:pStyle w:val="afd"/>
        <w:numPr>
          <w:ilvl w:val="0"/>
          <w:numId w:val="42"/>
        </w:numPr>
        <w:spacing w:after="200" w:line="276" w:lineRule="auto"/>
        <w:jc w:val="left"/>
        <w:rPr>
          <w:rFonts w:cs="Times New Roman"/>
          <w:b/>
          <w:sz w:val="24"/>
          <w:szCs w:val="24"/>
        </w:rPr>
      </w:pPr>
      <w:r w:rsidRPr="005B2C36">
        <w:rPr>
          <w:rFonts w:cs="Times New Roman"/>
          <w:b/>
          <w:sz w:val="24"/>
          <w:szCs w:val="24"/>
        </w:rPr>
        <w:t>Оценка надежности систем теплоснабжения.</w:t>
      </w:r>
    </w:p>
    <w:p w:rsidR="00242B83" w:rsidRPr="005B2C36" w:rsidRDefault="00242B83" w:rsidP="00242B83">
      <w:pPr>
        <w:ind w:left="284" w:firstLine="424"/>
        <w:rPr>
          <w:rFonts w:cs="Times New Roman"/>
          <w:sz w:val="24"/>
          <w:szCs w:val="24"/>
        </w:rPr>
      </w:pPr>
      <w:r w:rsidRPr="005B2C36">
        <w:rPr>
          <w:rFonts w:cs="Times New Roman"/>
          <w:sz w:val="24"/>
          <w:szCs w:val="24"/>
        </w:rPr>
        <w:t xml:space="preserve">В зависимости от полученных показателей надежности </w:t>
      </w:r>
      <w:proofErr w:type="spellStart"/>
      <w:r w:rsidRPr="005B2C36">
        <w:rPr>
          <w:rFonts w:cs="Times New Roman"/>
          <w:sz w:val="24"/>
          <w:szCs w:val="24"/>
        </w:rPr>
        <w:t>Кэ</w:t>
      </w:r>
      <w:proofErr w:type="spellEnd"/>
      <w:r w:rsidRPr="005B2C36">
        <w:rPr>
          <w:rFonts w:cs="Times New Roman"/>
          <w:sz w:val="24"/>
          <w:szCs w:val="24"/>
        </w:rPr>
        <w:t xml:space="preserve">, </w:t>
      </w:r>
      <w:proofErr w:type="spellStart"/>
      <w:r w:rsidRPr="005B2C36">
        <w:rPr>
          <w:rFonts w:cs="Times New Roman"/>
          <w:sz w:val="24"/>
          <w:szCs w:val="24"/>
        </w:rPr>
        <w:t>Кв</w:t>
      </w:r>
      <w:proofErr w:type="spellEnd"/>
      <w:r w:rsidRPr="005B2C36">
        <w:rPr>
          <w:rFonts w:cs="Times New Roman"/>
          <w:sz w:val="24"/>
          <w:szCs w:val="24"/>
        </w:rPr>
        <w:t>, Кт и Ки источники тепловой энергии могут быть оценены как:</w:t>
      </w:r>
    </w:p>
    <w:p w:rsidR="00242B83" w:rsidRPr="005B2C36" w:rsidRDefault="00242B83" w:rsidP="00242B83">
      <w:pPr>
        <w:pStyle w:val="ConsPlusNonformat"/>
        <w:rPr>
          <w:rFonts w:ascii="Times New Roman" w:hAnsi="Times New Roman" w:cs="Times New Roman"/>
          <w:sz w:val="24"/>
          <w:szCs w:val="24"/>
        </w:rPr>
      </w:pPr>
      <w:r w:rsidRPr="005B2C36">
        <w:rPr>
          <w:rFonts w:ascii="Times New Roman" w:hAnsi="Times New Roman" w:cs="Times New Roman"/>
          <w:sz w:val="24"/>
          <w:szCs w:val="24"/>
        </w:rPr>
        <w:t xml:space="preserve">    надежные     - при Ки = 0,5 и  при  значении  </w:t>
      </w:r>
      <w:proofErr w:type="spellStart"/>
      <w:r w:rsidRPr="005B2C36">
        <w:rPr>
          <w:rFonts w:ascii="Times New Roman" w:hAnsi="Times New Roman" w:cs="Times New Roman"/>
          <w:sz w:val="24"/>
          <w:szCs w:val="24"/>
        </w:rPr>
        <w:t>Кэ</w:t>
      </w:r>
      <w:proofErr w:type="spellEnd"/>
      <w:proofErr w:type="gramStart"/>
      <w:r w:rsidRPr="005B2C36">
        <w:rPr>
          <w:rFonts w:ascii="Times New Roman" w:hAnsi="Times New Roman" w:cs="Times New Roman"/>
          <w:sz w:val="24"/>
          <w:szCs w:val="24"/>
        </w:rPr>
        <w:t xml:space="preserve"> =  </w:t>
      </w:r>
      <w:proofErr w:type="spellStart"/>
      <w:r w:rsidRPr="005B2C36">
        <w:rPr>
          <w:rFonts w:ascii="Times New Roman" w:hAnsi="Times New Roman" w:cs="Times New Roman"/>
          <w:sz w:val="24"/>
          <w:szCs w:val="24"/>
        </w:rPr>
        <w:t>К</w:t>
      </w:r>
      <w:proofErr w:type="gramEnd"/>
      <w:r w:rsidRPr="005B2C36">
        <w:rPr>
          <w:rFonts w:ascii="Times New Roman" w:hAnsi="Times New Roman" w:cs="Times New Roman"/>
          <w:sz w:val="24"/>
          <w:szCs w:val="24"/>
        </w:rPr>
        <w:t>в</w:t>
      </w:r>
      <w:proofErr w:type="spellEnd"/>
      <w:r w:rsidRPr="005B2C36">
        <w:rPr>
          <w:rFonts w:ascii="Times New Roman" w:hAnsi="Times New Roman" w:cs="Times New Roman"/>
          <w:sz w:val="24"/>
          <w:szCs w:val="24"/>
        </w:rPr>
        <w:t xml:space="preserve"> =  Кт = 1,0;</w:t>
      </w:r>
    </w:p>
    <w:p w:rsidR="00242B83" w:rsidRPr="005B2C36" w:rsidRDefault="00242B83" w:rsidP="00242B83">
      <w:pPr>
        <w:pStyle w:val="ConsPlusNonformat"/>
        <w:ind w:firstLine="284"/>
        <w:rPr>
          <w:rFonts w:ascii="Times New Roman" w:hAnsi="Times New Roman" w:cs="Times New Roman"/>
          <w:b/>
          <w:sz w:val="24"/>
          <w:szCs w:val="24"/>
        </w:rPr>
      </w:pPr>
    </w:p>
    <w:p w:rsidR="00242B83" w:rsidRPr="005B2C36" w:rsidRDefault="00242B83" w:rsidP="00242B83">
      <w:pPr>
        <w:pStyle w:val="ConsPlusNonformat"/>
        <w:numPr>
          <w:ilvl w:val="0"/>
          <w:numId w:val="42"/>
        </w:numPr>
        <w:rPr>
          <w:rFonts w:ascii="Times New Roman" w:hAnsi="Times New Roman" w:cs="Times New Roman"/>
          <w:b/>
          <w:sz w:val="24"/>
          <w:szCs w:val="24"/>
        </w:rPr>
      </w:pPr>
      <w:r w:rsidRPr="005B2C36">
        <w:rPr>
          <w:rFonts w:ascii="Times New Roman" w:hAnsi="Times New Roman" w:cs="Times New Roman"/>
          <w:b/>
          <w:sz w:val="24"/>
          <w:szCs w:val="24"/>
        </w:rPr>
        <w:t>Оценка надежности тепловых сетей.</w:t>
      </w:r>
    </w:p>
    <w:p w:rsidR="00242B83" w:rsidRPr="005B2C36" w:rsidRDefault="00242B83" w:rsidP="00242B83">
      <w:pPr>
        <w:pStyle w:val="ConsPlusNonformat"/>
        <w:ind w:left="360"/>
        <w:rPr>
          <w:rFonts w:ascii="Times New Roman" w:hAnsi="Times New Roman" w:cs="Times New Roman"/>
          <w:sz w:val="24"/>
          <w:szCs w:val="24"/>
        </w:rPr>
      </w:pPr>
    </w:p>
    <w:p w:rsidR="00242B83" w:rsidRPr="005B2C36" w:rsidRDefault="00242B83" w:rsidP="00242B83">
      <w:pPr>
        <w:pStyle w:val="ConsPlusNonformat"/>
        <w:ind w:left="360"/>
        <w:rPr>
          <w:rFonts w:ascii="Times New Roman" w:hAnsi="Times New Roman" w:cs="Times New Roman"/>
          <w:sz w:val="24"/>
          <w:szCs w:val="24"/>
        </w:rPr>
      </w:pPr>
      <w:r>
        <w:rPr>
          <w:rFonts w:ascii="Times New Roman" w:hAnsi="Times New Roman" w:cs="Times New Roman"/>
          <w:sz w:val="24"/>
          <w:szCs w:val="24"/>
        </w:rPr>
        <w:tab/>
      </w:r>
      <w:r w:rsidRPr="005B2C36">
        <w:rPr>
          <w:rFonts w:ascii="Times New Roman" w:hAnsi="Times New Roman" w:cs="Times New Roman"/>
          <w:sz w:val="24"/>
          <w:szCs w:val="24"/>
        </w:rPr>
        <w:t>В зависимости от полученных показателей надежности тепловые сети могут быть оценены как    надежные при 0,75 - 0,89</w:t>
      </w:r>
    </w:p>
    <w:p w:rsidR="00242B83" w:rsidRPr="005B2C36" w:rsidRDefault="00242B83" w:rsidP="00242B83">
      <w:pPr>
        <w:rPr>
          <w:rFonts w:cs="Times New Roman"/>
          <w:sz w:val="24"/>
          <w:szCs w:val="24"/>
        </w:rPr>
      </w:pPr>
    </w:p>
    <w:p w:rsidR="00242B83" w:rsidRPr="005B2C36" w:rsidRDefault="00242B83" w:rsidP="00242B83">
      <w:pPr>
        <w:pStyle w:val="ConsPlusNonformat"/>
        <w:ind w:firstLine="284"/>
        <w:rPr>
          <w:rFonts w:ascii="Times New Roman" w:hAnsi="Times New Roman" w:cs="Times New Roman"/>
          <w:b/>
          <w:sz w:val="24"/>
          <w:szCs w:val="24"/>
        </w:rPr>
      </w:pPr>
      <w:r w:rsidRPr="005B2C36">
        <w:rPr>
          <w:rFonts w:ascii="Times New Roman" w:hAnsi="Times New Roman" w:cs="Times New Roman"/>
          <w:b/>
          <w:sz w:val="24"/>
          <w:szCs w:val="24"/>
        </w:rPr>
        <w:t xml:space="preserve">Таким </w:t>
      </w:r>
      <w:proofErr w:type="gramStart"/>
      <w:r w:rsidRPr="005B2C36">
        <w:rPr>
          <w:rFonts w:ascii="Times New Roman" w:hAnsi="Times New Roman" w:cs="Times New Roman"/>
          <w:b/>
          <w:sz w:val="24"/>
          <w:szCs w:val="24"/>
        </w:rPr>
        <w:t>образом</w:t>
      </w:r>
      <w:proofErr w:type="gramEnd"/>
      <w:r w:rsidRPr="005B2C36">
        <w:rPr>
          <w:rFonts w:ascii="Times New Roman" w:hAnsi="Times New Roman" w:cs="Times New Roman"/>
          <w:b/>
          <w:sz w:val="24"/>
          <w:szCs w:val="24"/>
        </w:rPr>
        <w:t xml:space="preserve"> общая оценка надежности системы теплоснабжения определяется как надежная.</w:t>
      </w:r>
    </w:p>
    <w:p w:rsidR="00242B83" w:rsidRDefault="00242B83" w:rsidP="0070357B">
      <w:pPr>
        <w:spacing w:after="190" w:line="240" w:lineRule="auto"/>
        <w:ind w:left="567" w:right="68" w:firstLine="567"/>
        <w:rPr>
          <w:sz w:val="28"/>
          <w:szCs w:val="28"/>
        </w:rPr>
      </w:pPr>
    </w:p>
    <w:bookmarkEnd w:id="21"/>
    <w:bookmarkEnd w:id="22"/>
    <w:p w:rsidR="00C6506D" w:rsidRDefault="00C6506D" w:rsidP="00143056">
      <w:pPr>
        <w:rPr>
          <w:rFonts w:cs="Times New Roman"/>
          <w:sz w:val="28"/>
          <w:szCs w:val="28"/>
        </w:rPr>
      </w:pPr>
    </w:p>
    <w:sectPr w:rsidR="00C6506D" w:rsidSect="00A0498D">
      <w:headerReference w:type="even" r:id="rId59"/>
      <w:headerReference w:type="default" r:id="rId60"/>
      <w:footerReference w:type="even" r:id="rId61"/>
      <w:footerReference w:type="default" r:id="rId62"/>
      <w:headerReference w:type="first" r:id="rId63"/>
      <w:footerReference w:type="first" r:id="rId64"/>
      <w:pgSz w:w="11907" w:h="16840" w:code="9"/>
      <w:pgMar w:top="67" w:right="850" w:bottom="709" w:left="1418" w:header="708" w:footer="2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831" w:rsidRDefault="00465831" w:rsidP="00CE2D06">
      <w:pPr>
        <w:spacing w:line="240" w:lineRule="auto"/>
      </w:pPr>
      <w:r>
        <w:separator/>
      </w:r>
    </w:p>
  </w:endnote>
  <w:endnote w:type="continuationSeparator" w:id="0">
    <w:p w:rsidR="00465831" w:rsidRDefault="00465831" w:rsidP="00CE2D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5" w:rsidRDefault="00534FF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890949"/>
      <w:docPartObj>
        <w:docPartGallery w:val="Page Numbers (Bottom of Page)"/>
        <w:docPartUnique/>
      </w:docPartObj>
    </w:sdtPr>
    <w:sdtContent>
      <w:p w:rsidR="00534FF5" w:rsidRDefault="00356ADC" w:rsidP="00180AE9">
        <w:pPr>
          <w:pStyle w:val="afa"/>
        </w:pPr>
        <w:fldSimple w:instr="PAGE   \* MERGEFORMAT">
          <w:r w:rsidR="00242B83">
            <w:rPr>
              <w:noProof/>
            </w:rPr>
            <w:t>34</w:t>
          </w:r>
        </w:fldSimple>
      </w:p>
    </w:sdtContent>
  </w:sdt>
  <w:p w:rsidR="00534FF5" w:rsidRPr="00180AE9" w:rsidRDefault="00534FF5" w:rsidP="00180AE9">
    <w:pPr>
      <w:jc w:val="center"/>
      <w:rPr>
        <w:sz w:val="20"/>
        <w:szCs w:val="20"/>
      </w:rPr>
    </w:pPr>
    <w:r w:rsidRPr="00180AE9">
      <w:rPr>
        <w:sz w:val="20"/>
        <w:szCs w:val="20"/>
      </w:rPr>
      <w:t>ООО «</w:t>
    </w:r>
    <w:r>
      <w:rPr>
        <w:sz w:val="20"/>
        <w:szCs w:val="20"/>
      </w:rPr>
      <w:t>Леноблтеплоснаб</w:t>
    </w:r>
    <w:r w:rsidRPr="00180AE9">
      <w:rP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5" w:rsidRDefault="00534FF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831" w:rsidRDefault="00465831" w:rsidP="00CE2D06">
      <w:pPr>
        <w:spacing w:line="240" w:lineRule="auto"/>
      </w:pPr>
      <w:r>
        <w:separator/>
      </w:r>
    </w:p>
  </w:footnote>
  <w:footnote w:type="continuationSeparator" w:id="0">
    <w:p w:rsidR="00465831" w:rsidRDefault="00465831" w:rsidP="00CE2D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5" w:rsidRDefault="00534FF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5" w:rsidRPr="00D84A79" w:rsidRDefault="00534FF5" w:rsidP="00180AE9">
    <w:pPr>
      <w:pStyle w:val="a6"/>
      <w:ind w:firstLine="0"/>
      <w:jc w:val="center"/>
      <w:rPr>
        <w:sz w:val="16"/>
        <w:szCs w:val="16"/>
      </w:rPr>
    </w:pPr>
    <w:r w:rsidRPr="00D84A79">
      <w:rPr>
        <w:sz w:val="16"/>
        <w:szCs w:val="16"/>
      </w:rPr>
      <w:t>СХЕМА ТЕПЛОСНАБЖЕНИЯ МУНИЦИПАЛЬНОГО ОБРАЗОВАНИЯ ИССАДСКОЕ СЕЛЬСКОЕ ПОСЕЛЕНИЕ ВОЛХОВСКОГО МУНИЦИПАЛЬНОГО РАЙО</w:t>
    </w:r>
    <w:r>
      <w:rPr>
        <w:sz w:val="16"/>
        <w:szCs w:val="16"/>
      </w:rPr>
      <w:t>НА ЛЕНИНГРАДСКОЙ ОБЛАСТИ ДО 2035</w:t>
    </w:r>
    <w:r w:rsidRPr="00D84A79">
      <w:rPr>
        <w:sz w:val="16"/>
        <w:szCs w:val="16"/>
      </w:rPr>
      <w:t xml:space="preserve"> ГОДА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F5" w:rsidRDefault="00534FF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 o:bullet="t">
        <v:imagedata r:id="rId1" o:title=""/>
      </v:shape>
    </w:pict>
  </w:numPicBullet>
  <w:numPicBullet w:numPicBulletId="1">
    <w:pict>
      <v:shape id="_x0000_i1031" type="#_x0000_t75" style="width:3in;height:3in;visibility:visible;mso-wrap-style:square" o:bullet="t">
        <v:imagedata r:id="rId2" o:title=""/>
      </v:shape>
    </w:pict>
  </w:numPicBullet>
  <w:abstractNum w:abstractNumId="0">
    <w:nsid w:val="079F189E"/>
    <w:multiLevelType w:val="hybridMultilevel"/>
    <w:tmpl w:val="516E60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8F50E0"/>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0B294F28"/>
    <w:multiLevelType w:val="hybridMultilevel"/>
    <w:tmpl w:val="A824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E555CA"/>
    <w:multiLevelType w:val="hybridMultilevel"/>
    <w:tmpl w:val="B9382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D74F4"/>
    <w:multiLevelType w:val="multilevel"/>
    <w:tmpl w:val="914EFA24"/>
    <w:lvl w:ilvl="0">
      <w:start w:val="1"/>
      <w:numFmt w:val="decimal"/>
      <w:lvlText w:val="%1."/>
      <w:lvlJc w:val="left"/>
      <w:pPr>
        <w:ind w:left="851" w:hanging="851"/>
      </w:pPr>
      <w:rPr>
        <w:rFonts w:hint="default"/>
        <w:b/>
        <w:i w:val="0"/>
        <w:caps/>
        <w:vanish w:val="0"/>
        <w:sz w:val="28"/>
        <w:szCs w:val="28"/>
      </w:rPr>
    </w:lvl>
    <w:lvl w:ilvl="1">
      <w:start w:val="1"/>
      <w:numFmt w:val="decimal"/>
      <w:suff w:val="space"/>
      <w:lvlText w:val="%1.%2"/>
      <w:lvlJc w:val="left"/>
      <w:pPr>
        <w:ind w:left="1985" w:hanging="851"/>
      </w:pPr>
      <w:rPr>
        <w:rFonts w:ascii="Times New Roman" w:hAnsi="Times New Roman" w:cs="Times New Roman" w:hint="default"/>
        <w:b/>
        <w:i w:val="0"/>
        <w:caps w:val="0"/>
        <w:vanish w:val="0"/>
        <w:sz w:val="28"/>
        <w:szCs w:val="28"/>
      </w:rPr>
    </w:lvl>
    <w:lvl w:ilvl="2">
      <w:start w:val="1"/>
      <w:numFmt w:val="decimal"/>
      <w:suff w:val="space"/>
      <w:lvlText w:val="%1.%2.%3"/>
      <w:lvlJc w:val="left"/>
      <w:pPr>
        <w:ind w:left="851" w:hanging="851"/>
      </w:pPr>
      <w:rPr>
        <w:rFonts w:ascii="Times New Roman" w:hAnsi="Times New Roman" w:hint="default"/>
        <w:b/>
        <w:i w:val="0"/>
        <w:caps w:val="0"/>
        <w:vanish w:val="0"/>
        <w:sz w:val="26"/>
        <w:szCs w:val="28"/>
      </w:rPr>
    </w:lvl>
    <w:lvl w:ilvl="3">
      <w:start w:val="1"/>
      <w:numFmt w:val="decimal"/>
      <w:suff w:val="space"/>
      <w:lvlText w:val="%1.%2.%3.%4"/>
      <w:lvlJc w:val="left"/>
      <w:pPr>
        <w:ind w:left="1702" w:hanging="851"/>
      </w:pPr>
      <w:rPr>
        <w:rFonts w:ascii="Arial" w:hAnsi="Arial" w:hint="default"/>
        <w:b/>
        <w:i w:val="0"/>
        <w:caps w:val="0"/>
        <w:vanish w:val="0"/>
        <w:sz w:val="24"/>
        <w:szCs w:val="24"/>
      </w:rPr>
    </w:lvl>
    <w:lvl w:ilvl="4">
      <w:start w:val="1"/>
      <w:numFmt w:val="decimal"/>
      <w:suff w:val="space"/>
      <w:lvlText w:val="%1.%2.%3.%4.%5"/>
      <w:lvlJc w:val="left"/>
      <w:pPr>
        <w:ind w:left="1702" w:hanging="851"/>
      </w:pPr>
      <w:rPr>
        <w:rFonts w:ascii="Arial" w:hAnsi="Arial" w:hint="default"/>
        <w:b/>
        <w:i w:val="0"/>
        <w:caps w:val="0"/>
        <w:vanish w:val="0"/>
        <w:sz w:val="24"/>
        <w:szCs w:val="24"/>
      </w:rPr>
    </w:lvl>
    <w:lvl w:ilvl="5">
      <w:start w:val="1"/>
      <w:numFmt w:val="decimal"/>
      <w:suff w:val="space"/>
      <w:lvlText w:val="%1.%2.%3.%4.%5.%6"/>
      <w:lvlJc w:val="left"/>
      <w:pPr>
        <w:ind w:left="1702" w:hanging="851"/>
      </w:pPr>
      <w:rPr>
        <w:rFonts w:ascii="Arial" w:hAnsi="Arial" w:hint="default"/>
        <w:b/>
        <w:i/>
        <w:caps w:val="0"/>
        <w:vanish w:val="0"/>
        <w:sz w:val="24"/>
        <w:szCs w:val="24"/>
      </w:rPr>
    </w:lvl>
    <w:lvl w:ilvl="6">
      <w:start w:val="1"/>
      <w:numFmt w:val="decimal"/>
      <w:suff w:val="space"/>
      <w:lvlText w:val="%1.%2.%3.%4.%5.%6.%7"/>
      <w:lvlJc w:val="left"/>
      <w:pPr>
        <w:ind w:left="1702" w:hanging="851"/>
      </w:pPr>
      <w:rPr>
        <w:rFonts w:ascii="Arial" w:hAnsi="Arial" w:hint="default"/>
        <w:caps w:val="0"/>
        <w:vanish w:val="0"/>
        <w:sz w:val="24"/>
        <w:szCs w:val="24"/>
      </w:rPr>
    </w:lvl>
    <w:lvl w:ilvl="7">
      <w:start w:val="1"/>
      <w:numFmt w:val="decimal"/>
      <w:suff w:val="space"/>
      <w:lvlText w:val="%1.%2.%3.%4.%5.%6.%7.%8"/>
      <w:lvlJc w:val="left"/>
      <w:pPr>
        <w:ind w:left="1702" w:firstLine="851"/>
      </w:pPr>
      <w:rPr>
        <w:rFonts w:hint="default"/>
      </w:rPr>
    </w:lvl>
    <w:lvl w:ilvl="8">
      <w:start w:val="1"/>
      <w:numFmt w:val="decimal"/>
      <w:lvlText w:val="%1.%2.%3.%4.%5.%6.%7.%8.%9."/>
      <w:lvlJc w:val="left"/>
      <w:pPr>
        <w:tabs>
          <w:tab w:val="num" w:pos="6737"/>
        </w:tabs>
        <w:ind w:left="6017" w:hanging="1440"/>
      </w:pPr>
      <w:rPr>
        <w:rFonts w:hint="default"/>
      </w:rPr>
    </w:lvl>
  </w:abstractNum>
  <w:abstractNum w:abstractNumId="5">
    <w:nsid w:val="178216D0"/>
    <w:multiLevelType w:val="hybridMultilevel"/>
    <w:tmpl w:val="D3C000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331568"/>
    <w:multiLevelType w:val="hybridMultilevel"/>
    <w:tmpl w:val="D5001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B926EB"/>
    <w:multiLevelType w:val="hybridMultilevel"/>
    <w:tmpl w:val="65E43960"/>
    <w:lvl w:ilvl="0" w:tplc="39D63C12">
      <w:start w:val="1"/>
      <w:numFmt w:val="bullet"/>
      <w:lvlText w:val="-"/>
      <w:lvlJc w:val="left"/>
      <w:pPr>
        <w:ind w:left="1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E7072">
      <w:start w:val="1"/>
      <w:numFmt w:val="bullet"/>
      <w:lvlText w:val="o"/>
      <w:lvlJc w:val="left"/>
      <w:pPr>
        <w:ind w:left="19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EC8DCB2">
      <w:start w:val="1"/>
      <w:numFmt w:val="bullet"/>
      <w:lvlText w:val="▪"/>
      <w:lvlJc w:val="left"/>
      <w:pPr>
        <w:ind w:left="26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9AE97CA">
      <w:start w:val="1"/>
      <w:numFmt w:val="bullet"/>
      <w:lvlText w:val="•"/>
      <w:lvlJc w:val="left"/>
      <w:pPr>
        <w:ind w:left="33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9A2D840">
      <w:start w:val="1"/>
      <w:numFmt w:val="bullet"/>
      <w:lvlText w:val="o"/>
      <w:lvlJc w:val="left"/>
      <w:pPr>
        <w:ind w:left="4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99DADF36">
      <w:start w:val="1"/>
      <w:numFmt w:val="bullet"/>
      <w:lvlText w:val="▪"/>
      <w:lvlJc w:val="left"/>
      <w:pPr>
        <w:ind w:left="4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4C8B7F8">
      <w:start w:val="1"/>
      <w:numFmt w:val="bullet"/>
      <w:lvlText w:val="•"/>
      <w:lvlJc w:val="left"/>
      <w:pPr>
        <w:ind w:left="5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4A0818">
      <w:start w:val="1"/>
      <w:numFmt w:val="bullet"/>
      <w:lvlText w:val="o"/>
      <w:lvlJc w:val="left"/>
      <w:pPr>
        <w:ind w:left="6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D6A0D32">
      <w:start w:val="1"/>
      <w:numFmt w:val="bullet"/>
      <w:lvlText w:val="▪"/>
      <w:lvlJc w:val="left"/>
      <w:pPr>
        <w:ind w:left="6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1FCF6EFE"/>
    <w:multiLevelType w:val="hybridMultilevel"/>
    <w:tmpl w:val="97F2B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F432B3"/>
    <w:multiLevelType w:val="hybridMultilevel"/>
    <w:tmpl w:val="89FCF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0F5715"/>
    <w:multiLevelType w:val="hybridMultilevel"/>
    <w:tmpl w:val="31CE34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31FC59EC"/>
    <w:multiLevelType w:val="hybridMultilevel"/>
    <w:tmpl w:val="DDD4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4511E1"/>
    <w:multiLevelType w:val="hybridMultilevel"/>
    <w:tmpl w:val="7980A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37E7F"/>
    <w:multiLevelType w:val="hybridMultilevel"/>
    <w:tmpl w:val="65249CE4"/>
    <w:lvl w:ilvl="0" w:tplc="7E006A50">
      <w:start w:val="1"/>
      <w:numFmt w:val="bullet"/>
      <w:lvlText w:val=""/>
      <w:lvlPicBulletId w:val="1"/>
      <w:lvlJc w:val="left"/>
      <w:pPr>
        <w:tabs>
          <w:tab w:val="num" w:pos="720"/>
        </w:tabs>
        <w:ind w:left="720" w:hanging="360"/>
      </w:pPr>
      <w:rPr>
        <w:rFonts w:ascii="Symbol" w:hAnsi="Symbol" w:hint="default"/>
        <w:sz w:val="40"/>
      </w:rPr>
    </w:lvl>
    <w:lvl w:ilvl="1" w:tplc="2D50DBF8" w:tentative="1">
      <w:start w:val="1"/>
      <w:numFmt w:val="bullet"/>
      <w:lvlText w:val=""/>
      <w:lvlJc w:val="left"/>
      <w:pPr>
        <w:tabs>
          <w:tab w:val="num" w:pos="1440"/>
        </w:tabs>
        <w:ind w:left="1440" w:hanging="360"/>
      </w:pPr>
      <w:rPr>
        <w:rFonts w:ascii="Symbol" w:hAnsi="Symbol" w:hint="default"/>
      </w:rPr>
    </w:lvl>
    <w:lvl w:ilvl="2" w:tplc="7C5070BC" w:tentative="1">
      <w:start w:val="1"/>
      <w:numFmt w:val="bullet"/>
      <w:lvlText w:val=""/>
      <w:lvlJc w:val="left"/>
      <w:pPr>
        <w:tabs>
          <w:tab w:val="num" w:pos="2160"/>
        </w:tabs>
        <w:ind w:left="2160" w:hanging="360"/>
      </w:pPr>
      <w:rPr>
        <w:rFonts w:ascii="Symbol" w:hAnsi="Symbol" w:hint="default"/>
      </w:rPr>
    </w:lvl>
    <w:lvl w:ilvl="3" w:tplc="4994304E" w:tentative="1">
      <w:start w:val="1"/>
      <w:numFmt w:val="bullet"/>
      <w:lvlText w:val=""/>
      <w:lvlJc w:val="left"/>
      <w:pPr>
        <w:tabs>
          <w:tab w:val="num" w:pos="2880"/>
        </w:tabs>
        <w:ind w:left="2880" w:hanging="360"/>
      </w:pPr>
      <w:rPr>
        <w:rFonts w:ascii="Symbol" w:hAnsi="Symbol" w:hint="default"/>
      </w:rPr>
    </w:lvl>
    <w:lvl w:ilvl="4" w:tplc="9D764EEE" w:tentative="1">
      <w:start w:val="1"/>
      <w:numFmt w:val="bullet"/>
      <w:lvlText w:val=""/>
      <w:lvlJc w:val="left"/>
      <w:pPr>
        <w:tabs>
          <w:tab w:val="num" w:pos="3600"/>
        </w:tabs>
        <w:ind w:left="3600" w:hanging="360"/>
      </w:pPr>
      <w:rPr>
        <w:rFonts w:ascii="Symbol" w:hAnsi="Symbol" w:hint="default"/>
      </w:rPr>
    </w:lvl>
    <w:lvl w:ilvl="5" w:tplc="72A4A1A4" w:tentative="1">
      <w:start w:val="1"/>
      <w:numFmt w:val="bullet"/>
      <w:lvlText w:val=""/>
      <w:lvlJc w:val="left"/>
      <w:pPr>
        <w:tabs>
          <w:tab w:val="num" w:pos="4320"/>
        </w:tabs>
        <w:ind w:left="4320" w:hanging="360"/>
      </w:pPr>
      <w:rPr>
        <w:rFonts w:ascii="Symbol" w:hAnsi="Symbol" w:hint="default"/>
      </w:rPr>
    </w:lvl>
    <w:lvl w:ilvl="6" w:tplc="AF060616" w:tentative="1">
      <w:start w:val="1"/>
      <w:numFmt w:val="bullet"/>
      <w:lvlText w:val=""/>
      <w:lvlJc w:val="left"/>
      <w:pPr>
        <w:tabs>
          <w:tab w:val="num" w:pos="5040"/>
        </w:tabs>
        <w:ind w:left="5040" w:hanging="360"/>
      </w:pPr>
      <w:rPr>
        <w:rFonts w:ascii="Symbol" w:hAnsi="Symbol" w:hint="default"/>
      </w:rPr>
    </w:lvl>
    <w:lvl w:ilvl="7" w:tplc="BAF6E57A" w:tentative="1">
      <w:start w:val="1"/>
      <w:numFmt w:val="bullet"/>
      <w:lvlText w:val=""/>
      <w:lvlJc w:val="left"/>
      <w:pPr>
        <w:tabs>
          <w:tab w:val="num" w:pos="5760"/>
        </w:tabs>
        <w:ind w:left="5760" w:hanging="360"/>
      </w:pPr>
      <w:rPr>
        <w:rFonts w:ascii="Symbol" w:hAnsi="Symbol" w:hint="default"/>
      </w:rPr>
    </w:lvl>
    <w:lvl w:ilvl="8" w:tplc="F7680D6C" w:tentative="1">
      <w:start w:val="1"/>
      <w:numFmt w:val="bullet"/>
      <w:lvlText w:val=""/>
      <w:lvlJc w:val="left"/>
      <w:pPr>
        <w:tabs>
          <w:tab w:val="num" w:pos="6480"/>
        </w:tabs>
        <w:ind w:left="6480" w:hanging="360"/>
      </w:pPr>
      <w:rPr>
        <w:rFonts w:ascii="Symbol" w:hAnsi="Symbol" w:hint="default"/>
      </w:rPr>
    </w:lvl>
  </w:abstractNum>
  <w:abstractNum w:abstractNumId="14">
    <w:nsid w:val="384904DC"/>
    <w:multiLevelType w:val="hybridMultilevel"/>
    <w:tmpl w:val="574C5D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2B0647"/>
    <w:multiLevelType w:val="hybridMultilevel"/>
    <w:tmpl w:val="1B7CC1BE"/>
    <w:lvl w:ilvl="0" w:tplc="412698EE">
      <w:start w:val="1"/>
      <w:numFmt w:val="decimal"/>
      <w:lvlText w:val="%1)"/>
      <w:lvlJc w:val="left"/>
      <w:pPr>
        <w:ind w:left="720" w:hanging="360"/>
      </w:pPr>
      <w:rPr>
        <w:rFonts w:ascii="Times New Roman" w:hAnsi="Times New Roman" w:cs="Times New Roman"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A526C"/>
    <w:multiLevelType w:val="hybridMultilevel"/>
    <w:tmpl w:val="B0760C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2B0386"/>
    <w:multiLevelType w:val="hybridMultilevel"/>
    <w:tmpl w:val="9AB6C8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8F114C2"/>
    <w:multiLevelType w:val="hybridMultilevel"/>
    <w:tmpl w:val="6854E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97373FF"/>
    <w:multiLevelType w:val="hybridMultilevel"/>
    <w:tmpl w:val="B36006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A223C4E"/>
    <w:multiLevelType w:val="hybridMultilevel"/>
    <w:tmpl w:val="645227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B525581"/>
    <w:multiLevelType w:val="hybridMultilevel"/>
    <w:tmpl w:val="EFECB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267B2"/>
    <w:multiLevelType w:val="hybridMultilevel"/>
    <w:tmpl w:val="D6367B5E"/>
    <w:lvl w:ilvl="0" w:tplc="52282B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7C996A">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DCFF0E">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0AB9B2">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EECF56">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BE8EAC">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D4148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223C5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E07BC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56937C09"/>
    <w:multiLevelType w:val="multilevel"/>
    <w:tmpl w:val="51467C16"/>
    <w:lvl w:ilvl="0">
      <w:start w:val="1"/>
      <w:numFmt w:val="decimal"/>
      <w:lvlText w:val="%1."/>
      <w:lvlJc w:val="left"/>
      <w:pPr>
        <w:ind w:left="720"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24">
    <w:nsid w:val="56A8437B"/>
    <w:multiLevelType w:val="hybridMultilevel"/>
    <w:tmpl w:val="347A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2F5CDC"/>
    <w:multiLevelType w:val="hybridMultilevel"/>
    <w:tmpl w:val="383257E2"/>
    <w:lvl w:ilvl="0" w:tplc="E9F03C60">
      <w:start w:val="1"/>
      <w:numFmt w:val="bullet"/>
      <w:lvlText w:val=""/>
      <w:lvlPicBulletId w:val="0"/>
      <w:lvlJc w:val="left"/>
      <w:pPr>
        <w:tabs>
          <w:tab w:val="num" w:pos="360"/>
        </w:tabs>
        <w:ind w:left="360" w:hanging="360"/>
      </w:pPr>
      <w:rPr>
        <w:rFonts w:ascii="Symbol" w:hAnsi="Symbol" w:hint="default"/>
      </w:rPr>
    </w:lvl>
    <w:lvl w:ilvl="1" w:tplc="A3C64BAA" w:tentative="1">
      <w:start w:val="1"/>
      <w:numFmt w:val="bullet"/>
      <w:lvlText w:val=""/>
      <w:lvlJc w:val="left"/>
      <w:pPr>
        <w:tabs>
          <w:tab w:val="num" w:pos="1080"/>
        </w:tabs>
        <w:ind w:left="1080" w:hanging="360"/>
      </w:pPr>
      <w:rPr>
        <w:rFonts w:ascii="Symbol" w:hAnsi="Symbol" w:hint="default"/>
      </w:rPr>
    </w:lvl>
    <w:lvl w:ilvl="2" w:tplc="48E2523A" w:tentative="1">
      <w:start w:val="1"/>
      <w:numFmt w:val="bullet"/>
      <w:lvlText w:val=""/>
      <w:lvlJc w:val="left"/>
      <w:pPr>
        <w:tabs>
          <w:tab w:val="num" w:pos="1800"/>
        </w:tabs>
        <w:ind w:left="1800" w:hanging="360"/>
      </w:pPr>
      <w:rPr>
        <w:rFonts w:ascii="Symbol" w:hAnsi="Symbol" w:hint="default"/>
      </w:rPr>
    </w:lvl>
    <w:lvl w:ilvl="3" w:tplc="D57C6C9A" w:tentative="1">
      <w:start w:val="1"/>
      <w:numFmt w:val="bullet"/>
      <w:lvlText w:val=""/>
      <w:lvlJc w:val="left"/>
      <w:pPr>
        <w:tabs>
          <w:tab w:val="num" w:pos="2520"/>
        </w:tabs>
        <w:ind w:left="2520" w:hanging="360"/>
      </w:pPr>
      <w:rPr>
        <w:rFonts w:ascii="Symbol" w:hAnsi="Symbol" w:hint="default"/>
      </w:rPr>
    </w:lvl>
    <w:lvl w:ilvl="4" w:tplc="AB623960" w:tentative="1">
      <w:start w:val="1"/>
      <w:numFmt w:val="bullet"/>
      <w:lvlText w:val=""/>
      <w:lvlJc w:val="left"/>
      <w:pPr>
        <w:tabs>
          <w:tab w:val="num" w:pos="3240"/>
        </w:tabs>
        <w:ind w:left="3240" w:hanging="360"/>
      </w:pPr>
      <w:rPr>
        <w:rFonts w:ascii="Symbol" w:hAnsi="Symbol" w:hint="default"/>
      </w:rPr>
    </w:lvl>
    <w:lvl w:ilvl="5" w:tplc="6C603FE2" w:tentative="1">
      <w:start w:val="1"/>
      <w:numFmt w:val="bullet"/>
      <w:lvlText w:val=""/>
      <w:lvlJc w:val="left"/>
      <w:pPr>
        <w:tabs>
          <w:tab w:val="num" w:pos="3960"/>
        </w:tabs>
        <w:ind w:left="3960" w:hanging="360"/>
      </w:pPr>
      <w:rPr>
        <w:rFonts w:ascii="Symbol" w:hAnsi="Symbol" w:hint="default"/>
      </w:rPr>
    </w:lvl>
    <w:lvl w:ilvl="6" w:tplc="26029706" w:tentative="1">
      <w:start w:val="1"/>
      <w:numFmt w:val="bullet"/>
      <w:lvlText w:val=""/>
      <w:lvlJc w:val="left"/>
      <w:pPr>
        <w:tabs>
          <w:tab w:val="num" w:pos="4680"/>
        </w:tabs>
        <w:ind w:left="4680" w:hanging="360"/>
      </w:pPr>
      <w:rPr>
        <w:rFonts w:ascii="Symbol" w:hAnsi="Symbol" w:hint="default"/>
      </w:rPr>
    </w:lvl>
    <w:lvl w:ilvl="7" w:tplc="24FC653C" w:tentative="1">
      <w:start w:val="1"/>
      <w:numFmt w:val="bullet"/>
      <w:lvlText w:val=""/>
      <w:lvlJc w:val="left"/>
      <w:pPr>
        <w:tabs>
          <w:tab w:val="num" w:pos="5400"/>
        </w:tabs>
        <w:ind w:left="5400" w:hanging="360"/>
      </w:pPr>
      <w:rPr>
        <w:rFonts w:ascii="Symbol" w:hAnsi="Symbol" w:hint="default"/>
      </w:rPr>
    </w:lvl>
    <w:lvl w:ilvl="8" w:tplc="4A2842DC" w:tentative="1">
      <w:start w:val="1"/>
      <w:numFmt w:val="bullet"/>
      <w:lvlText w:val=""/>
      <w:lvlJc w:val="left"/>
      <w:pPr>
        <w:tabs>
          <w:tab w:val="num" w:pos="6120"/>
        </w:tabs>
        <w:ind w:left="6120" w:hanging="360"/>
      </w:pPr>
      <w:rPr>
        <w:rFonts w:ascii="Symbol" w:hAnsi="Symbol" w:hint="default"/>
      </w:rPr>
    </w:lvl>
  </w:abstractNum>
  <w:abstractNum w:abstractNumId="26">
    <w:nsid w:val="58BE3BF7"/>
    <w:multiLevelType w:val="hybridMultilevel"/>
    <w:tmpl w:val="54128A7C"/>
    <w:lvl w:ilvl="0" w:tplc="0419000D">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33783F"/>
    <w:multiLevelType w:val="hybridMultilevel"/>
    <w:tmpl w:val="D8C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331AC9"/>
    <w:multiLevelType w:val="hybridMultilevel"/>
    <w:tmpl w:val="697E9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384AEA"/>
    <w:multiLevelType w:val="multilevel"/>
    <w:tmpl w:val="6660C982"/>
    <w:lvl w:ilvl="0">
      <w:start w:val="1"/>
      <w:numFmt w:val="decimal"/>
      <w:pStyle w:val="1"/>
      <w:lvlText w:val="%1."/>
      <w:lvlJc w:val="left"/>
      <w:pPr>
        <w:ind w:left="644" w:hanging="360"/>
      </w:pPr>
      <w:rPr>
        <w:rFonts w:hint="default"/>
      </w:rPr>
    </w:lvl>
    <w:lvl w:ilvl="1">
      <w:start w:val="1"/>
      <w:numFmt w:val="decimal"/>
      <w:isLgl/>
      <w:lvlText w:val="%1.%2."/>
      <w:lvlJc w:val="left"/>
      <w:pPr>
        <w:ind w:left="1854" w:hanging="72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0">
    <w:nsid w:val="642F3AA1"/>
    <w:multiLevelType w:val="multilevel"/>
    <w:tmpl w:val="D980AA98"/>
    <w:lvl w:ilvl="0">
      <w:start w:val="5"/>
      <w:numFmt w:val="decimal"/>
      <w:lvlText w:val="%1."/>
      <w:lvlJc w:val="left"/>
      <w:pPr>
        <w:ind w:left="450" w:hanging="450"/>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6B62231"/>
    <w:multiLevelType w:val="hybridMultilevel"/>
    <w:tmpl w:val="B87877F4"/>
    <w:lvl w:ilvl="0" w:tplc="57ACB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D572D7"/>
    <w:multiLevelType w:val="hybridMultilevel"/>
    <w:tmpl w:val="F76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44F4DAF"/>
    <w:multiLevelType w:val="hybridMultilevel"/>
    <w:tmpl w:val="63A2CD4C"/>
    <w:lvl w:ilvl="0" w:tplc="A90A8E3E">
      <w:start w:val="1"/>
      <w:numFmt w:val="bullet"/>
      <w:pStyle w:val="a"/>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75576D"/>
    <w:multiLevelType w:val="hybridMultilevel"/>
    <w:tmpl w:val="ED403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2260BA"/>
    <w:multiLevelType w:val="hybridMultilevel"/>
    <w:tmpl w:val="17068D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CE41AF6"/>
    <w:multiLevelType w:val="hybridMultilevel"/>
    <w:tmpl w:val="237827D8"/>
    <w:lvl w:ilvl="0" w:tplc="0419000F">
      <w:start w:val="1"/>
      <w:numFmt w:val="decimal"/>
      <w:lvlText w:val="%1."/>
      <w:lvlJc w:val="left"/>
      <w:pPr>
        <w:ind w:left="2509" w:hanging="360"/>
      </w:p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37">
    <w:nsid w:val="7E6E1245"/>
    <w:multiLevelType w:val="hybridMultilevel"/>
    <w:tmpl w:val="36723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F49783A"/>
    <w:multiLevelType w:val="hybridMultilevel"/>
    <w:tmpl w:val="C3E2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29"/>
  </w:num>
  <w:num w:numId="3">
    <w:abstractNumId w:val="14"/>
  </w:num>
  <w:num w:numId="4">
    <w:abstractNumId w:val="9"/>
  </w:num>
  <w:num w:numId="5">
    <w:abstractNumId w:val="32"/>
  </w:num>
  <w:num w:numId="6">
    <w:abstractNumId w:val="18"/>
  </w:num>
  <w:num w:numId="7">
    <w:abstractNumId w:val="24"/>
  </w:num>
  <w:num w:numId="8">
    <w:abstractNumId w:val="8"/>
  </w:num>
  <w:num w:numId="9">
    <w:abstractNumId w:val="12"/>
  </w:num>
  <w:num w:numId="10">
    <w:abstractNumId w:val="3"/>
  </w:num>
  <w:num w:numId="11">
    <w:abstractNumId w:val="38"/>
  </w:num>
  <w:num w:numId="12">
    <w:abstractNumId w:val="34"/>
  </w:num>
  <w:num w:numId="13">
    <w:abstractNumId w:val="6"/>
  </w:num>
  <w:num w:numId="14">
    <w:abstractNumId w:val="2"/>
  </w:num>
  <w:num w:numId="15">
    <w:abstractNumId w:val="21"/>
  </w:num>
  <w:num w:numId="16">
    <w:abstractNumId w:val="27"/>
  </w:num>
  <w:num w:numId="17">
    <w:abstractNumId w:val="0"/>
  </w:num>
  <w:num w:numId="18">
    <w:abstractNumId w:val="28"/>
  </w:num>
  <w:num w:numId="19">
    <w:abstractNumId w:val="26"/>
  </w:num>
  <w:num w:numId="20">
    <w:abstractNumId w:val="4"/>
  </w:num>
  <w:num w:numId="21">
    <w:abstractNumId w:val="35"/>
  </w:num>
  <w:num w:numId="22">
    <w:abstractNumId w:val="17"/>
  </w:num>
  <w:num w:numId="23">
    <w:abstractNumId w:val="20"/>
  </w:num>
  <w:num w:numId="24">
    <w:abstractNumId w:val="37"/>
  </w:num>
  <w:num w:numId="25">
    <w:abstractNumId w:val="10"/>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7"/>
  </w:num>
  <w:num w:numId="33">
    <w:abstractNumId w:val="11"/>
  </w:num>
  <w:num w:numId="34">
    <w:abstractNumId w:val="23"/>
  </w:num>
  <w:num w:numId="35">
    <w:abstractNumId w:val="22"/>
  </w:num>
  <w:num w:numId="36">
    <w:abstractNumId w:val="31"/>
  </w:num>
  <w:num w:numId="37">
    <w:abstractNumId w:val="25"/>
  </w:num>
  <w:num w:numId="38">
    <w:abstractNumId w:val="30"/>
  </w:num>
  <w:num w:numId="39">
    <w:abstractNumId w:val="1"/>
  </w:num>
  <w:num w:numId="40">
    <w:abstractNumId w:val="15"/>
  </w:num>
  <w:num w:numId="41">
    <w:abstractNumId w:val="13"/>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773C75"/>
    <w:rsid w:val="0000412F"/>
    <w:rsid w:val="000131A7"/>
    <w:rsid w:val="000178E3"/>
    <w:rsid w:val="00020929"/>
    <w:rsid w:val="00024104"/>
    <w:rsid w:val="00026653"/>
    <w:rsid w:val="000302B7"/>
    <w:rsid w:val="000430BF"/>
    <w:rsid w:val="000473C7"/>
    <w:rsid w:val="00047A8A"/>
    <w:rsid w:val="00055DC5"/>
    <w:rsid w:val="00055E41"/>
    <w:rsid w:val="00056F4E"/>
    <w:rsid w:val="00063CB3"/>
    <w:rsid w:val="00064CEB"/>
    <w:rsid w:val="0008380D"/>
    <w:rsid w:val="00085E65"/>
    <w:rsid w:val="000864BC"/>
    <w:rsid w:val="00087923"/>
    <w:rsid w:val="0009557E"/>
    <w:rsid w:val="00097064"/>
    <w:rsid w:val="000A6A5C"/>
    <w:rsid w:val="000A6AF0"/>
    <w:rsid w:val="000B0A98"/>
    <w:rsid w:val="000B1E59"/>
    <w:rsid w:val="000B2399"/>
    <w:rsid w:val="000B7C5E"/>
    <w:rsid w:val="000C0DED"/>
    <w:rsid w:val="000D05F7"/>
    <w:rsid w:val="000D2D4A"/>
    <w:rsid w:val="000E5E99"/>
    <w:rsid w:val="000F0F65"/>
    <w:rsid w:val="000F2682"/>
    <w:rsid w:val="000F2BFE"/>
    <w:rsid w:val="00105DB0"/>
    <w:rsid w:val="00107F6F"/>
    <w:rsid w:val="00112B83"/>
    <w:rsid w:val="00123307"/>
    <w:rsid w:val="00125757"/>
    <w:rsid w:val="001276BB"/>
    <w:rsid w:val="0013357F"/>
    <w:rsid w:val="00141E2F"/>
    <w:rsid w:val="00142467"/>
    <w:rsid w:val="00143056"/>
    <w:rsid w:val="001449B2"/>
    <w:rsid w:val="00150658"/>
    <w:rsid w:val="00151C13"/>
    <w:rsid w:val="001534E6"/>
    <w:rsid w:val="00156016"/>
    <w:rsid w:val="00174ABE"/>
    <w:rsid w:val="00176A16"/>
    <w:rsid w:val="00180AE9"/>
    <w:rsid w:val="00182427"/>
    <w:rsid w:val="001907F3"/>
    <w:rsid w:val="0019273F"/>
    <w:rsid w:val="00193B95"/>
    <w:rsid w:val="001A7845"/>
    <w:rsid w:val="001B248B"/>
    <w:rsid w:val="001B65AC"/>
    <w:rsid w:val="001C3472"/>
    <w:rsid w:val="001C6E70"/>
    <w:rsid w:val="001D22B8"/>
    <w:rsid w:val="001E1E5A"/>
    <w:rsid w:val="001E5D21"/>
    <w:rsid w:val="001F57CC"/>
    <w:rsid w:val="001F6FA2"/>
    <w:rsid w:val="002019A4"/>
    <w:rsid w:val="00207550"/>
    <w:rsid w:val="00210349"/>
    <w:rsid w:val="002128C8"/>
    <w:rsid w:val="00242B83"/>
    <w:rsid w:val="00242EC5"/>
    <w:rsid w:val="00247745"/>
    <w:rsid w:val="0025046B"/>
    <w:rsid w:val="00255B26"/>
    <w:rsid w:val="00257D6E"/>
    <w:rsid w:val="00261107"/>
    <w:rsid w:val="002634FC"/>
    <w:rsid w:val="00267237"/>
    <w:rsid w:val="002804DD"/>
    <w:rsid w:val="00285C21"/>
    <w:rsid w:val="00296EE5"/>
    <w:rsid w:val="0029771A"/>
    <w:rsid w:val="002A1BB3"/>
    <w:rsid w:val="002A45A7"/>
    <w:rsid w:val="002A5488"/>
    <w:rsid w:val="002A5831"/>
    <w:rsid w:val="002B46C6"/>
    <w:rsid w:val="002C0EA8"/>
    <w:rsid w:val="002C0FF0"/>
    <w:rsid w:val="002C4643"/>
    <w:rsid w:val="002C7EB8"/>
    <w:rsid w:val="002D2B02"/>
    <w:rsid w:val="002D59E7"/>
    <w:rsid w:val="002E0367"/>
    <w:rsid w:val="002E1599"/>
    <w:rsid w:val="002E5D8F"/>
    <w:rsid w:val="002F002D"/>
    <w:rsid w:val="002F049F"/>
    <w:rsid w:val="002F287A"/>
    <w:rsid w:val="002F672B"/>
    <w:rsid w:val="002F6CF3"/>
    <w:rsid w:val="0031056F"/>
    <w:rsid w:val="00311669"/>
    <w:rsid w:val="003118B3"/>
    <w:rsid w:val="003220A3"/>
    <w:rsid w:val="003220B2"/>
    <w:rsid w:val="00322597"/>
    <w:rsid w:val="0032308E"/>
    <w:rsid w:val="00326797"/>
    <w:rsid w:val="003274C0"/>
    <w:rsid w:val="003276B7"/>
    <w:rsid w:val="00330DEA"/>
    <w:rsid w:val="003312D8"/>
    <w:rsid w:val="00332DEC"/>
    <w:rsid w:val="0034043E"/>
    <w:rsid w:val="00341A3E"/>
    <w:rsid w:val="00342665"/>
    <w:rsid w:val="003428FA"/>
    <w:rsid w:val="003451DB"/>
    <w:rsid w:val="00356ADC"/>
    <w:rsid w:val="0036027F"/>
    <w:rsid w:val="00374FB1"/>
    <w:rsid w:val="00384CC1"/>
    <w:rsid w:val="00384FF6"/>
    <w:rsid w:val="00387E5E"/>
    <w:rsid w:val="00391954"/>
    <w:rsid w:val="00391DBC"/>
    <w:rsid w:val="00391F87"/>
    <w:rsid w:val="00392F6B"/>
    <w:rsid w:val="003936DC"/>
    <w:rsid w:val="0039498D"/>
    <w:rsid w:val="003A3B35"/>
    <w:rsid w:val="003B01D4"/>
    <w:rsid w:val="003B0698"/>
    <w:rsid w:val="003B7823"/>
    <w:rsid w:val="003C0B04"/>
    <w:rsid w:val="003C391E"/>
    <w:rsid w:val="003C4948"/>
    <w:rsid w:val="003C4F19"/>
    <w:rsid w:val="003C5563"/>
    <w:rsid w:val="003C6CA9"/>
    <w:rsid w:val="003D04B3"/>
    <w:rsid w:val="003D0F4D"/>
    <w:rsid w:val="003D14FA"/>
    <w:rsid w:val="003D192E"/>
    <w:rsid w:val="003D2D0D"/>
    <w:rsid w:val="003D7E33"/>
    <w:rsid w:val="003E1EB9"/>
    <w:rsid w:val="003E5859"/>
    <w:rsid w:val="003F39E4"/>
    <w:rsid w:val="003F4947"/>
    <w:rsid w:val="004041F8"/>
    <w:rsid w:val="004128CB"/>
    <w:rsid w:val="0042088F"/>
    <w:rsid w:val="00432531"/>
    <w:rsid w:val="00433FB9"/>
    <w:rsid w:val="0043604A"/>
    <w:rsid w:val="004408A5"/>
    <w:rsid w:val="00442D11"/>
    <w:rsid w:val="00447095"/>
    <w:rsid w:val="00447A40"/>
    <w:rsid w:val="00450765"/>
    <w:rsid w:val="00457925"/>
    <w:rsid w:val="00462F1A"/>
    <w:rsid w:val="00465831"/>
    <w:rsid w:val="00467FBA"/>
    <w:rsid w:val="00472BDF"/>
    <w:rsid w:val="0047637B"/>
    <w:rsid w:val="00480593"/>
    <w:rsid w:val="004855F7"/>
    <w:rsid w:val="00490D2F"/>
    <w:rsid w:val="00491384"/>
    <w:rsid w:val="00491B3E"/>
    <w:rsid w:val="004A2BA2"/>
    <w:rsid w:val="004A45AB"/>
    <w:rsid w:val="004B0B34"/>
    <w:rsid w:val="004B1EB9"/>
    <w:rsid w:val="004C1497"/>
    <w:rsid w:val="004C6460"/>
    <w:rsid w:val="004D5FA0"/>
    <w:rsid w:val="004E4DBC"/>
    <w:rsid w:val="004E7967"/>
    <w:rsid w:val="004E7E63"/>
    <w:rsid w:val="00503F84"/>
    <w:rsid w:val="00515A89"/>
    <w:rsid w:val="00521F19"/>
    <w:rsid w:val="00531D3E"/>
    <w:rsid w:val="00534FF5"/>
    <w:rsid w:val="0053593F"/>
    <w:rsid w:val="00544B67"/>
    <w:rsid w:val="00545CD3"/>
    <w:rsid w:val="00567CC2"/>
    <w:rsid w:val="00574BFA"/>
    <w:rsid w:val="00581224"/>
    <w:rsid w:val="005830B6"/>
    <w:rsid w:val="005850C2"/>
    <w:rsid w:val="00585378"/>
    <w:rsid w:val="0058553F"/>
    <w:rsid w:val="00595EAA"/>
    <w:rsid w:val="005A1E12"/>
    <w:rsid w:val="005A455D"/>
    <w:rsid w:val="005B0961"/>
    <w:rsid w:val="005B1946"/>
    <w:rsid w:val="005B73BF"/>
    <w:rsid w:val="005B7BA5"/>
    <w:rsid w:val="005C57D2"/>
    <w:rsid w:val="005C7949"/>
    <w:rsid w:val="005D0481"/>
    <w:rsid w:val="005D37DE"/>
    <w:rsid w:val="005E37E4"/>
    <w:rsid w:val="00602037"/>
    <w:rsid w:val="006040AC"/>
    <w:rsid w:val="00605D17"/>
    <w:rsid w:val="00606137"/>
    <w:rsid w:val="006078BF"/>
    <w:rsid w:val="006079BE"/>
    <w:rsid w:val="006107BB"/>
    <w:rsid w:val="00612F90"/>
    <w:rsid w:val="0061755D"/>
    <w:rsid w:val="006203A6"/>
    <w:rsid w:val="00627A5E"/>
    <w:rsid w:val="00640ED4"/>
    <w:rsid w:val="0064282F"/>
    <w:rsid w:val="00646F9D"/>
    <w:rsid w:val="00650E09"/>
    <w:rsid w:val="006575A4"/>
    <w:rsid w:val="00661AF2"/>
    <w:rsid w:val="00663EAB"/>
    <w:rsid w:val="0066430D"/>
    <w:rsid w:val="0066509F"/>
    <w:rsid w:val="006661AF"/>
    <w:rsid w:val="00672729"/>
    <w:rsid w:val="00676D3D"/>
    <w:rsid w:val="0068370C"/>
    <w:rsid w:val="00687D8B"/>
    <w:rsid w:val="0069720B"/>
    <w:rsid w:val="006973F7"/>
    <w:rsid w:val="006A3337"/>
    <w:rsid w:val="006B562B"/>
    <w:rsid w:val="006B6E71"/>
    <w:rsid w:val="006B7AD7"/>
    <w:rsid w:val="006C18C1"/>
    <w:rsid w:val="006C5D12"/>
    <w:rsid w:val="006C70CD"/>
    <w:rsid w:val="006D11BD"/>
    <w:rsid w:val="006F2717"/>
    <w:rsid w:val="006F3ED0"/>
    <w:rsid w:val="0070357B"/>
    <w:rsid w:val="007078EF"/>
    <w:rsid w:val="00721AA4"/>
    <w:rsid w:val="007230AB"/>
    <w:rsid w:val="007279E2"/>
    <w:rsid w:val="00732130"/>
    <w:rsid w:val="00733FC7"/>
    <w:rsid w:val="0073419C"/>
    <w:rsid w:val="007403BD"/>
    <w:rsid w:val="00745E61"/>
    <w:rsid w:val="00746928"/>
    <w:rsid w:val="007544E1"/>
    <w:rsid w:val="00755A1B"/>
    <w:rsid w:val="007572C3"/>
    <w:rsid w:val="00772D74"/>
    <w:rsid w:val="00773C75"/>
    <w:rsid w:val="00776535"/>
    <w:rsid w:val="00776CFD"/>
    <w:rsid w:val="00783334"/>
    <w:rsid w:val="00786E2E"/>
    <w:rsid w:val="0078724D"/>
    <w:rsid w:val="0079526E"/>
    <w:rsid w:val="007A623E"/>
    <w:rsid w:val="007A6CD4"/>
    <w:rsid w:val="007B43A3"/>
    <w:rsid w:val="007B4C74"/>
    <w:rsid w:val="007C0B73"/>
    <w:rsid w:val="007C1918"/>
    <w:rsid w:val="007C21D9"/>
    <w:rsid w:val="007D70C6"/>
    <w:rsid w:val="007E082D"/>
    <w:rsid w:val="007E42AD"/>
    <w:rsid w:val="007E46AD"/>
    <w:rsid w:val="007F00BF"/>
    <w:rsid w:val="00802B76"/>
    <w:rsid w:val="008031D3"/>
    <w:rsid w:val="00811227"/>
    <w:rsid w:val="00813440"/>
    <w:rsid w:val="0082177E"/>
    <w:rsid w:val="00821D7B"/>
    <w:rsid w:val="008249BF"/>
    <w:rsid w:val="00830DCB"/>
    <w:rsid w:val="008362F9"/>
    <w:rsid w:val="0084107C"/>
    <w:rsid w:val="00852724"/>
    <w:rsid w:val="0085747F"/>
    <w:rsid w:val="008619E3"/>
    <w:rsid w:val="00864E72"/>
    <w:rsid w:val="00876EAD"/>
    <w:rsid w:val="008907E4"/>
    <w:rsid w:val="008A0DBD"/>
    <w:rsid w:val="008A4698"/>
    <w:rsid w:val="008B4618"/>
    <w:rsid w:val="008B49B2"/>
    <w:rsid w:val="008D0766"/>
    <w:rsid w:val="008D0D48"/>
    <w:rsid w:val="008D24F8"/>
    <w:rsid w:val="008D3517"/>
    <w:rsid w:val="008D3A95"/>
    <w:rsid w:val="008E1C55"/>
    <w:rsid w:val="008F2155"/>
    <w:rsid w:val="008F257A"/>
    <w:rsid w:val="00902143"/>
    <w:rsid w:val="00914B5F"/>
    <w:rsid w:val="00922813"/>
    <w:rsid w:val="00927032"/>
    <w:rsid w:val="00932DBE"/>
    <w:rsid w:val="0093542D"/>
    <w:rsid w:val="009453A8"/>
    <w:rsid w:val="009566C0"/>
    <w:rsid w:val="0096576C"/>
    <w:rsid w:val="00976C5E"/>
    <w:rsid w:val="00982858"/>
    <w:rsid w:val="00983D78"/>
    <w:rsid w:val="00984091"/>
    <w:rsid w:val="00992E3E"/>
    <w:rsid w:val="009957EF"/>
    <w:rsid w:val="009A5682"/>
    <w:rsid w:val="009B23B1"/>
    <w:rsid w:val="009D077C"/>
    <w:rsid w:val="009D0E94"/>
    <w:rsid w:val="009D5EBF"/>
    <w:rsid w:val="009E29FF"/>
    <w:rsid w:val="009F3F6F"/>
    <w:rsid w:val="00A00794"/>
    <w:rsid w:val="00A0498D"/>
    <w:rsid w:val="00A0501E"/>
    <w:rsid w:val="00A133BA"/>
    <w:rsid w:val="00A16EE6"/>
    <w:rsid w:val="00A2450B"/>
    <w:rsid w:val="00A30FF6"/>
    <w:rsid w:val="00A344B3"/>
    <w:rsid w:val="00A40C16"/>
    <w:rsid w:val="00A43645"/>
    <w:rsid w:val="00A62640"/>
    <w:rsid w:val="00A62E44"/>
    <w:rsid w:val="00A65525"/>
    <w:rsid w:val="00A667F1"/>
    <w:rsid w:val="00A6692F"/>
    <w:rsid w:val="00A672D5"/>
    <w:rsid w:val="00A705C2"/>
    <w:rsid w:val="00A75FFE"/>
    <w:rsid w:val="00A84A88"/>
    <w:rsid w:val="00A86263"/>
    <w:rsid w:val="00A873BF"/>
    <w:rsid w:val="00A91F3C"/>
    <w:rsid w:val="00A956FE"/>
    <w:rsid w:val="00A97D86"/>
    <w:rsid w:val="00AA60A1"/>
    <w:rsid w:val="00AB060D"/>
    <w:rsid w:val="00AB2942"/>
    <w:rsid w:val="00AB5DD8"/>
    <w:rsid w:val="00AB730F"/>
    <w:rsid w:val="00AC274C"/>
    <w:rsid w:val="00AC5A56"/>
    <w:rsid w:val="00AC6B84"/>
    <w:rsid w:val="00AC777B"/>
    <w:rsid w:val="00AD192F"/>
    <w:rsid w:val="00AE346F"/>
    <w:rsid w:val="00AE539F"/>
    <w:rsid w:val="00AE5870"/>
    <w:rsid w:val="00AE6164"/>
    <w:rsid w:val="00AE7C85"/>
    <w:rsid w:val="00AF7C82"/>
    <w:rsid w:val="00B03EC0"/>
    <w:rsid w:val="00B05677"/>
    <w:rsid w:val="00B102B1"/>
    <w:rsid w:val="00B147B2"/>
    <w:rsid w:val="00B176C0"/>
    <w:rsid w:val="00B2699B"/>
    <w:rsid w:val="00B31C9C"/>
    <w:rsid w:val="00B42576"/>
    <w:rsid w:val="00B43ABE"/>
    <w:rsid w:val="00B43DCF"/>
    <w:rsid w:val="00B464D6"/>
    <w:rsid w:val="00B531C3"/>
    <w:rsid w:val="00B53869"/>
    <w:rsid w:val="00B56C43"/>
    <w:rsid w:val="00B612FC"/>
    <w:rsid w:val="00B639E6"/>
    <w:rsid w:val="00B65783"/>
    <w:rsid w:val="00B675F2"/>
    <w:rsid w:val="00B72C06"/>
    <w:rsid w:val="00B82F94"/>
    <w:rsid w:val="00B856C0"/>
    <w:rsid w:val="00B92424"/>
    <w:rsid w:val="00B92489"/>
    <w:rsid w:val="00BA26B8"/>
    <w:rsid w:val="00BA3ECA"/>
    <w:rsid w:val="00BA6B23"/>
    <w:rsid w:val="00BA73C2"/>
    <w:rsid w:val="00BA73CD"/>
    <w:rsid w:val="00BB28D2"/>
    <w:rsid w:val="00BB6E91"/>
    <w:rsid w:val="00BC3360"/>
    <w:rsid w:val="00BD60E7"/>
    <w:rsid w:val="00BD6203"/>
    <w:rsid w:val="00BD6B4E"/>
    <w:rsid w:val="00BE07B0"/>
    <w:rsid w:val="00BE1D9E"/>
    <w:rsid w:val="00BE6C56"/>
    <w:rsid w:val="00C019B9"/>
    <w:rsid w:val="00C032AB"/>
    <w:rsid w:val="00C061DC"/>
    <w:rsid w:val="00C10CF5"/>
    <w:rsid w:val="00C121F4"/>
    <w:rsid w:val="00C22A6B"/>
    <w:rsid w:val="00C22DDC"/>
    <w:rsid w:val="00C30682"/>
    <w:rsid w:val="00C322E8"/>
    <w:rsid w:val="00C34720"/>
    <w:rsid w:val="00C40F37"/>
    <w:rsid w:val="00C5534E"/>
    <w:rsid w:val="00C570BB"/>
    <w:rsid w:val="00C6465C"/>
    <w:rsid w:val="00C6506D"/>
    <w:rsid w:val="00C70A13"/>
    <w:rsid w:val="00C85189"/>
    <w:rsid w:val="00C86B04"/>
    <w:rsid w:val="00C924BF"/>
    <w:rsid w:val="00C931D2"/>
    <w:rsid w:val="00CB092C"/>
    <w:rsid w:val="00CB63AC"/>
    <w:rsid w:val="00CC2573"/>
    <w:rsid w:val="00CC37E4"/>
    <w:rsid w:val="00CC38C3"/>
    <w:rsid w:val="00CD2F92"/>
    <w:rsid w:val="00CD41AB"/>
    <w:rsid w:val="00CE2D06"/>
    <w:rsid w:val="00CE395D"/>
    <w:rsid w:val="00CE3EE0"/>
    <w:rsid w:val="00CE7F2E"/>
    <w:rsid w:val="00CF2E1D"/>
    <w:rsid w:val="00D108CD"/>
    <w:rsid w:val="00D120E1"/>
    <w:rsid w:val="00D2296F"/>
    <w:rsid w:val="00D26572"/>
    <w:rsid w:val="00D26FA2"/>
    <w:rsid w:val="00D277D1"/>
    <w:rsid w:val="00D439EA"/>
    <w:rsid w:val="00D55226"/>
    <w:rsid w:val="00D626DB"/>
    <w:rsid w:val="00D66A59"/>
    <w:rsid w:val="00D70F80"/>
    <w:rsid w:val="00D726C7"/>
    <w:rsid w:val="00D81085"/>
    <w:rsid w:val="00D83F87"/>
    <w:rsid w:val="00D84166"/>
    <w:rsid w:val="00D84A79"/>
    <w:rsid w:val="00D84BC7"/>
    <w:rsid w:val="00D91F23"/>
    <w:rsid w:val="00DA1669"/>
    <w:rsid w:val="00DB3732"/>
    <w:rsid w:val="00DB3978"/>
    <w:rsid w:val="00DB4AC9"/>
    <w:rsid w:val="00DB7E24"/>
    <w:rsid w:val="00DC5F68"/>
    <w:rsid w:val="00DD1C03"/>
    <w:rsid w:val="00DD7E6A"/>
    <w:rsid w:val="00DE37E8"/>
    <w:rsid w:val="00DE4539"/>
    <w:rsid w:val="00DE55C7"/>
    <w:rsid w:val="00DE5EAF"/>
    <w:rsid w:val="00DE7329"/>
    <w:rsid w:val="00DF1EEF"/>
    <w:rsid w:val="00DF4FB1"/>
    <w:rsid w:val="00E021F2"/>
    <w:rsid w:val="00E0505F"/>
    <w:rsid w:val="00E05580"/>
    <w:rsid w:val="00E06401"/>
    <w:rsid w:val="00E179B2"/>
    <w:rsid w:val="00E21957"/>
    <w:rsid w:val="00E273B1"/>
    <w:rsid w:val="00E34531"/>
    <w:rsid w:val="00E36C36"/>
    <w:rsid w:val="00E42299"/>
    <w:rsid w:val="00E435BE"/>
    <w:rsid w:val="00E63E6E"/>
    <w:rsid w:val="00E65360"/>
    <w:rsid w:val="00E72E3D"/>
    <w:rsid w:val="00E83BBB"/>
    <w:rsid w:val="00E85276"/>
    <w:rsid w:val="00E85DE8"/>
    <w:rsid w:val="00E9040D"/>
    <w:rsid w:val="00E97878"/>
    <w:rsid w:val="00EA2E74"/>
    <w:rsid w:val="00EA6561"/>
    <w:rsid w:val="00EA68E6"/>
    <w:rsid w:val="00EB5801"/>
    <w:rsid w:val="00EC1C09"/>
    <w:rsid w:val="00ED4738"/>
    <w:rsid w:val="00ED6F03"/>
    <w:rsid w:val="00ED7B08"/>
    <w:rsid w:val="00EF726A"/>
    <w:rsid w:val="00F008DA"/>
    <w:rsid w:val="00F03DDE"/>
    <w:rsid w:val="00F07570"/>
    <w:rsid w:val="00F07632"/>
    <w:rsid w:val="00F103F2"/>
    <w:rsid w:val="00F12D9D"/>
    <w:rsid w:val="00F32565"/>
    <w:rsid w:val="00F32EDD"/>
    <w:rsid w:val="00F35D33"/>
    <w:rsid w:val="00F42222"/>
    <w:rsid w:val="00F4428A"/>
    <w:rsid w:val="00F47E04"/>
    <w:rsid w:val="00F60694"/>
    <w:rsid w:val="00F64B7F"/>
    <w:rsid w:val="00F712EC"/>
    <w:rsid w:val="00F71B10"/>
    <w:rsid w:val="00F71D20"/>
    <w:rsid w:val="00F736E1"/>
    <w:rsid w:val="00F74446"/>
    <w:rsid w:val="00F75B9E"/>
    <w:rsid w:val="00F80BCB"/>
    <w:rsid w:val="00F855D2"/>
    <w:rsid w:val="00F93A54"/>
    <w:rsid w:val="00F94CF1"/>
    <w:rsid w:val="00FA2D4F"/>
    <w:rsid w:val="00FA7710"/>
    <w:rsid w:val="00FB4FAA"/>
    <w:rsid w:val="00FB737C"/>
    <w:rsid w:val="00FE0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E2D06"/>
    <w:pPr>
      <w:spacing w:after="0" w:line="360" w:lineRule="auto"/>
      <w:ind w:firstLine="709"/>
      <w:jc w:val="both"/>
    </w:pPr>
    <w:rPr>
      <w:rFonts w:ascii="Times New Roman" w:hAnsi="Times New Roman"/>
      <w:sz w:val="26"/>
    </w:rPr>
  </w:style>
  <w:style w:type="paragraph" w:styleId="10">
    <w:name w:val="heading 1"/>
    <w:aliases w:val="новая страница,íîâàÿ ñòðàíèöà,Заголовок 1 Знак Знак Знак Знак"/>
    <w:basedOn w:val="a0"/>
    <w:next w:val="a0"/>
    <w:link w:val="11"/>
    <w:qFormat/>
    <w:rsid w:val="00A86263"/>
    <w:pPr>
      <w:keepNext/>
      <w:keepLines/>
      <w:pageBreakBefore/>
      <w:spacing w:before="120" w:after="120"/>
      <w:jc w:val="left"/>
      <w:outlineLvl w:val="0"/>
    </w:pPr>
    <w:rPr>
      <w:rFonts w:eastAsiaTheme="majorEastAsia" w:cstheme="majorBidi"/>
      <w:b/>
      <w:szCs w:val="32"/>
    </w:rPr>
  </w:style>
  <w:style w:type="paragraph" w:styleId="2">
    <w:name w:val="heading 2"/>
    <w:basedOn w:val="a0"/>
    <w:next w:val="a0"/>
    <w:link w:val="20"/>
    <w:unhideWhenUsed/>
    <w:qFormat/>
    <w:rsid w:val="00BA26B8"/>
    <w:pPr>
      <w:keepNext/>
      <w:keepLines/>
      <w:spacing w:before="40"/>
      <w:outlineLvl w:val="1"/>
    </w:pPr>
    <w:rPr>
      <w:rFonts w:eastAsiaTheme="majorEastAsia" w:cstheme="majorBidi"/>
      <w:b/>
      <w:szCs w:val="26"/>
    </w:rPr>
  </w:style>
  <w:style w:type="paragraph" w:styleId="3">
    <w:name w:val="heading 3"/>
    <w:aliases w:val="h3 sub heading,C Sub-Sub/Italic,13 Sub-Sub/Italic,h3,Знак,OG Heading 3, Знак"/>
    <w:basedOn w:val="a0"/>
    <w:next w:val="a1"/>
    <w:link w:val="30"/>
    <w:unhideWhenUsed/>
    <w:qFormat/>
    <w:rsid w:val="004855F7"/>
    <w:pPr>
      <w:keepNext/>
      <w:spacing w:before="240" w:after="120"/>
      <w:ind w:left="1702" w:hanging="851"/>
      <w:outlineLvl w:val="2"/>
    </w:pPr>
    <w:rPr>
      <w:rFonts w:eastAsia="Times New Roman" w:cs="Arial"/>
      <w:smallCaps/>
      <w:szCs w:val="26"/>
      <w:lang w:eastAsia="ru-RU"/>
    </w:rPr>
  </w:style>
  <w:style w:type="paragraph" w:styleId="4">
    <w:name w:val="heading 4"/>
    <w:basedOn w:val="a0"/>
    <w:next w:val="a1"/>
    <w:link w:val="40"/>
    <w:unhideWhenUsed/>
    <w:qFormat/>
    <w:rsid w:val="004855F7"/>
    <w:pPr>
      <w:keepNext/>
      <w:keepLines/>
      <w:spacing w:before="240" w:after="120"/>
      <w:ind w:left="1702" w:hanging="851"/>
      <w:outlineLvl w:val="3"/>
    </w:pPr>
    <w:rPr>
      <w:rFonts w:eastAsia="Times New Roman" w:cs="Times New Roman"/>
      <w:b/>
      <w:bCs/>
      <w:szCs w:val="26"/>
      <w:lang w:eastAsia="ru-RU"/>
    </w:rPr>
  </w:style>
  <w:style w:type="paragraph" w:styleId="5">
    <w:name w:val="heading 5"/>
    <w:basedOn w:val="a0"/>
    <w:next w:val="a1"/>
    <w:link w:val="50"/>
    <w:unhideWhenUsed/>
    <w:qFormat/>
    <w:rsid w:val="004855F7"/>
    <w:pPr>
      <w:keepNext/>
      <w:keepLines/>
      <w:spacing w:before="240" w:after="360"/>
      <w:ind w:left="1702" w:hanging="851"/>
      <w:outlineLvl w:val="4"/>
    </w:pPr>
    <w:rPr>
      <w:rFonts w:eastAsia="Times New Roman" w:cs="Times New Roman"/>
      <w:b/>
      <w:bCs/>
      <w:iCs/>
      <w:szCs w:val="26"/>
      <w:lang w:eastAsia="ru-RU"/>
    </w:rPr>
  </w:style>
  <w:style w:type="paragraph" w:styleId="6">
    <w:name w:val="heading 6"/>
    <w:basedOn w:val="a0"/>
    <w:next w:val="a1"/>
    <w:link w:val="60"/>
    <w:unhideWhenUsed/>
    <w:qFormat/>
    <w:rsid w:val="004855F7"/>
    <w:pPr>
      <w:spacing w:before="240" w:after="240"/>
      <w:ind w:left="1702" w:hanging="851"/>
      <w:outlineLvl w:val="5"/>
    </w:pPr>
    <w:rPr>
      <w:rFonts w:eastAsia="Times New Roman" w:cs="Times New Roman"/>
      <w:b/>
      <w:bCs/>
      <w:i/>
      <w:szCs w:val="26"/>
      <w:lang w:eastAsia="ru-RU"/>
    </w:rPr>
  </w:style>
  <w:style w:type="paragraph" w:styleId="7">
    <w:name w:val="heading 7"/>
    <w:basedOn w:val="a0"/>
    <w:next w:val="a1"/>
    <w:link w:val="70"/>
    <w:unhideWhenUsed/>
    <w:qFormat/>
    <w:rsid w:val="004855F7"/>
    <w:pPr>
      <w:keepNext/>
      <w:keepLines/>
      <w:spacing w:before="240" w:after="120"/>
      <w:ind w:left="1702" w:hanging="851"/>
      <w:outlineLvl w:val="6"/>
    </w:pPr>
    <w:rPr>
      <w:rFonts w:eastAsia="Times New Roman" w:cs="Times New Roman"/>
      <w:szCs w:val="26"/>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новая страница Знак,íîâàÿ ñòðàíèöà Знак,Заголовок 1 Знак Знак Знак Знак Знак"/>
    <w:basedOn w:val="a2"/>
    <w:link w:val="10"/>
    <w:rsid w:val="00A86263"/>
    <w:rPr>
      <w:rFonts w:ascii="Times New Roman" w:eastAsiaTheme="majorEastAsia" w:hAnsi="Times New Roman" w:cstheme="majorBidi"/>
      <w:b/>
      <w:sz w:val="26"/>
      <w:szCs w:val="32"/>
    </w:rPr>
  </w:style>
  <w:style w:type="character" w:customStyle="1" w:styleId="20">
    <w:name w:val="Заголовок 2 Знак"/>
    <w:basedOn w:val="a2"/>
    <w:link w:val="2"/>
    <w:rsid w:val="00BA26B8"/>
    <w:rPr>
      <w:rFonts w:ascii="Times New Roman" w:eastAsiaTheme="majorEastAsia" w:hAnsi="Times New Roman" w:cstheme="majorBidi"/>
      <w:b/>
      <w:sz w:val="26"/>
      <w:szCs w:val="26"/>
    </w:rPr>
  </w:style>
  <w:style w:type="paragraph" w:styleId="a1">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41,Знак1, Знак1"/>
    <w:basedOn w:val="a0"/>
    <w:link w:val="a5"/>
    <w:rsid w:val="004855F7"/>
    <w:pPr>
      <w:spacing w:before="120" w:after="120"/>
      <w:ind w:firstLine="851"/>
    </w:pPr>
    <w:rPr>
      <w:rFonts w:eastAsia="Times New Roman" w:cs="Times New Roman"/>
      <w:szCs w:val="26"/>
      <w:lang w:eastAsia="ru-RU"/>
    </w:rPr>
  </w:style>
  <w:style w:type="character" w:customStyle="1" w:styleId="a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2"/>
    <w:link w:val="a1"/>
    <w:rsid w:val="004855F7"/>
    <w:rPr>
      <w:rFonts w:ascii="Times New Roman" w:eastAsia="Times New Roman" w:hAnsi="Times New Roman" w:cs="Times New Roman"/>
      <w:sz w:val="26"/>
      <w:szCs w:val="26"/>
      <w:lang w:eastAsia="ru-RU"/>
    </w:rPr>
  </w:style>
  <w:style w:type="character" w:customStyle="1" w:styleId="30">
    <w:name w:val="Заголовок 3 Знак"/>
    <w:aliases w:val="h3 sub heading Знак,C Sub-Sub/Italic Знак,13 Sub-Sub/Italic Знак,h3 Знак,Знак Знак,OG Heading 3 Знак, Знак Знак"/>
    <w:basedOn w:val="a2"/>
    <w:link w:val="3"/>
    <w:rsid w:val="004855F7"/>
    <w:rPr>
      <w:rFonts w:ascii="Times New Roman" w:eastAsia="Times New Roman" w:hAnsi="Times New Roman" w:cs="Arial"/>
      <w:smallCaps/>
      <w:sz w:val="26"/>
      <w:szCs w:val="26"/>
      <w:lang w:eastAsia="ru-RU"/>
    </w:rPr>
  </w:style>
  <w:style w:type="character" w:customStyle="1" w:styleId="40">
    <w:name w:val="Заголовок 4 Знак"/>
    <w:basedOn w:val="a2"/>
    <w:link w:val="4"/>
    <w:rsid w:val="004855F7"/>
    <w:rPr>
      <w:rFonts w:ascii="Times New Roman" w:eastAsia="Times New Roman" w:hAnsi="Times New Roman" w:cs="Times New Roman"/>
      <w:b/>
      <w:bCs/>
      <w:sz w:val="26"/>
      <w:szCs w:val="26"/>
      <w:lang w:eastAsia="ru-RU"/>
    </w:rPr>
  </w:style>
  <w:style w:type="character" w:customStyle="1" w:styleId="50">
    <w:name w:val="Заголовок 5 Знак"/>
    <w:basedOn w:val="a2"/>
    <w:link w:val="5"/>
    <w:semiHidden/>
    <w:rsid w:val="004855F7"/>
    <w:rPr>
      <w:rFonts w:ascii="Times New Roman" w:eastAsia="Times New Roman" w:hAnsi="Times New Roman" w:cs="Times New Roman"/>
      <w:b/>
      <w:bCs/>
      <w:iCs/>
      <w:sz w:val="26"/>
      <w:szCs w:val="26"/>
      <w:lang w:eastAsia="ru-RU"/>
    </w:rPr>
  </w:style>
  <w:style w:type="character" w:customStyle="1" w:styleId="60">
    <w:name w:val="Заголовок 6 Знак"/>
    <w:basedOn w:val="a2"/>
    <w:link w:val="6"/>
    <w:semiHidden/>
    <w:rsid w:val="004855F7"/>
    <w:rPr>
      <w:rFonts w:ascii="Times New Roman" w:eastAsia="Times New Roman" w:hAnsi="Times New Roman" w:cs="Times New Roman"/>
      <w:b/>
      <w:bCs/>
      <w:i/>
      <w:sz w:val="26"/>
      <w:szCs w:val="26"/>
      <w:lang w:eastAsia="ru-RU"/>
    </w:rPr>
  </w:style>
  <w:style w:type="character" w:customStyle="1" w:styleId="70">
    <w:name w:val="Заголовок 7 Знак"/>
    <w:basedOn w:val="a2"/>
    <w:link w:val="7"/>
    <w:semiHidden/>
    <w:rsid w:val="004855F7"/>
    <w:rPr>
      <w:rFonts w:ascii="Times New Roman" w:eastAsia="Times New Roman" w:hAnsi="Times New Roman" w:cs="Times New Roman"/>
      <w:sz w:val="26"/>
      <w:szCs w:val="26"/>
      <w:lang w:eastAsia="ru-RU"/>
    </w:rPr>
  </w:style>
  <w:style w:type="paragraph" w:styleId="a6">
    <w:name w:val="header"/>
    <w:aliases w:val="Верхний колонтитул Знак1 Знак2 Знак Знак Знак Знак,Верхний колонтитул Знак Знак Знак1 Знак Знак Знак Знак,Верхний колонтитул Знак1 Знак Знак Знак2 Знак Знак Знак Знак,Верхний колонтитул Знак Знак Знак Знак Знак Знак Знак Знак Знак"/>
    <w:basedOn w:val="a0"/>
    <w:link w:val="a7"/>
    <w:uiPriority w:val="99"/>
    <w:unhideWhenUsed/>
    <w:rsid w:val="00CE2D06"/>
    <w:pPr>
      <w:tabs>
        <w:tab w:val="center" w:pos="4677"/>
        <w:tab w:val="right" w:pos="9355"/>
      </w:tabs>
      <w:spacing w:line="240" w:lineRule="auto"/>
    </w:pPr>
  </w:style>
  <w:style w:type="character" w:customStyle="1" w:styleId="a7">
    <w:name w:val="Верхний колонтитул Знак"/>
    <w:aliases w:val="Верхний колонтитул Знак1 Знак2 Знак Знак Знак Знак Знак,Верхний колонтитул Знак Знак Знак1 Знак Знак Знак Знак Знак,Верхний колонтитул Знак1 Знак Знак Знак2 Знак Знак Знак Знак Знак"/>
    <w:basedOn w:val="a2"/>
    <w:link w:val="a6"/>
    <w:uiPriority w:val="99"/>
    <w:rsid w:val="00CE2D06"/>
  </w:style>
  <w:style w:type="paragraph" w:styleId="a8">
    <w:name w:val="footer"/>
    <w:basedOn w:val="a0"/>
    <w:link w:val="a9"/>
    <w:uiPriority w:val="99"/>
    <w:unhideWhenUsed/>
    <w:rsid w:val="00CE2D06"/>
    <w:pPr>
      <w:tabs>
        <w:tab w:val="center" w:pos="4677"/>
        <w:tab w:val="right" w:pos="9355"/>
      </w:tabs>
      <w:spacing w:line="240" w:lineRule="auto"/>
    </w:pPr>
  </w:style>
  <w:style w:type="character" w:customStyle="1" w:styleId="a9">
    <w:name w:val="Нижний колонтитул Знак"/>
    <w:basedOn w:val="a2"/>
    <w:link w:val="a8"/>
    <w:uiPriority w:val="99"/>
    <w:rsid w:val="00CE2D06"/>
  </w:style>
  <w:style w:type="paragraph" w:customStyle="1" w:styleId="aa">
    <w:name w:val="Верх.колонтит"/>
    <w:basedOn w:val="a0"/>
    <w:qFormat/>
    <w:rsid w:val="00CE2D06"/>
    <w:pPr>
      <w:spacing w:after="240"/>
      <w:jc w:val="center"/>
    </w:pPr>
    <w:rPr>
      <w:caps/>
      <w:sz w:val="20"/>
    </w:rPr>
  </w:style>
  <w:style w:type="paragraph" w:customStyle="1" w:styleId="ab">
    <w:name w:val="Титульник"/>
    <w:basedOn w:val="a0"/>
    <w:qFormat/>
    <w:rsid w:val="00CE2D06"/>
    <w:pPr>
      <w:jc w:val="center"/>
    </w:pPr>
    <w:rPr>
      <w:b/>
      <w:caps/>
      <w:sz w:val="28"/>
    </w:rPr>
  </w:style>
  <w:style w:type="paragraph" w:customStyle="1" w:styleId="ac">
    <w:name w:val="Шапка для титульника"/>
    <w:basedOn w:val="a0"/>
    <w:qFormat/>
    <w:rsid w:val="00CE2D06"/>
    <w:pPr>
      <w:jc w:val="right"/>
    </w:pPr>
  </w:style>
  <w:style w:type="paragraph" w:customStyle="1" w:styleId="a">
    <w:name w:val="Списки"/>
    <w:basedOn w:val="a0"/>
    <w:next w:val="a0"/>
    <w:qFormat/>
    <w:rsid w:val="00A86263"/>
    <w:pPr>
      <w:numPr>
        <w:numId w:val="1"/>
      </w:numPr>
      <w:spacing w:line="288" w:lineRule="auto"/>
      <w:ind w:left="714" w:hanging="357"/>
      <w:contextualSpacing/>
    </w:pPr>
    <w:rPr>
      <w:sz w:val="24"/>
    </w:rPr>
  </w:style>
  <w:style w:type="paragraph" w:styleId="ad">
    <w:name w:val="TOC Heading"/>
    <w:basedOn w:val="10"/>
    <w:next w:val="a0"/>
    <w:uiPriority w:val="39"/>
    <w:unhideWhenUsed/>
    <w:qFormat/>
    <w:rsid w:val="00A86263"/>
    <w:pPr>
      <w:spacing w:before="240" w:line="259" w:lineRule="auto"/>
      <w:ind w:firstLine="0"/>
      <w:outlineLvl w:val="9"/>
    </w:pPr>
    <w:rPr>
      <w:rFonts w:asciiTheme="majorHAnsi" w:hAnsiTheme="majorHAnsi"/>
      <w:b w:val="0"/>
      <w:color w:val="2E74B5" w:themeColor="accent1" w:themeShade="BF"/>
      <w:lang w:eastAsia="ru-RU"/>
    </w:rPr>
  </w:style>
  <w:style w:type="paragraph" w:styleId="12">
    <w:name w:val="toc 1"/>
    <w:basedOn w:val="a0"/>
    <w:next w:val="a0"/>
    <w:autoRedefine/>
    <w:uiPriority w:val="39"/>
    <w:unhideWhenUsed/>
    <w:rsid w:val="008D0766"/>
    <w:pPr>
      <w:tabs>
        <w:tab w:val="left" w:pos="1276"/>
        <w:tab w:val="right" w:leader="dot" w:pos="9061"/>
      </w:tabs>
      <w:spacing w:after="100"/>
      <w:ind w:firstLine="567"/>
      <w:jc w:val="left"/>
    </w:pPr>
  </w:style>
  <w:style w:type="character" w:styleId="ae">
    <w:name w:val="Hyperlink"/>
    <w:basedOn w:val="a2"/>
    <w:uiPriority w:val="99"/>
    <w:unhideWhenUsed/>
    <w:rsid w:val="00A86263"/>
    <w:rPr>
      <w:color w:val="0563C1" w:themeColor="hyperlink"/>
      <w:u w:val="single"/>
    </w:rPr>
  </w:style>
  <w:style w:type="paragraph" w:styleId="21">
    <w:name w:val="toc 2"/>
    <w:basedOn w:val="a0"/>
    <w:next w:val="a0"/>
    <w:autoRedefine/>
    <w:uiPriority w:val="39"/>
    <w:unhideWhenUsed/>
    <w:rsid w:val="008D0766"/>
    <w:pPr>
      <w:tabs>
        <w:tab w:val="left" w:pos="880"/>
        <w:tab w:val="left" w:pos="1886"/>
        <w:tab w:val="right" w:leader="dot" w:pos="8364"/>
      </w:tabs>
      <w:spacing w:after="100"/>
      <w:ind w:left="567" w:firstLine="0"/>
      <w:jc w:val="left"/>
    </w:pPr>
  </w:style>
  <w:style w:type="paragraph" w:customStyle="1" w:styleId="af">
    <w:name w:val="Выделение внутри заголовка"/>
    <w:basedOn w:val="a0"/>
    <w:next w:val="a0"/>
    <w:qFormat/>
    <w:rsid w:val="004855F7"/>
    <w:pPr>
      <w:spacing w:before="240" w:after="120"/>
    </w:pPr>
    <w:rPr>
      <w:b/>
    </w:rPr>
  </w:style>
  <w:style w:type="paragraph" w:styleId="af0">
    <w:name w:val="caption"/>
    <w:basedOn w:val="a0"/>
    <w:next w:val="a0"/>
    <w:link w:val="af1"/>
    <w:autoRedefine/>
    <w:unhideWhenUsed/>
    <w:qFormat/>
    <w:rsid w:val="00521F19"/>
    <w:pPr>
      <w:keepNext/>
      <w:tabs>
        <w:tab w:val="left" w:pos="1905"/>
        <w:tab w:val="center" w:pos="5031"/>
      </w:tabs>
      <w:spacing w:after="120" w:line="240" w:lineRule="auto"/>
    </w:pPr>
    <w:rPr>
      <w:b/>
      <w:iCs/>
      <w:szCs w:val="26"/>
    </w:rPr>
  </w:style>
  <w:style w:type="character" w:customStyle="1" w:styleId="af1">
    <w:name w:val="Название объекта Знак"/>
    <w:basedOn w:val="a2"/>
    <w:link w:val="af0"/>
    <w:locked/>
    <w:rsid w:val="00521F19"/>
    <w:rPr>
      <w:rFonts w:ascii="Times New Roman" w:hAnsi="Times New Roman"/>
      <w:b/>
      <w:iCs/>
      <w:sz w:val="26"/>
      <w:szCs w:val="26"/>
    </w:rPr>
  </w:style>
  <w:style w:type="paragraph" w:customStyle="1" w:styleId="af2">
    <w:name w:val="Для таблицы"/>
    <w:basedOn w:val="a0"/>
    <w:next w:val="a0"/>
    <w:qFormat/>
    <w:rsid w:val="004855F7"/>
    <w:pPr>
      <w:spacing w:line="240" w:lineRule="auto"/>
      <w:ind w:firstLine="0"/>
      <w:jc w:val="center"/>
    </w:pPr>
    <w:rPr>
      <w:sz w:val="20"/>
    </w:rPr>
  </w:style>
  <w:style w:type="paragraph" w:styleId="af3">
    <w:name w:val="No Spacing"/>
    <w:uiPriority w:val="1"/>
    <w:rsid w:val="004855F7"/>
    <w:pPr>
      <w:spacing w:after="0" w:line="240" w:lineRule="auto"/>
      <w:jc w:val="both"/>
    </w:pPr>
    <w:rPr>
      <w:rFonts w:ascii="Times New Roman" w:hAnsi="Times New Roman"/>
      <w:sz w:val="26"/>
    </w:rPr>
  </w:style>
  <w:style w:type="character" w:styleId="af4">
    <w:name w:val="Emphasis"/>
    <w:basedOn w:val="a2"/>
    <w:uiPriority w:val="20"/>
    <w:qFormat/>
    <w:rsid w:val="004855F7"/>
    <w:rPr>
      <w:i/>
      <w:iCs/>
    </w:rPr>
  </w:style>
  <w:style w:type="character" w:styleId="af5">
    <w:name w:val="Intense Emphasis"/>
    <w:basedOn w:val="a2"/>
    <w:uiPriority w:val="21"/>
    <w:rsid w:val="004855F7"/>
    <w:rPr>
      <w:i/>
      <w:iCs/>
      <w:color w:val="5B9BD5" w:themeColor="accent1"/>
    </w:rPr>
  </w:style>
  <w:style w:type="paragraph" w:styleId="af6">
    <w:name w:val="Title"/>
    <w:basedOn w:val="a0"/>
    <w:next w:val="a0"/>
    <w:link w:val="af7"/>
    <w:uiPriority w:val="10"/>
    <w:qFormat/>
    <w:rsid w:val="004855F7"/>
    <w:pPr>
      <w:spacing w:line="240" w:lineRule="auto"/>
      <w:ind w:firstLine="0"/>
      <w:contextualSpacing/>
    </w:pPr>
    <w:rPr>
      <w:rFonts w:eastAsiaTheme="majorEastAsia" w:cstheme="majorBidi"/>
      <w:spacing w:val="-10"/>
      <w:kern w:val="28"/>
      <w:sz w:val="24"/>
      <w:szCs w:val="56"/>
    </w:rPr>
  </w:style>
  <w:style w:type="character" w:customStyle="1" w:styleId="af7">
    <w:name w:val="Название Знак"/>
    <w:basedOn w:val="a2"/>
    <w:link w:val="af6"/>
    <w:uiPriority w:val="10"/>
    <w:rsid w:val="004855F7"/>
    <w:rPr>
      <w:rFonts w:ascii="Times New Roman" w:eastAsiaTheme="majorEastAsia" w:hAnsi="Times New Roman" w:cstheme="majorBidi"/>
      <w:spacing w:val="-10"/>
      <w:kern w:val="28"/>
      <w:sz w:val="24"/>
      <w:szCs w:val="56"/>
    </w:rPr>
  </w:style>
  <w:style w:type="paragraph" w:styleId="af8">
    <w:name w:val="Subtitle"/>
    <w:basedOn w:val="a0"/>
    <w:next w:val="a0"/>
    <w:link w:val="af9"/>
    <w:uiPriority w:val="11"/>
    <w:rsid w:val="004855F7"/>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f9">
    <w:name w:val="Подзаголовок Знак"/>
    <w:basedOn w:val="a2"/>
    <w:link w:val="af8"/>
    <w:uiPriority w:val="11"/>
    <w:rsid w:val="004855F7"/>
    <w:rPr>
      <w:rFonts w:eastAsiaTheme="minorEastAsia"/>
      <w:color w:val="5A5A5A" w:themeColor="text1" w:themeTint="A5"/>
      <w:spacing w:val="15"/>
    </w:rPr>
  </w:style>
  <w:style w:type="paragraph" w:customStyle="1" w:styleId="afa">
    <w:name w:val="Нижн.колонтит"/>
    <w:basedOn w:val="a0"/>
    <w:qFormat/>
    <w:rsid w:val="004855F7"/>
    <w:pPr>
      <w:tabs>
        <w:tab w:val="center" w:pos="4677"/>
        <w:tab w:val="right" w:pos="9355"/>
      </w:tabs>
      <w:spacing w:line="240" w:lineRule="auto"/>
      <w:jc w:val="right"/>
    </w:pPr>
    <w:rPr>
      <w:sz w:val="20"/>
    </w:rPr>
  </w:style>
  <w:style w:type="character" w:styleId="afb">
    <w:name w:val="Subtle Reference"/>
    <w:basedOn w:val="a2"/>
    <w:uiPriority w:val="31"/>
    <w:rsid w:val="004855F7"/>
    <w:rPr>
      <w:smallCaps/>
      <w:color w:val="5A5A5A" w:themeColor="text1" w:themeTint="A5"/>
    </w:rPr>
  </w:style>
  <w:style w:type="character" w:styleId="afc">
    <w:name w:val="line number"/>
    <w:basedOn w:val="a2"/>
    <w:uiPriority w:val="99"/>
    <w:semiHidden/>
    <w:unhideWhenUsed/>
    <w:rsid w:val="004855F7"/>
  </w:style>
  <w:style w:type="paragraph" w:styleId="afd">
    <w:name w:val="List Paragraph"/>
    <w:basedOn w:val="a0"/>
    <w:uiPriority w:val="34"/>
    <w:qFormat/>
    <w:rsid w:val="004855F7"/>
    <w:pPr>
      <w:ind w:left="720"/>
      <w:contextualSpacing/>
    </w:pPr>
  </w:style>
  <w:style w:type="paragraph" w:customStyle="1" w:styleId="FooterRight">
    <w:name w:val="Footer Right"/>
    <w:basedOn w:val="a8"/>
    <w:uiPriority w:val="35"/>
    <w:qFormat/>
    <w:rsid w:val="004855F7"/>
    <w:pPr>
      <w:pBdr>
        <w:top w:val="dashed" w:sz="4" w:space="18" w:color="7F7F7F"/>
      </w:pBdr>
      <w:tabs>
        <w:tab w:val="clear" w:pos="4677"/>
        <w:tab w:val="clear" w:pos="9355"/>
        <w:tab w:val="center" w:pos="4320"/>
        <w:tab w:val="right" w:pos="8640"/>
      </w:tabs>
      <w:spacing w:after="200"/>
      <w:ind w:firstLine="0"/>
      <w:contextualSpacing/>
      <w:jc w:val="right"/>
    </w:pPr>
    <w:rPr>
      <w:rFonts w:asciiTheme="minorHAnsi" w:eastAsiaTheme="minorEastAsia" w:hAnsiTheme="minorHAnsi"/>
      <w:color w:val="7F7F7F" w:themeColor="text1" w:themeTint="80"/>
      <w:sz w:val="20"/>
      <w:szCs w:val="20"/>
      <w:lang w:eastAsia="ja-JP"/>
    </w:rPr>
  </w:style>
  <w:style w:type="paragraph" w:customStyle="1" w:styleId="1">
    <w:name w:val="Заголовок 1 с номером"/>
    <w:basedOn w:val="10"/>
    <w:next w:val="a0"/>
    <w:qFormat/>
    <w:rsid w:val="004855F7"/>
    <w:pPr>
      <w:numPr>
        <w:numId w:val="2"/>
      </w:numPr>
    </w:pPr>
  </w:style>
  <w:style w:type="paragraph" w:customStyle="1" w:styleId="afe">
    <w:name w:val="ФИЛИАЛ"/>
    <w:basedOn w:val="a0"/>
    <w:link w:val="aff"/>
    <w:rsid w:val="004855F7"/>
    <w:pPr>
      <w:spacing w:before="120" w:after="120"/>
      <w:ind w:firstLine="567"/>
      <w:jc w:val="center"/>
    </w:pPr>
    <w:rPr>
      <w:rFonts w:ascii="Arial" w:eastAsia="Times New Roman" w:hAnsi="Arial" w:cs="Times New Roman"/>
      <w:caps/>
      <w:sz w:val="22"/>
      <w:szCs w:val="20"/>
      <w:lang w:eastAsia="ru-RU"/>
    </w:rPr>
  </w:style>
  <w:style w:type="character" w:customStyle="1" w:styleId="aff">
    <w:name w:val="ФИЛИАЛ Знак"/>
    <w:link w:val="afe"/>
    <w:locked/>
    <w:rsid w:val="004855F7"/>
    <w:rPr>
      <w:rFonts w:ascii="Arial" w:eastAsia="Times New Roman" w:hAnsi="Arial" w:cs="Times New Roman"/>
      <w:caps/>
      <w:szCs w:val="20"/>
      <w:lang w:eastAsia="ru-RU"/>
    </w:rPr>
  </w:style>
  <w:style w:type="character" w:customStyle="1" w:styleId="aff0">
    <w:name w:val="Текст примечания Знак"/>
    <w:basedOn w:val="a2"/>
    <w:link w:val="aff1"/>
    <w:uiPriority w:val="99"/>
    <w:semiHidden/>
    <w:rsid w:val="004855F7"/>
    <w:rPr>
      <w:rFonts w:ascii="Times New Roman" w:hAnsi="Times New Roman"/>
      <w:sz w:val="20"/>
      <w:szCs w:val="20"/>
    </w:rPr>
  </w:style>
  <w:style w:type="paragraph" w:styleId="aff1">
    <w:name w:val="annotation text"/>
    <w:basedOn w:val="a0"/>
    <w:link w:val="aff0"/>
    <w:uiPriority w:val="99"/>
    <w:semiHidden/>
    <w:unhideWhenUsed/>
    <w:rsid w:val="004855F7"/>
    <w:pPr>
      <w:spacing w:line="240" w:lineRule="auto"/>
    </w:pPr>
    <w:rPr>
      <w:sz w:val="20"/>
      <w:szCs w:val="20"/>
    </w:rPr>
  </w:style>
  <w:style w:type="character" w:customStyle="1" w:styleId="aff2">
    <w:name w:val="Тема примечания Знак"/>
    <w:basedOn w:val="aff0"/>
    <w:link w:val="aff3"/>
    <w:uiPriority w:val="99"/>
    <w:semiHidden/>
    <w:rsid w:val="004855F7"/>
    <w:rPr>
      <w:rFonts w:ascii="Times New Roman" w:hAnsi="Times New Roman"/>
      <w:b/>
      <w:bCs/>
      <w:sz w:val="20"/>
      <w:szCs w:val="20"/>
    </w:rPr>
  </w:style>
  <w:style w:type="paragraph" w:styleId="aff3">
    <w:name w:val="annotation subject"/>
    <w:basedOn w:val="aff1"/>
    <w:next w:val="aff1"/>
    <w:link w:val="aff2"/>
    <w:uiPriority w:val="99"/>
    <w:semiHidden/>
    <w:unhideWhenUsed/>
    <w:rsid w:val="004855F7"/>
    <w:rPr>
      <w:b/>
      <w:bCs/>
    </w:rPr>
  </w:style>
  <w:style w:type="paragraph" w:styleId="aff4">
    <w:name w:val="Balloon Text"/>
    <w:basedOn w:val="a0"/>
    <w:link w:val="aff5"/>
    <w:uiPriority w:val="99"/>
    <w:semiHidden/>
    <w:unhideWhenUsed/>
    <w:rsid w:val="004855F7"/>
    <w:pPr>
      <w:spacing w:line="240" w:lineRule="auto"/>
    </w:pPr>
    <w:rPr>
      <w:rFonts w:ascii="Segoe UI" w:hAnsi="Segoe UI" w:cs="Segoe UI"/>
      <w:sz w:val="18"/>
      <w:szCs w:val="18"/>
    </w:rPr>
  </w:style>
  <w:style w:type="character" w:customStyle="1" w:styleId="aff5">
    <w:name w:val="Текст выноски Знак"/>
    <w:basedOn w:val="a2"/>
    <w:link w:val="aff4"/>
    <w:uiPriority w:val="99"/>
    <w:semiHidden/>
    <w:rsid w:val="004855F7"/>
    <w:rPr>
      <w:rFonts w:ascii="Segoe UI" w:hAnsi="Segoe UI" w:cs="Segoe UI"/>
      <w:sz w:val="18"/>
      <w:szCs w:val="18"/>
    </w:rPr>
  </w:style>
  <w:style w:type="paragraph" w:customStyle="1" w:styleId="22">
    <w:name w:val="2 Глава раздела"/>
    <w:basedOn w:val="a6"/>
    <w:link w:val="23"/>
    <w:rsid w:val="004855F7"/>
    <w:rPr>
      <w:rFonts w:eastAsiaTheme="majorEastAsia" w:cstheme="majorBidi"/>
      <w:color w:val="2E74B5" w:themeColor="accent1" w:themeShade="BF"/>
      <w:szCs w:val="26"/>
    </w:rPr>
  </w:style>
  <w:style w:type="character" w:customStyle="1" w:styleId="23">
    <w:name w:val="2 Глава раздела Знак"/>
    <w:basedOn w:val="20"/>
    <w:link w:val="22"/>
    <w:rsid w:val="004855F7"/>
    <w:rPr>
      <w:rFonts w:ascii="Times New Roman" w:eastAsiaTheme="majorEastAsia" w:hAnsi="Times New Roman" w:cstheme="majorBidi"/>
      <w:b/>
      <w:color w:val="2E74B5" w:themeColor="accent1" w:themeShade="BF"/>
      <w:sz w:val="26"/>
      <w:szCs w:val="26"/>
    </w:rPr>
  </w:style>
  <w:style w:type="table" w:styleId="aff6">
    <w:name w:val="Table Grid"/>
    <w:basedOn w:val="a3"/>
    <w:uiPriority w:val="39"/>
    <w:rsid w:val="00485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для таблицы шапка"/>
    <w:basedOn w:val="af2"/>
    <w:qFormat/>
    <w:rsid w:val="004855F7"/>
    <w:rPr>
      <w:b/>
      <w:lang w:eastAsia="ru-RU"/>
    </w:rPr>
  </w:style>
  <w:style w:type="paragraph" w:customStyle="1" w:styleId="Style13">
    <w:name w:val="Style1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14">
    <w:name w:val="Style14"/>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15">
    <w:name w:val="Style15"/>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32">
    <w:name w:val="Style3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character" w:customStyle="1" w:styleId="FontStyle53">
    <w:name w:val="Font Style53"/>
    <w:basedOn w:val="a2"/>
    <w:uiPriority w:val="99"/>
    <w:rsid w:val="004855F7"/>
    <w:rPr>
      <w:rFonts w:ascii="Arial" w:hAnsi="Arial" w:cs="Arial"/>
      <w:b/>
      <w:bCs/>
      <w:sz w:val="14"/>
      <w:szCs w:val="14"/>
    </w:rPr>
  </w:style>
  <w:style w:type="character" w:customStyle="1" w:styleId="FontStyle56">
    <w:name w:val="Font Style56"/>
    <w:basedOn w:val="a2"/>
    <w:uiPriority w:val="99"/>
    <w:rsid w:val="004855F7"/>
    <w:rPr>
      <w:rFonts w:ascii="Arial" w:hAnsi="Arial" w:cs="Arial"/>
      <w:sz w:val="14"/>
      <w:szCs w:val="14"/>
    </w:rPr>
  </w:style>
  <w:style w:type="paragraph" w:customStyle="1" w:styleId="Style43">
    <w:name w:val="Style43"/>
    <w:basedOn w:val="a0"/>
    <w:uiPriority w:val="99"/>
    <w:rsid w:val="004855F7"/>
    <w:pPr>
      <w:widowControl w:val="0"/>
      <w:autoSpaceDE w:val="0"/>
      <w:autoSpaceDN w:val="0"/>
      <w:adjustRightInd w:val="0"/>
      <w:spacing w:line="197" w:lineRule="exact"/>
      <w:ind w:hanging="139"/>
      <w:jc w:val="left"/>
    </w:pPr>
    <w:rPr>
      <w:rFonts w:ascii="Georgia" w:eastAsiaTheme="minorEastAsia" w:hAnsi="Georgia"/>
      <w:sz w:val="24"/>
      <w:szCs w:val="24"/>
      <w:lang w:eastAsia="ru-RU"/>
    </w:rPr>
  </w:style>
  <w:style w:type="character" w:customStyle="1" w:styleId="FontStyle49">
    <w:name w:val="Font Style49"/>
    <w:basedOn w:val="a2"/>
    <w:uiPriority w:val="99"/>
    <w:rsid w:val="004855F7"/>
    <w:rPr>
      <w:rFonts w:ascii="Arial" w:hAnsi="Arial" w:cs="Arial"/>
      <w:sz w:val="10"/>
      <w:szCs w:val="10"/>
    </w:rPr>
  </w:style>
  <w:style w:type="character" w:customStyle="1" w:styleId="FontStyle61">
    <w:name w:val="Font Style61"/>
    <w:basedOn w:val="a2"/>
    <w:uiPriority w:val="99"/>
    <w:rsid w:val="004855F7"/>
    <w:rPr>
      <w:rFonts w:ascii="Arial" w:hAnsi="Arial" w:cs="Arial"/>
      <w:sz w:val="14"/>
      <w:szCs w:val="14"/>
    </w:rPr>
  </w:style>
  <w:style w:type="paragraph" w:customStyle="1" w:styleId="Style42">
    <w:name w:val="Style42"/>
    <w:basedOn w:val="a0"/>
    <w:uiPriority w:val="99"/>
    <w:rsid w:val="004855F7"/>
    <w:pPr>
      <w:widowControl w:val="0"/>
      <w:autoSpaceDE w:val="0"/>
      <w:autoSpaceDN w:val="0"/>
      <w:adjustRightInd w:val="0"/>
      <w:spacing w:line="200" w:lineRule="exact"/>
      <w:ind w:hanging="134"/>
    </w:pPr>
    <w:rPr>
      <w:rFonts w:ascii="Georgia" w:eastAsiaTheme="minorEastAsia" w:hAnsi="Georgia"/>
      <w:sz w:val="24"/>
      <w:szCs w:val="24"/>
      <w:lang w:eastAsia="ru-RU"/>
    </w:rPr>
  </w:style>
  <w:style w:type="paragraph" w:customStyle="1" w:styleId="Style8">
    <w:name w:val="Style8"/>
    <w:basedOn w:val="a0"/>
    <w:uiPriority w:val="99"/>
    <w:rsid w:val="004855F7"/>
    <w:pPr>
      <w:widowControl w:val="0"/>
      <w:autoSpaceDE w:val="0"/>
      <w:autoSpaceDN w:val="0"/>
      <w:adjustRightInd w:val="0"/>
      <w:spacing w:line="199" w:lineRule="exact"/>
      <w:ind w:firstLine="0"/>
      <w:jc w:val="left"/>
    </w:pPr>
    <w:rPr>
      <w:rFonts w:ascii="Georgia" w:eastAsiaTheme="minorEastAsia" w:hAnsi="Georgia"/>
      <w:sz w:val="24"/>
      <w:szCs w:val="24"/>
      <w:lang w:eastAsia="ru-RU"/>
    </w:rPr>
  </w:style>
  <w:style w:type="character" w:customStyle="1" w:styleId="FontStyle48">
    <w:name w:val="Font Style48"/>
    <w:basedOn w:val="a2"/>
    <w:uiPriority w:val="99"/>
    <w:rsid w:val="004855F7"/>
    <w:rPr>
      <w:rFonts w:ascii="Arial" w:hAnsi="Arial" w:cs="Arial"/>
      <w:b/>
      <w:bCs/>
      <w:sz w:val="16"/>
      <w:szCs w:val="16"/>
    </w:rPr>
  </w:style>
  <w:style w:type="paragraph" w:customStyle="1" w:styleId="Style21">
    <w:name w:val="Style21"/>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paragraph" w:customStyle="1" w:styleId="Style22">
    <w:name w:val="Style22"/>
    <w:basedOn w:val="a0"/>
    <w:uiPriority w:val="99"/>
    <w:rsid w:val="004855F7"/>
    <w:pPr>
      <w:widowControl w:val="0"/>
      <w:autoSpaceDE w:val="0"/>
      <w:autoSpaceDN w:val="0"/>
      <w:adjustRightInd w:val="0"/>
      <w:spacing w:line="240" w:lineRule="auto"/>
      <w:ind w:firstLine="0"/>
      <w:jc w:val="left"/>
    </w:pPr>
    <w:rPr>
      <w:rFonts w:ascii="Georgia" w:eastAsiaTheme="minorEastAsia" w:hAnsi="Georgia"/>
      <w:sz w:val="24"/>
      <w:szCs w:val="24"/>
      <w:lang w:eastAsia="ru-RU"/>
    </w:rPr>
  </w:style>
  <w:style w:type="paragraph" w:customStyle="1" w:styleId="Style23">
    <w:name w:val="Style23"/>
    <w:basedOn w:val="a0"/>
    <w:uiPriority w:val="99"/>
    <w:rsid w:val="004855F7"/>
    <w:pPr>
      <w:widowControl w:val="0"/>
      <w:autoSpaceDE w:val="0"/>
      <w:autoSpaceDN w:val="0"/>
      <w:adjustRightInd w:val="0"/>
      <w:spacing w:line="202" w:lineRule="exact"/>
      <w:ind w:firstLine="0"/>
      <w:jc w:val="left"/>
    </w:pPr>
    <w:rPr>
      <w:rFonts w:ascii="Georgia" w:eastAsiaTheme="minorEastAsia" w:hAnsi="Georgia"/>
      <w:sz w:val="24"/>
      <w:szCs w:val="24"/>
      <w:lang w:eastAsia="ru-RU"/>
    </w:rPr>
  </w:style>
  <w:style w:type="character" w:customStyle="1" w:styleId="FontStyle58">
    <w:name w:val="Font Style58"/>
    <w:basedOn w:val="a2"/>
    <w:uiPriority w:val="99"/>
    <w:rsid w:val="004855F7"/>
    <w:rPr>
      <w:rFonts w:ascii="Arial" w:hAnsi="Arial" w:cs="Arial"/>
      <w:b/>
      <w:bCs/>
      <w:sz w:val="14"/>
      <w:szCs w:val="14"/>
    </w:rPr>
  </w:style>
  <w:style w:type="character" w:styleId="aff8">
    <w:name w:val="Strong"/>
    <w:basedOn w:val="a2"/>
    <w:uiPriority w:val="22"/>
    <w:qFormat/>
    <w:rsid w:val="004855F7"/>
    <w:rPr>
      <w:b/>
      <w:bCs/>
    </w:rPr>
  </w:style>
  <w:style w:type="paragraph" w:customStyle="1" w:styleId="110">
    <w:name w:val="Табличный_таблица_11"/>
    <w:link w:val="111"/>
    <w:autoRedefine/>
    <w:qFormat/>
    <w:rsid w:val="00F12D9D"/>
    <w:pPr>
      <w:spacing w:after="0" w:line="240" w:lineRule="auto"/>
      <w:jc w:val="center"/>
    </w:pPr>
    <w:rPr>
      <w:rFonts w:ascii="Times New Roman" w:eastAsia="Times New Roman" w:hAnsi="Times New Roman" w:cs="Times New Roman"/>
      <w:lang w:eastAsia="ru-RU"/>
    </w:rPr>
  </w:style>
  <w:style w:type="character" w:customStyle="1" w:styleId="111">
    <w:name w:val="Табличный_таблица_11 Знак"/>
    <w:basedOn w:val="a2"/>
    <w:link w:val="110"/>
    <w:locked/>
    <w:rsid w:val="00F12D9D"/>
    <w:rPr>
      <w:rFonts w:ascii="Times New Roman" w:eastAsia="Times New Roman" w:hAnsi="Times New Roman" w:cs="Times New Roman"/>
      <w:lang w:eastAsia="ru-RU"/>
    </w:rPr>
  </w:style>
  <w:style w:type="paragraph" w:styleId="HTML">
    <w:name w:val="HTML Preformatted"/>
    <w:basedOn w:val="a0"/>
    <w:link w:val="HTML0"/>
    <w:rsid w:val="0048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4855F7"/>
    <w:rPr>
      <w:rFonts w:ascii="Courier New" w:eastAsia="Times New Roman" w:hAnsi="Courier New" w:cs="Courier New"/>
      <w:sz w:val="20"/>
      <w:szCs w:val="20"/>
      <w:lang w:eastAsia="ru-RU"/>
    </w:rPr>
  </w:style>
  <w:style w:type="paragraph" w:customStyle="1" w:styleId="112">
    <w:name w:val="Табличный_боковик_11"/>
    <w:link w:val="113"/>
    <w:rsid w:val="004855F7"/>
    <w:pPr>
      <w:spacing w:after="0" w:line="240" w:lineRule="auto"/>
    </w:pPr>
    <w:rPr>
      <w:rFonts w:ascii="Times New Roman" w:eastAsia="Times New Roman" w:hAnsi="Times New Roman" w:cs="Times New Roman"/>
      <w:szCs w:val="24"/>
      <w:lang w:eastAsia="ru-RU"/>
    </w:rPr>
  </w:style>
  <w:style w:type="character" w:customStyle="1" w:styleId="113">
    <w:name w:val="Табличный_боковик_11 Знак"/>
    <w:link w:val="112"/>
    <w:locked/>
    <w:rsid w:val="004855F7"/>
    <w:rPr>
      <w:rFonts w:ascii="Times New Roman" w:eastAsia="Times New Roman" w:hAnsi="Times New Roman" w:cs="Times New Roman"/>
      <w:szCs w:val="24"/>
      <w:lang w:eastAsia="ru-RU"/>
    </w:rPr>
  </w:style>
  <w:style w:type="paragraph" w:styleId="aff9">
    <w:name w:val="Normal (Web)"/>
    <w:aliases w:val="Обычный (Web)1"/>
    <w:basedOn w:val="a0"/>
    <w:uiPriority w:val="99"/>
    <w:unhideWhenUsed/>
    <w:rsid w:val="001E5D21"/>
    <w:pPr>
      <w:spacing w:before="100" w:beforeAutospacing="1" w:after="100" w:afterAutospacing="1" w:line="240" w:lineRule="auto"/>
      <w:ind w:firstLine="0"/>
      <w:jc w:val="left"/>
    </w:pPr>
    <w:rPr>
      <w:rFonts w:eastAsia="Times New Roman" w:cs="Times New Roman"/>
      <w:sz w:val="24"/>
      <w:szCs w:val="24"/>
      <w:lang w:eastAsia="ru-RU"/>
    </w:rPr>
  </w:style>
  <w:style w:type="character" w:styleId="affa">
    <w:name w:val="annotation reference"/>
    <w:basedOn w:val="a2"/>
    <w:uiPriority w:val="99"/>
    <w:semiHidden/>
    <w:unhideWhenUsed/>
    <w:rsid w:val="001E5D21"/>
    <w:rPr>
      <w:sz w:val="16"/>
      <w:szCs w:val="16"/>
    </w:rPr>
  </w:style>
  <w:style w:type="paragraph" w:customStyle="1" w:styleId="affb">
    <w:name w:val="Текст таблицы"/>
    <w:basedOn w:val="a0"/>
    <w:semiHidden/>
    <w:rsid w:val="001E5D21"/>
    <w:pPr>
      <w:spacing w:before="60"/>
    </w:pPr>
    <w:rPr>
      <w:rFonts w:ascii="Arial" w:eastAsia="Times New Roman" w:hAnsi="Arial" w:cs="Arial"/>
      <w:spacing w:val="-5"/>
      <w:sz w:val="16"/>
      <w:szCs w:val="16"/>
    </w:rPr>
  </w:style>
  <w:style w:type="paragraph" w:customStyle="1" w:styleId="affc">
    <w:name w:val="Обычный в таблице"/>
    <w:basedOn w:val="a0"/>
    <w:semiHidden/>
    <w:rsid w:val="001E5D21"/>
    <w:pPr>
      <w:ind w:hanging="6"/>
      <w:jc w:val="center"/>
    </w:pPr>
    <w:rPr>
      <w:rFonts w:eastAsia="Times New Roman" w:cs="Times New Roman"/>
      <w:sz w:val="24"/>
      <w:szCs w:val="24"/>
      <w:lang w:eastAsia="ru-RU"/>
    </w:rPr>
  </w:style>
  <w:style w:type="character" w:styleId="affd">
    <w:name w:val="Placeholder Text"/>
    <w:basedOn w:val="a2"/>
    <w:uiPriority w:val="99"/>
    <w:semiHidden/>
    <w:rsid w:val="001E5D21"/>
    <w:rPr>
      <w:color w:val="808080"/>
    </w:rPr>
  </w:style>
  <w:style w:type="paragraph" w:customStyle="1" w:styleId="affe">
    <w:name w:val="Название_страницы"/>
    <w:basedOn w:val="a0"/>
    <w:link w:val="afff"/>
    <w:rsid w:val="0061755D"/>
    <w:pPr>
      <w:spacing w:before="240" w:after="120"/>
      <w:ind w:firstLine="425"/>
      <w:jc w:val="center"/>
    </w:pPr>
    <w:rPr>
      <w:rFonts w:eastAsia="Times New Roman" w:cs="Times New Roman"/>
      <w:b/>
      <w:caps/>
      <w:szCs w:val="26"/>
      <w:lang w:eastAsia="ru-RU"/>
    </w:rPr>
  </w:style>
  <w:style w:type="character" w:customStyle="1" w:styleId="afff">
    <w:name w:val="Название_страницы Знак"/>
    <w:basedOn w:val="a2"/>
    <w:link w:val="affe"/>
    <w:rsid w:val="0061755D"/>
    <w:rPr>
      <w:rFonts w:ascii="Times New Roman" w:eastAsia="Times New Roman" w:hAnsi="Times New Roman" w:cs="Times New Roman"/>
      <w:b/>
      <w:caps/>
      <w:sz w:val="26"/>
      <w:szCs w:val="26"/>
      <w:lang w:eastAsia="ru-RU"/>
    </w:rPr>
  </w:style>
  <w:style w:type="paragraph" w:styleId="31">
    <w:name w:val="toc 3"/>
    <w:basedOn w:val="a0"/>
    <w:next w:val="a0"/>
    <w:autoRedefine/>
    <w:uiPriority w:val="39"/>
    <w:unhideWhenUsed/>
    <w:rsid w:val="0061755D"/>
    <w:pPr>
      <w:spacing w:after="100"/>
      <w:ind w:left="520"/>
    </w:pPr>
  </w:style>
  <w:style w:type="paragraph" w:customStyle="1" w:styleId="afff0">
    <w:name w:val="Абзац"/>
    <w:basedOn w:val="22"/>
    <w:link w:val="afff1"/>
    <w:rsid w:val="007E42AD"/>
    <w:pPr>
      <w:spacing w:before="120" w:after="120" w:line="360" w:lineRule="auto"/>
      <w:ind w:firstLine="425"/>
      <w:jc w:val="left"/>
    </w:pPr>
    <w:rPr>
      <w:rFonts w:eastAsia="Times New Roman" w:cs="Times New Roman"/>
      <w:b/>
      <w:color w:val="auto"/>
      <w:lang w:eastAsia="ru-RU"/>
    </w:rPr>
  </w:style>
  <w:style w:type="character" w:customStyle="1" w:styleId="afff1">
    <w:name w:val="Абзац Знак"/>
    <w:basedOn w:val="a2"/>
    <w:link w:val="afff0"/>
    <w:rsid w:val="007E42AD"/>
    <w:rPr>
      <w:rFonts w:ascii="Times New Roman" w:eastAsia="Times New Roman" w:hAnsi="Times New Roman" w:cs="Times New Roman"/>
      <w:b/>
      <w:sz w:val="26"/>
      <w:szCs w:val="26"/>
      <w:lang w:eastAsia="ru-RU"/>
    </w:rPr>
  </w:style>
  <w:style w:type="character" w:customStyle="1" w:styleId="apple-converted-space">
    <w:name w:val="apple-converted-space"/>
    <w:basedOn w:val="a2"/>
    <w:rsid w:val="001D22B8"/>
  </w:style>
  <w:style w:type="table" w:customStyle="1" w:styleId="TableGrid">
    <w:name w:val="TableGrid"/>
    <w:rsid w:val="002C0EA8"/>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
    <w:name w:val="TableGrid1"/>
    <w:rsid w:val="0093542D"/>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503F84"/>
    <w:pPr>
      <w:autoSpaceDE w:val="0"/>
      <w:autoSpaceDN w:val="0"/>
      <w:adjustRightInd w:val="0"/>
      <w:spacing w:after="0" w:line="240" w:lineRule="auto"/>
    </w:pPr>
    <w:rPr>
      <w:rFonts w:ascii="Calibri" w:hAnsi="Calibri" w:cs="Calibri"/>
      <w:color w:val="000000"/>
      <w:sz w:val="24"/>
      <w:szCs w:val="24"/>
    </w:rPr>
  </w:style>
  <w:style w:type="paragraph" w:customStyle="1" w:styleId="ConsPlusNonformat">
    <w:name w:val="ConsPlusNonformat"/>
    <w:uiPriority w:val="99"/>
    <w:rsid w:val="00242B8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242B83"/>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78870795">
      <w:bodyDiv w:val="1"/>
      <w:marLeft w:val="0"/>
      <w:marRight w:val="0"/>
      <w:marTop w:val="0"/>
      <w:marBottom w:val="0"/>
      <w:divBdr>
        <w:top w:val="none" w:sz="0" w:space="0" w:color="auto"/>
        <w:left w:val="none" w:sz="0" w:space="0" w:color="auto"/>
        <w:bottom w:val="none" w:sz="0" w:space="0" w:color="auto"/>
        <w:right w:val="none" w:sz="0" w:space="0" w:color="auto"/>
      </w:divBdr>
    </w:div>
    <w:div w:id="145631313">
      <w:bodyDiv w:val="1"/>
      <w:marLeft w:val="0"/>
      <w:marRight w:val="0"/>
      <w:marTop w:val="0"/>
      <w:marBottom w:val="0"/>
      <w:divBdr>
        <w:top w:val="none" w:sz="0" w:space="0" w:color="auto"/>
        <w:left w:val="none" w:sz="0" w:space="0" w:color="auto"/>
        <w:bottom w:val="none" w:sz="0" w:space="0" w:color="auto"/>
        <w:right w:val="none" w:sz="0" w:space="0" w:color="auto"/>
      </w:divBdr>
    </w:div>
    <w:div w:id="352927944">
      <w:bodyDiv w:val="1"/>
      <w:marLeft w:val="0"/>
      <w:marRight w:val="0"/>
      <w:marTop w:val="0"/>
      <w:marBottom w:val="0"/>
      <w:divBdr>
        <w:top w:val="none" w:sz="0" w:space="0" w:color="auto"/>
        <w:left w:val="none" w:sz="0" w:space="0" w:color="auto"/>
        <w:bottom w:val="none" w:sz="0" w:space="0" w:color="auto"/>
        <w:right w:val="none" w:sz="0" w:space="0" w:color="auto"/>
      </w:divBdr>
    </w:div>
    <w:div w:id="470757294">
      <w:bodyDiv w:val="1"/>
      <w:marLeft w:val="0"/>
      <w:marRight w:val="0"/>
      <w:marTop w:val="0"/>
      <w:marBottom w:val="0"/>
      <w:divBdr>
        <w:top w:val="none" w:sz="0" w:space="0" w:color="auto"/>
        <w:left w:val="none" w:sz="0" w:space="0" w:color="auto"/>
        <w:bottom w:val="none" w:sz="0" w:space="0" w:color="auto"/>
        <w:right w:val="none" w:sz="0" w:space="0" w:color="auto"/>
      </w:divBdr>
    </w:div>
    <w:div w:id="635069677">
      <w:bodyDiv w:val="1"/>
      <w:marLeft w:val="0"/>
      <w:marRight w:val="0"/>
      <w:marTop w:val="0"/>
      <w:marBottom w:val="0"/>
      <w:divBdr>
        <w:top w:val="none" w:sz="0" w:space="0" w:color="auto"/>
        <w:left w:val="none" w:sz="0" w:space="0" w:color="auto"/>
        <w:bottom w:val="none" w:sz="0" w:space="0" w:color="auto"/>
        <w:right w:val="none" w:sz="0" w:space="0" w:color="auto"/>
      </w:divBdr>
    </w:div>
    <w:div w:id="746919947">
      <w:bodyDiv w:val="1"/>
      <w:marLeft w:val="0"/>
      <w:marRight w:val="0"/>
      <w:marTop w:val="0"/>
      <w:marBottom w:val="0"/>
      <w:divBdr>
        <w:top w:val="none" w:sz="0" w:space="0" w:color="auto"/>
        <w:left w:val="none" w:sz="0" w:space="0" w:color="auto"/>
        <w:bottom w:val="none" w:sz="0" w:space="0" w:color="auto"/>
        <w:right w:val="none" w:sz="0" w:space="0" w:color="auto"/>
      </w:divBdr>
    </w:div>
    <w:div w:id="944003673">
      <w:bodyDiv w:val="1"/>
      <w:marLeft w:val="0"/>
      <w:marRight w:val="0"/>
      <w:marTop w:val="0"/>
      <w:marBottom w:val="0"/>
      <w:divBdr>
        <w:top w:val="none" w:sz="0" w:space="0" w:color="auto"/>
        <w:left w:val="none" w:sz="0" w:space="0" w:color="auto"/>
        <w:bottom w:val="none" w:sz="0" w:space="0" w:color="auto"/>
        <w:right w:val="none" w:sz="0" w:space="0" w:color="auto"/>
      </w:divBdr>
    </w:div>
    <w:div w:id="1304772057">
      <w:bodyDiv w:val="1"/>
      <w:marLeft w:val="0"/>
      <w:marRight w:val="0"/>
      <w:marTop w:val="0"/>
      <w:marBottom w:val="0"/>
      <w:divBdr>
        <w:top w:val="none" w:sz="0" w:space="0" w:color="auto"/>
        <w:left w:val="none" w:sz="0" w:space="0" w:color="auto"/>
        <w:bottom w:val="none" w:sz="0" w:space="0" w:color="auto"/>
        <w:right w:val="none" w:sz="0" w:space="0" w:color="auto"/>
      </w:divBdr>
    </w:div>
    <w:div w:id="1494104737">
      <w:bodyDiv w:val="1"/>
      <w:marLeft w:val="0"/>
      <w:marRight w:val="0"/>
      <w:marTop w:val="0"/>
      <w:marBottom w:val="0"/>
      <w:divBdr>
        <w:top w:val="none" w:sz="0" w:space="0" w:color="auto"/>
        <w:left w:val="none" w:sz="0" w:space="0" w:color="auto"/>
        <w:bottom w:val="none" w:sz="0" w:space="0" w:color="auto"/>
        <w:right w:val="none" w:sz="0" w:space="0" w:color="auto"/>
      </w:divBdr>
    </w:div>
    <w:div w:id="1547251341">
      <w:bodyDiv w:val="1"/>
      <w:marLeft w:val="0"/>
      <w:marRight w:val="0"/>
      <w:marTop w:val="0"/>
      <w:marBottom w:val="0"/>
      <w:divBdr>
        <w:top w:val="none" w:sz="0" w:space="0" w:color="auto"/>
        <w:left w:val="none" w:sz="0" w:space="0" w:color="auto"/>
        <w:bottom w:val="none" w:sz="0" w:space="0" w:color="auto"/>
        <w:right w:val="none" w:sz="0" w:space="0" w:color="auto"/>
      </w:divBdr>
    </w:div>
    <w:div w:id="1793865824">
      <w:bodyDiv w:val="1"/>
      <w:marLeft w:val="0"/>
      <w:marRight w:val="0"/>
      <w:marTop w:val="0"/>
      <w:marBottom w:val="0"/>
      <w:divBdr>
        <w:top w:val="none" w:sz="0" w:space="0" w:color="auto"/>
        <w:left w:val="none" w:sz="0" w:space="0" w:color="auto"/>
        <w:bottom w:val="none" w:sz="0" w:space="0" w:color="auto"/>
        <w:right w:val="none" w:sz="0" w:space="0" w:color="auto"/>
      </w:divBdr>
    </w:div>
    <w:div w:id="1841431623">
      <w:bodyDiv w:val="1"/>
      <w:marLeft w:val="0"/>
      <w:marRight w:val="0"/>
      <w:marTop w:val="0"/>
      <w:marBottom w:val="0"/>
      <w:divBdr>
        <w:top w:val="none" w:sz="0" w:space="0" w:color="auto"/>
        <w:left w:val="none" w:sz="0" w:space="0" w:color="auto"/>
        <w:bottom w:val="none" w:sz="0" w:space="0" w:color="auto"/>
        <w:right w:val="none" w:sz="0" w:space="0" w:color="auto"/>
      </w:divBdr>
    </w:div>
    <w:div w:id="2086952332">
      <w:bodyDiv w:val="1"/>
      <w:marLeft w:val="0"/>
      <w:marRight w:val="0"/>
      <w:marTop w:val="0"/>
      <w:marBottom w:val="0"/>
      <w:divBdr>
        <w:top w:val="none" w:sz="0" w:space="0" w:color="auto"/>
        <w:left w:val="none" w:sz="0" w:space="0" w:color="auto"/>
        <w:bottom w:val="none" w:sz="0" w:space="0" w:color="auto"/>
        <w:right w:val="none" w:sz="0" w:space="0" w:color="auto"/>
      </w:divBdr>
    </w:div>
    <w:div w:id="2108110974">
      <w:bodyDiv w:val="1"/>
      <w:marLeft w:val="0"/>
      <w:marRight w:val="0"/>
      <w:marTop w:val="0"/>
      <w:marBottom w:val="0"/>
      <w:divBdr>
        <w:top w:val="none" w:sz="0" w:space="0" w:color="auto"/>
        <w:left w:val="none" w:sz="0" w:space="0" w:color="auto"/>
        <w:bottom w:val="none" w:sz="0" w:space="0" w:color="auto"/>
        <w:right w:val="none" w:sz="0" w:space="0" w:color="auto"/>
      </w:divBdr>
    </w:div>
    <w:div w:id="211609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1%81%D1%81%D0%B0%D0%B4%D1%81%D0%BA%D0%BE%D0%B5_%D1%81%D0%B5%D0%BB%D1%8C%D1%81%D0%BA%D0%BE%D0%B5_%D0%BF%D0%BE%D1%81%D0%B5%D0%BB%D0%B5%D0%BD%D0%B8%D0%B5" TargetMode="External"/><Relationship Id="rId18" Type="http://schemas.openxmlformats.org/officeDocument/2006/relationships/hyperlink" Target="https://ru.wikipedia.org/wiki/%D0%92%D0%BE%D0%BB%D1%85%D0%BE%D0%B2%D1%81%D0%BA%D0%B8%D0%B5_%D0%9F%D0%BB%D0%B8%D1%82%D0%BD%D1%8B%D0%B5_%D0%A0%D0%B0%D0%B7%D1%80%D0%B0%D0%B1%D0%BE%D1%82%D0%BA%D0%B8" TargetMode="External"/><Relationship Id="rId26" Type="http://schemas.openxmlformats.org/officeDocument/2006/relationships/hyperlink" Target="https://ru.wikipedia.org/wiki/%D0%98%D1%81%D1%81%D0%B0%D0%B4" TargetMode="External"/><Relationship Id="rId39" Type="http://schemas.openxmlformats.org/officeDocument/2006/relationships/hyperlink" Target="https://ru.wikipedia.org/wiki/%D0%98%D1%81%D1%81%D0%B0%D0%B4%D1%81%D0%BA%D0%BE%D0%B5_%D1%81%D0%B5%D0%BB%D1%8C%D1%81%D0%BA%D0%BE%D0%B5_%D0%BF%D0%BE%D1%81%D0%B5%D0%BB%D0%B5%D0%BD%D0%B8%D0%B5" TargetMode="External"/><Relationship Id="rId21" Type="http://schemas.openxmlformats.org/officeDocument/2006/relationships/hyperlink" Target="https://ru.wikipedia.org/wiki/%D0%98%D1%81%D1%81%D0%B0%D0%B4%D1%81%D0%BA%D0%BE%D0%B5_%D1%81%D0%B5%D0%BB%D1%8C%D1%81%D0%BA%D0%BE%D0%B5_%D0%BF%D0%BE%D1%81%D0%B5%D0%BB%D0%B5%D0%BD%D0%B8%D0%B5" TargetMode="External"/><Relationship Id="rId34" Type="http://schemas.openxmlformats.org/officeDocument/2006/relationships/hyperlink" Target="https://ru.wikipedia.org/wiki/%D0%9F%D0%BE%D0%BB%D1%8F%D1%88%D0%B0" TargetMode="External"/><Relationship Id="rId42" Type="http://schemas.openxmlformats.org/officeDocument/2006/relationships/chart" Target="charts/chart2.xml"/><Relationship Id="rId47" Type="http://schemas.openxmlformats.org/officeDocument/2006/relationships/image" Target="media/image9.wmf"/><Relationship Id="rId50" Type="http://schemas.openxmlformats.org/officeDocument/2006/relationships/image" Target="media/image12.wmf"/><Relationship Id="rId55" Type="http://schemas.openxmlformats.org/officeDocument/2006/relationships/image" Target="media/image17.wmf"/><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u.wikipedia.org/wiki/%D0%92%D0%B5%D1%81%D1%8C_(%D0%98%D1%81%D1%81%D0%B0%D0%B4%D1%81%D0%BA%D0%BE%D0%B5_%D1%81%D0%B5%D0%BB%D1%8C%D1%81%D0%BA%D0%BE%D0%B5_%D0%BF%D0%BE%D1%81%D0%B5%D0%BB%D0%B5%D0%BD%D0%B8%D0%B5)" TargetMode="External"/><Relationship Id="rId20" Type="http://schemas.openxmlformats.org/officeDocument/2006/relationships/hyperlink" Target="https://ru.wikipedia.org/wiki/%D0%93%D0%BB%D1%8F%D0%B4%D0%BA%D0%BE%D0%B2%D0%BE_(%D0%92%D0%BE%D0%BB%D1%85%D0%BE%D0%B2%D1%81%D0%BA%D0%B8%D0%B9_%D1%80%D0%B0%D0%B9%D0%BE%D0%BD)" TargetMode="External"/><Relationship Id="rId29" Type="http://schemas.openxmlformats.org/officeDocument/2006/relationships/hyperlink" Target="https://ru.wikipedia.org/wiki/%D0%98%D1%81%D1%81%D0%B0%D0%B4%D1%81%D0%BA%D0%BE%D0%B5_%D1%81%D0%B5%D0%BB%D1%8C%D1%81%D0%BA%D0%BE%D0%B5_%D0%BF%D0%BE%D1%81%D0%B5%D0%BB%D0%B5%D0%BD%D0%B8%D0%B5" TargetMode="External"/><Relationship Id="rId41" Type="http://schemas.openxmlformats.org/officeDocument/2006/relationships/chart" Target="charts/chart1.xml"/><Relationship Id="rId54" Type="http://schemas.openxmlformats.org/officeDocument/2006/relationships/image" Target="media/image16.wmf"/><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1%81%D1%81%D0%B0%D0%B4%D1%81%D0%BA%D0%BE%D0%B5_%D1%81%D0%B5%D0%BB%D1%8C%D1%81%D0%BA%D0%BE%D0%B5_%D0%BF%D0%BE%D1%81%D0%B5%D0%BB%D0%B5%D0%BD%D0%B8%D0%B5" TargetMode="External"/><Relationship Id="rId24" Type="http://schemas.openxmlformats.org/officeDocument/2006/relationships/hyperlink" Target="https://ru.wikipedia.org/wiki/%D0%97%D0%BB%D0%B0%D1%82%D1%8B%D0%BD%D1%8C" TargetMode="External"/><Relationship Id="rId32" Type="http://schemas.openxmlformats.org/officeDocument/2006/relationships/hyperlink" Target="https://ru.wikipedia.org/wiki/%D0%9D%D0%B5%D0%BC%D1%8F%D1%82%D0%BE%D0%B2%D0%BE-2" TargetMode="External"/><Relationship Id="rId37" Type="http://schemas.openxmlformats.org/officeDocument/2006/relationships/hyperlink" Target="https://ru.wikipedia.org/wiki/%D0%98%D1%81%D1%81%D0%B0%D0%B4%D1%81%D0%BA%D0%BE%D0%B5_%D1%81%D0%B5%D0%BB%D1%8C%D1%81%D0%BA%D0%BE%D0%B5_%D0%BF%D0%BE%D1%81%D0%B5%D0%BB%D0%B5%D0%BD%D0%B8%D0%B5"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image" Target="media/image15.wmf"/><Relationship Id="rId58" Type="http://schemas.openxmlformats.org/officeDocument/2006/relationships/image" Target="media/image20.w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98%D1%81%D1%81%D0%B0%D0%B4%D1%81%D0%BA%D0%BE%D0%B5_%D1%81%D0%B5%D0%BB%D1%8C%D1%81%D0%BA%D0%BE%D0%B5_%D0%BF%D0%BE%D1%81%D0%B5%D0%BB%D0%B5%D0%BD%D0%B8%D0%B5" TargetMode="External"/><Relationship Id="rId23" Type="http://schemas.openxmlformats.org/officeDocument/2006/relationships/hyperlink" Target="https://ru.wikipedia.org/wiki/%D0%98%D1%81%D1%81%D0%B0%D0%B4%D1%81%D0%BA%D0%BE%D0%B5_%D1%81%D0%B5%D0%BB%D1%8C%D1%81%D0%BA%D0%BE%D0%B5_%D0%BF%D0%BE%D1%81%D0%B5%D0%BB%D0%B5%D0%BD%D0%B8%D0%B5" TargetMode="External"/><Relationship Id="rId28" Type="http://schemas.openxmlformats.org/officeDocument/2006/relationships/hyperlink" Target="https://ru.wikipedia.org/wiki/%D0%9A%D1%83%D1%81%D1%82%D0%BA%D0%BE%D0%B2%D0%BE" TargetMode="External"/><Relationship Id="rId36" Type="http://schemas.openxmlformats.org/officeDocument/2006/relationships/hyperlink" Target="https://ru.wikipedia.org/wiki/%D0%A0%D0%B5%D1%87%D0%BD%D0%B8%D0%BA%D0%BE%D0%B2" TargetMode="External"/><Relationship Id="rId49" Type="http://schemas.openxmlformats.org/officeDocument/2006/relationships/image" Target="media/image11.wmf"/><Relationship Id="rId57" Type="http://schemas.openxmlformats.org/officeDocument/2006/relationships/image" Target="media/image19.wmf"/><Relationship Id="rId61" Type="http://schemas.openxmlformats.org/officeDocument/2006/relationships/footer" Target="footer1.xml"/><Relationship Id="rId10" Type="http://schemas.openxmlformats.org/officeDocument/2006/relationships/hyperlink" Target="https://ru.wikipedia.org/wiki/%D0%91%D0%B0%D0%B1%D0%B8%D0%BD%D0%BE_(%D0%92%D0%BE%D0%BB%D1%85%D0%BE%D0%B2%D1%81%D0%BA%D0%B8%D0%B9_%D1%80%D0%B0%D0%B9%D0%BE%D0%BD)" TargetMode="External"/><Relationship Id="rId19" Type="http://schemas.openxmlformats.org/officeDocument/2006/relationships/hyperlink" Target="https://ru.wikipedia.org/wiki/%D0%98%D1%81%D1%81%D0%B0%D0%B4%D1%81%D0%BA%D0%BE%D0%B5_%D1%81%D0%B5%D0%BB%D1%8C%D1%81%D0%BA%D0%BE%D0%B5_%D0%BF%D0%BE%D1%81%D0%B5%D0%BB%D0%B5%D0%BD%D0%B8%D0%B5" TargetMode="External"/><Relationship Id="rId31" Type="http://schemas.openxmlformats.org/officeDocument/2006/relationships/hyperlink" Target="https://ru.wikipedia.org/wiki/%D0%98%D1%81%D1%81%D0%B0%D0%B4%D1%81%D0%BA%D0%BE%D0%B5_%D1%81%D0%B5%D0%BB%D1%8C%D1%81%D0%BA%D0%BE%D0%B5_%D0%BF%D0%BE%D1%81%D0%B5%D0%BB%D0%B5%D0%BD%D0%B8%D0%B5" TargetMode="External"/><Relationship Id="rId44" Type="http://schemas.openxmlformats.org/officeDocument/2006/relationships/image" Target="media/image6.png"/><Relationship Id="rId52" Type="http://schemas.openxmlformats.org/officeDocument/2006/relationships/image" Target="media/image14.wmf"/><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ru.wikipedia.org/wiki/%D0%91%D0%B5%D1%80%D0%B5%D0%B7%D1%8C%D0%B5_(%D0%92%D0%BE%D0%BB%D1%85%D0%BE%D0%B2%D1%81%D0%BA%D0%B8%D0%B9_%D1%80%D0%B0%D0%B9%D0%BE%D0%BD)" TargetMode="External"/><Relationship Id="rId22" Type="http://schemas.openxmlformats.org/officeDocument/2006/relationships/hyperlink" Target="https://ru.wikipedia.org/wiki/%D0%93%D0%BE%D1%80%D1%87%D0%B0%D0%BA%D0%BE%D0%B2%D1%89%D0%B8%D0%BD%D0%B0" TargetMode="External"/><Relationship Id="rId27" Type="http://schemas.openxmlformats.org/officeDocument/2006/relationships/hyperlink" Target="https://ru.wikipedia.org/wiki/%D0%98%D1%81%D1%81%D0%B0%D0%B4%D1%81%D0%BA%D0%BE%D0%B5_%D1%81%D0%B5%D0%BB%D1%8C%D1%81%D0%BA%D0%BE%D0%B5_%D0%BF%D0%BE%D1%81%D0%B5%D0%BB%D0%B5%D0%BD%D0%B8%D0%B5" TargetMode="External"/><Relationship Id="rId30" Type="http://schemas.openxmlformats.org/officeDocument/2006/relationships/hyperlink" Target="https://ru.wikipedia.org/wiki/%D0%9D%D0%B5%D0%BC%D1%8F%D1%82%D0%BE%D0%B2%D0%BE-1" TargetMode="External"/><Relationship Id="rId35" Type="http://schemas.openxmlformats.org/officeDocument/2006/relationships/hyperlink" Target="https://ru.wikipedia.org/wiki/%D0%98%D1%81%D1%81%D0%B0%D0%B4%D1%81%D0%BA%D0%BE%D0%B5_%D1%81%D0%B5%D0%BB%D1%8C%D1%81%D0%BA%D0%BE%D0%B5_%D0%BF%D0%BE%D1%81%D0%B5%D0%BB%D0%B5%D0%BD%D0%B8%D0%B5" TargetMode="External"/><Relationship Id="rId43" Type="http://schemas.openxmlformats.org/officeDocument/2006/relationships/chart" Target="charts/chart3.xml"/><Relationship Id="rId48" Type="http://schemas.openxmlformats.org/officeDocument/2006/relationships/image" Target="media/image10.wmf"/><Relationship Id="rId56" Type="http://schemas.openxmlformats.org/officeDocument/2006/relationships/image" Target="media/image18.wmf"/><Relationship Id="rId64" Type="http://schemas.openxmlformats.org/officeDocument/2006/relationships/footer" Target="footer3.xml"/><Relationship Id="rId8" Type="http://schemas.openxmlformats.org/officeDocument/2006/relationships/image" Target="media/image3.png"/><Relationship Id="rId51" Type="http://schemas.openxmlformats.org/officeDocument/2006/relationships/image" Target="media/image13.wmf"/><Relationship Id="rId3" Type="http://schemas.openxmlformats.org/officeDocument/2006/relationships/styles" Target="styles.xml"/><Relationship Id="rId12" Type="http://schemas.openxmlformats.org/officeDocument/2006/relationships/hyperlink" Target="https://ru.wikipedia.org/wiki/%D0%91%D0%B5%D0%BB%D1%8B%D0%B5_%D0%9A%D1%80%D0%B5%D1%81%D1%82%D1%8B_(%D0%9B%D0%B5%D0%BD%D0%B8%D0%BD%D0%B3%D1%80%D0%B0%D0%B4%D1%81%D0%BA%D0%B0%D1%8F_%D0%BE%D0%B1%D0%BB%D0%B0%D1%81%D1%82%D1%8C)" TargetMode="External"/><Relationship Id="rId17" Type="http://schemas.openxmlformats.org/officeDocument/2006/relationships/hyperlink" Target="https://ru.wikipedia.org/wiki/%D0%98%D1%81%D1%81%D0%B0%D0%B4%D1%81%D0%BA%D0%BE%D0%B5_%D1%81%D0%B5%D0%BB%D1%8C%D1%81%D0%BA%D0%BE%D0%B5_%D0%BF%D0%BE%D1%81%D0%B5%D0%BB%D0%B5%D0%BD%D0%B8%D0%B5" TargetMode="External"/><Relationship Id="rId25" Type="http://schemas.openxmlformats.org/officeDocument/2006/relationships/hyperlink" Target="https://ru.wikipedia.org/wiki/%D0%98%D1%81%D1%81%D0%B0%D0%B4%D1%81%D0%BA%D0%BE%D0%B5_%D1%81%D0%B5%D0%BB%D1%8C%D1%81%D0%BA%D0%BE%D0%B5_%D0%BF%D0%BE%D1%81%D0%B5%D0%BB%D0%B5%D0%BD%D0%B8%D0%B5" TargetMode="External"/><Relationship Id="rId33" Type="http://schemas.openxmlformats.org/officeDocument/2006/relationships/hyperlink" Target="https://ru.wikipedia.org/wiki/%D0%98%D1%81%D1%81%D0%B0%D0%B4%D1%81%D0%BA%D0%BE%D0%B5_%D1%81%D0%B5%D0%BB%D1%8C%D1%81%D0%BA%D0%BE%D0%B5_%D0%BF%D0%BE%D1%81%D0%B5%D0%BB%D0%B5%D0%BD%D0%B8%D0%B5" TargetMode="External"/><Relationship Id="rId38" Type="http://schemas.openxmlformats.org/officeDocument/2006/relationships/hyperlink" Target="https://ru.wikipedia.org/wiki/%D0%AE%D1%88%D0%BA%D0%BE%D0%B2%D0%BE_(%D0%9B%D0%B5%D0%BD%D0%B8%D0%BD%D0%B3%D1%80%D0%B0%D0%B4%D1%81%D0%BA%D0%B0%D1%8F_%D0%BE%D0%B1%D0%BB%D0%B0%D1%81%D1%82%D1%8C)" TargetMode="External"/><Relationship Id="rId46" Type="http://schemas.openxmlformats.org/officeDocument/2006/relationships/image" Target="media/image8.wmf"/><Relationship Id="rId5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100" b="1" i="0" u="none" strike="noStrike" kern="1200" baseline="0">
                <a:solidFill>
                  <a:schemeClr val="tx1"/>
                </a:solidFill>
                <a:latin typeface="+mn-lt"/>
                <a:ea typeface="+mn-ea"/>
                <a:cs typeface="+mn-cs"/>
              </a:defRPr>
            </a:pPr>
            <a:r>
              <a:rPr lang="ru-RU" sz="1100"/>
              <a:t>Распределение общего объема  располагаемой тепловой энергии при нормативных потерях</a:t>
            </a:r>
          </a:p>
        </c:rich>
      </c:tx>
      <c:spPr>
        <a:noFill/>
        <a:ln>
          <a:noFill/>
        </a:ln>
        <a:effectLst/>
      </c:spPr>
    </c:title>
    <c:plotArea>
      <c:layout/>
      <c:barChart>
        <c:barDir val="col"/>
        <c:grouping val="clustered"/>
        <c:ser>
          <c:idx val="0"/>
          <c:order val="0"/>
          <c:spPr>
            <a:solidFill>
              <a:schemeClr val="accent1"/>
            </a:solidFill>
            <a:ln>
              <a:noFill/>
            </a:ln>
            <a:effectLst/>
          </c:spPr>
          <c:dLbls>
            <c:dLbl>
              <c:idx val="1"/>
              <c:layout>
                <c:manualLayout>
                  <c:x val="-9.0972262778665405E-3"/>
                  <c:y val="1.6137011650522101E-2"/>
                </c:manualLayout>
              </c:layout>
              <c:showVal val="1"/>
              <c:extLst>
                <c:ext xmlns:c15="http://schemas.microsoft.com/office/drawing/2012/chart" uri="{CE6537A1-D6FC-4f65-9D91-7224C49458BB}"/>
              </c:extLst>
            </c:dLbl>
            <c:dLbl>
              <c:idx val="3"/>
              <c:layout>
                <c:manualLayout>
                  <c:x val="-4.3699836733006883E-2"/>
                  <c:y val="-5.4846191317498988E-3"/>
                </c:manualLayout>
              </c:layout>
              <c:showVal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Val val="1"/>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Лист3!$G$11:$I$11</c:f>
              <c:strCache>
                <c:ptCount val="3"/>
                <c:pt idx="0">
                  <c:v>Установленная отпускаемая тепловая мощность, %</c:v>
                </c:pt>
                <c:pt idx="1">
                  <c:v>Нормативные потери при транспортировке, %</c:v>
                </c:pt>
                <c:pt idx="2">
                  <c:v>Собственные нужды, %</c:v>
                </c:pt>
              </c:strCache>
            </c:strRef>
          </c:cat>
          <c:val>
            <c:numRef>
              <c:f>Лист3!$G$12:$I$12</c:f>
              <c:numCache>
                <c:formatCode>General</c:formatCode>
                <c:ptCount val="3"/>
                <c:pt idx="0">
                  <c:v>92</c:v>
                </c:pt>
                <c:pt idx="1">
                  <c:v>8</c:v>
                </c:pt>
                <c:pt idx="2">
                  <c:v>2</c:v>
                </c:pt>
              </c:numCache>
            </c:numRef>
          </c:val>
        </c:ser>
        <c:gapWidth val="100"/>
        <c:axId val="57576064"/>
        <c:axId val="57586048"/>
      </c:barChart>
      <c:catAx>
        <c:axId val="57576064"/>
        <c:scaling>
          <c:orientation val="minMax"/>
        </c:scaling>
        <c:axPos val="b"/>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57586048"/>
        <c:crosses val="autoZero"/>
        <c:auto val="1"/>
        <c:lblAlgn val="ctr"/>
        <c:lblOffset val="100"/>
      </c:catAx>
      <c:valAx>
        <c:axId val="57586048"/>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crossAx val="57576064"/>
        <c:crosses val="autoZero"/>
        <c:crossBetween val="between"/>
      </c:valAx>
      <c:spPr>
        <a:solidFill>
          <a:schemeClr val="bg1"/>
        </a:solid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ru-RU"/>
        </a:p>
      </c:txPr>
    </c:legend>
    <c:plotVisOnly val="1"/>
    <c:dispBlanksAs val="zero"/>
  </c:chart>
  <c:spPr>
    <a:solidFill>
      <a:schemeClr val="bg1"/>
    </a:solidFill>
    <a:ln w="6350" cap="flat" cmpd="sng" algn="ctr">
      <a:solidFill>
        <a:schemeClr val="tx1">
          <a:tint val="75000"/>
        </a:schemeClr>
      </a:solidFill>
      <a:prstDash val="solid"/>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Распределение общего объема  располагаемой тепловой энергии при фактических потерях</a:t>
            </a:r>
          </a:p>
        </c:rich>
      </c:tx>
    </c:title>
    <c:plotArea>
      <c:layout/>
      <c:barChart>
        <c:barDir val="col"/>
        <c:grouping val="clustered"/>
        <c:ser>
          <c:idx val="0"/>
          <c:order val="0"/>
          <c:dLbls>
            <c:dLbl>
              <c:idx val="1"/>
              <c:layout>
                <c:manualLayout>
                  <c:x val="-1.349618699237476E-3"/>
                  <c:y val="1.3867977883545187E-4"/>
                </c:manualLayout>
              </c:layout>
              <c:showVal val="1"/>
              <c:extLst>
                <c:ext xmlns:c15="http://schemas.microsoft.com/office/drawing/2012/chart" uri="{CE6537A1-D6FC-4f65-9D91-7224C49458BB}"/>
              </c:extLst>
            </c:dLbl>
            <c:dLbl>
              <c:idx val="3"/>
              <c:layout>
                <c:manualLayout>
                  <c:x val="-4.3699836733006835E-2"/>
                  <c:y val="-5.4846191317498953E-3"/>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1"/>
              </c:ext>
            </c:extLst>
          </c:dLbls>
          <c:cat>
            <c:strRef>
              <c:f>Лист3!$G$11:$I$11</c:f>
              <c:strCache>
                <c:ptCount val="3"/>
                <c:pt idx="0">
                  <c:v>Фактическая отпускаемая тепловая мощность, %</c:v>
                </c:pt>
                <c:pt idx="1">
                  <c:v>Фактические потери при транспортировке, %</c:v>
                </c:pt>
                <c:pt idx="2">
                  <c:v>Собственные нужды, %</c:v>
                </c:pt>
              </c:strCache>
            </c:strRef>
          </c:cat>
          <c:val>
            <c:numRef>
              <c:f>Лист3!$G$12:$I$12</c:f>
              <c:numCache>
                <c:formatCode>General</c:formatCode>
                <c:ptCount val="3"/>
                <c:pt idx="0">
                  <c:v>69</c:v>
                </c:pt>
                <c:pt idx="1">
                  <c:v>16</c:v>
                </c:pt>
                <c:pt idx="2">
                  <c:v>2</c:v>
                </c:pt>
              </c:numCache>
            </c:numRef>
          </c:val>
        </c:ser>
        <c:gapWidth val="100"/>
        <c:axId val="57592832"/>
        <c:axId val="45875968"/>
      </c:barChart>
      <c:catAx>
        <c:axId val="57592832"/>
        <c:scaling>
          <c:orientation val="minMax"/>
        </c:scaling>
        <c:axPos val="b"/>
        <c:numFmt formatCode="General" sourceLinked="1"/>
        <c:tickLblPos val="nextTo"/>
        <c:crossAx val="45875968"/>
        <c:crosses val="autoZero"/>
        <c:auto val="1"/>
        <c:lblAlgn val="ctr"/>
        <c:lblOffset val="100"/>
      </c:catAx>
      <c:valAx>
        <c:axId val="45875968"/>
        <c:scaling>
          <c:orientation val="minMax"/>
        </c:scaling>
        <c:axPos val="l"/>
        <c:majorGridlines/>
        <c:numFmt formatCode="General" sourceLinked="1"/>
        <c:tickLblPos val="nextTo"/>
        <c:crossAx val="57592832"/>
        <c:crosses val="autoZero"/>
        <c:crossBetween val="between"/>
      </c:valAx>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bar"/>
        <c:grouping val="clustered"/>
        <c:ser>
          <c:idx val="0"/>
          <c:order val="0"/>
          <c:tx>
            <c:strRef>
              <c:f>Лист1!$B$1</c:f>
              <c:strCache>
                <c:ptCount val="1"/>
                <c:pt idx="0">
                  <c:v>Гкал/час (газ)</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trendline>
            <c:spPr>
              <a:ln w="9525" cap="rnd">
                <a:gradFill flip="none" rotWithShape="1">
                  <a:gsLst>
                    <a:gs pos="0">
                      <a:schemeClr val="accent1">
                        <a:lumMod val="5000"/>
                        <a:lumOff val="95000"/>
                      </a:schemeClr>
                    </a:gs>
                    <a:gs pos="58000">
                      <a:schemeClr val="accent1">
                        <a:lumMod val="45000"/>
                        <a:lumOff val="55000"/>
                      </a:schemeClr>
                    </a:gs>
                    <a:gs pos="4000">
                      <a:srgbClr val="0070C0"/>
                    </a:gs>
                    <a:gs pos="100000">
                      <a:srgbClr val="0070C0"/>
                    </a:gs>
                  </a:gsLst>
                  <a:path path="rect">
                    <a:fillToRect l="100000" t="100000"/>
                  </a:path>
                  <a:tileRect r="-100000" b="-100000"/>
                </a:gradFill>
              </a:ln>
              <a:effectLst/>
            </c:spPr>
            <c:trendlineType val="exp"/>
          </c:trendline>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Лист1!$B$2:$B$4</c:f>
              <c:numCache>
                <c:formatCode>General</c:formatCode>
                <c:ptCount val="3"/>
                <c:pt idx="0">
                  <c:v>1.734</c:v>
                </c:pt>
                <c:pt idx="1">
                  <c:v>3.79</c:v>
                </c:pt>
                <c:pt idx="2">
                  <c:v>4.29</c:v>
                </c:pt>
              </c:numCache>
            </c:numRef>
          </c:val>
        </c:ser>
        <c:ser>
          <c:idx val="1"/>
          <c:order val="1"/>
          <c:tx>
            <c:strRef>
              <c:f>Лист1!$C$1</c:f>
              <c:strCache>
                <c:ptCount val="1"/>
                <c:pt idx="0">
                  <c:v>Гкал/час (ЛТЦ)</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10800000" scaled="1"/>
              <a:tileRect/>
            </a:gra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Лист1!$A$2:$A$4</c:f>
              <c:strCache>
                <c:ptCount val="3"/>
                <c:pt idx="0">
                  <c:v>Подключённая нагрузка</c:v>
                </c:pt>
                <c:pt idx="1">
                  <c:v>Фактическая мощность</c:v>
                </c:pt>
                <c:pt idx="2">
                  <c:v>Установленная мощность</c:v>
                </c:pt>
              </c:strCache>
            </c:strRef>
          </c:cat>
          <c:val>
            <c:numRef>
              <c:f>Лист1!$C$2:$C$4</c:f>
              <c:numCache>
                <c:formatCode>General</c:formatCode>
                <c:ptCount val="3"/>
                <c:pt idx="0">
                  <c:v>0.20800000000000021</c:v>
                </c:pt>
                <c:pt idx="1">
                  <c:v>0.31000000000000083</c:v>
                </c:pt>
                <c:pt idx="2">
                  <c:v>0.43000000000000038</c:v>
                </c:pt>
              </c:numCache>
            </c:numRef>
          </c:val>
        </c:ser>
        <c:gapWidth val="326"/>
        <c:overlap val="-58"/>
        <c:axId val="121155584"/>
        <c:axId val="121157120"/>
      </c:barChart>
      <c:catAx>
        <c:axId val="121155584"/>
        <c:scaling>
          <c:orientation val="minMax"/>
        </c:scaling>
        <c:axPos val="l"/>
        <c:numFmt formatCode="General" sourceLinked="1"/>
        <c:majorTickMark val="none"/>
        <c:tickLblPos val="nextTo"/>
        <c:spPr>
          <a:noFill/>
          <a:ln w="19050" cap="flat" cmpd="sng" algn="ctr">
            <a:solidFill>
              <a:schemeClr val="tx1">
                <a:lumMod val="15000"/>
                <a:lumOff val="8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157120"/>
        <c:crosses val="autoZero"/>
        <c:auto val="1"/>
        <c:lblAlgn val="ctr"/>
        <c:lblOffset val="100"/>
      </c:catAx>
      <c:valAx>
        <c:axId val="121157120"/>
        <c:scaling>
          <c:orientation val="minMax"/>
        </c:scaling>
        <c:axPos val="b"/>
        <c:majorGridlines>
          <c:spPr>
            <a:ln w="9525" cap="flat" cmpd="sng" algn="ctr">
              <a:gradFill>
                <a:gsLst>
                  <a:gs pos="99000">
                    <a:schemeClr val="tx1">
                      <a:lumMod val="25000"/>
                      <a:lumOff val="75000"/>
                    </a:schemeClr>
                  </a:gs>
                  <a:gs pos="0">
                    <a:schemeClr val="tx1">
                      <a:lumMod val="15000"/>
                      <a:lumOff val="85000"/>
                    </a:schemeClr>
                  </a:gs>
                </a:gsLst>
                <a:lin ang="5400000" scaled="0"/>
              </a:gra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15558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DF81B-D9D6-4C81-B36E-0C4A2AF78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11344</Words>
  <Characters>64661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2021-03-01T11:06:00Z</cp:lastPrinted>
  <dcterms:created xsi:type="dcterms:W3CDTF">2022-03-15T06:32:00Z</dcterms:created>
  <dcterms:modified xsi:type="dcterms:W3CDTF">2022-10-10T11:35:00Z</dcterms:modified>
</cp:coreProperties>
</file>