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341F43" w:rsidP="00341F43">
      <w:pPr>
        <w:widowControl w:val="0"/>
        <w:tabs>
          <w:tab w:val="left" w:pos="142"/>
          <w:tab w:val="left" w:pos="284"/>
        </w:tabs>
        <w:autoSpaceDE w:val="0"/>
        <w:autoSpaceDN w:val="0"/>
        <w:adjustRightInd w:val="0"/>
        <w:ind w:firstLine="340"/>
        <w:jc w:val="right"/>
        <w:outlineLvl w:val="0"/>
        <w:rPr>
          <w:b/>
          <w:bCs/>
          <w:color w:val="C0504D" w:themeColor="accent2"/>
          <w:sz w:val="28"/>
          <w:szCs w:val="28"/>
        </w:rPr>
      </w:pPr>
      <w:bookmarkStart w:id="0" w:name="_GoBack"/>
      <w:bookmarkEnd w:id="0"/>
      <w:r>
        <w:rPr>
          <w:b/>
          <w:bCs/>
          <w:color w:val="C0504D" w:themeColor="accent2"/>
          <w:sz w:val="28"/>
          <w:szCs w:val="28"/>
        </w:rPr>
        <w:t>ПРОЕКТ НПА от 21.07.2022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FF115E" w:rsidRDefault="00E4325E" w:rsidP="00FF115E">
      <w:pPr>
        <w:jc w:val="center"/>
        <w:rPr>
          <w:rStyle w:val="af9"/>
          <w:i w:val="0"/>
          <w:sz w:val="28"/>
          <w:szCs w:val="28"/>
        </w:rPr>
      </w:pPr>
      <w:r w:rsidRPr="00E4325E">
        <w:rPr>
          <w:rStyle w:val="af9"/>
          <w:b/>
          <w:i w:val="0"/>
          <w:sz w:val="28"/>
          <w:szCs w:val="28"/>
        </w:rPr>
        <w:t xml:space="preserve">Об утверждении </w:t>
      </w:r>
      <w:r w:rsidR="00FF115E">
        <w:rPr>
          <w:rStyle w:val="af9"/>
          <w:b/>
          <w:i w:val="0"/>
          <w:sz w:val="28"/>
          <w:szCs w:val="28"/>
        </w:rPr>
        <w:t>а</w:t>
      </w:r>
      <w:r w:rsidR="00FF115E" w:rsidRPr="00FF115E">
        <w:rPr>
          <w:rStyle w:val="af9"/>
          <w:b/>
          <w:i w:val="0"/>
          <w:sz w:val="28"/>
          <w:szCs w:val="28"/>
        </w:rPr>
        <w:t>дминистративн</w:t>
      </w:r>
      <w:r w:rsidR="00FF115E">
        <w:rPr>
          <w:rStyle w:val="af9"/>
          <w:b/>
          <w:i w:val="0"/>
          <w:sz w:val="28"/>
          <w:szCs w:val="28"/>
        </w:rPr>
        <w:t>ого</w:t>
      </w:r>
      <w:r w:rsidR="00FF115E" w:rsidRPr="00FF115E">
        <w:rPr>
          <w:rStyle w:val="af9"/>
          <w:b/>
          <w:i w:val="0"/>
          <w:sz w:val="28"/>
          <w:szCs w:val="28"/>
        </w:rPr>
        <w:t xml:space="preserve"> регламент</w:t>
      </w:r>
      <w:r w:rsidR="00FF115E">
        <w:rPr>
          <w:rStyle w:val="af9"/>
          <w:b/>
          <w:i w:val="0"/>
          <w:sz w:val="28"/>
          <w:szCs w:val="28"/>
        </w:rPr>
        <w:t>а</w:t>
      </w:r>
      <w:r w:rsidR="00FF115E" w:rsidRPr="00FF115E">
        <w:rPr>
          <w:rStyle w:val="af9"/>
          <w:b/>
          <w:i w:val="0"/>
          <w:sz w:val="28"/>
          <w:szCs w:val="28"/>
        </w:rPr>
        <w:t xml:space="preserve"> по предоставлению муниципальной услуги </w:t>
      </w:r>
      <w:r w:rsidR="008D2E18" w:rsidRPr="00F710AF">
        <w:rPr>
          <w:b/>
          <w:bCs/>
          <w:sz w:val="28"/>
          <w:szCs w:val="28"/>
        </w:rPr>
        <w:t>«</w:t>
      </w:r>
      <w:r w:rsidR="0096451D" w:rsidRPr="00F710AF">
        <w:rPr>
          <w:b/>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F710AF">
        <w:rPr>
          <w:b/>
          <w:bCs/>
          <w:sz w:val="28"/>
          <w:szCs w:val="28"/>
        </w:rPr>
        <w:t>»</w:t>
      </w:r>
    </w:p>
    <w:p w:rsidR="001B645C" w:rsidRPr="00E4325E" w:rsidRDefault="001B645C" w:rsidP="00FF115E">
      <w:pPr>
        <w:jc w:val="center"/>
        <w:rPr>
          <w:rStyle w:val="af9"/>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8D2E18" w:rsidRPr="008D2E18">
        <w:rPr>
          <w:b/>
          <w:bCs/>
          <w:sz w:val="28"/>
          <w:szCs w:val="28"/>
        </w:rPr>
        <w:t>«</w:t>
      </w:r>
      <w:r w:rsidR="00F710AF" w:rsidRPr="00F710AF">
        <w:rPr>
          <w:b/>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8D2E18">
        <w:rPr>
          <w:b/>
          <w:bCs/>
          <w:sz w:val="28"/>
          <w:szCs w:val="28"/>
        </w:rPr>
        <w:t>»</w:t>
      </w:r>
      <w:r w:rsidR="008D2E18" w:rsidRPr="00E4325E">
        <w:rPr>
          <w:bCs/>
          <w:sz w:val="28"/>
          <w:szCs w:val="28"/>
        </w:rPr>
        <w:t xml:space="preserve"> </w:t>
      </w:r>
      <w:r w:rsidR="00E4325E" w:rsidRPr="00E4325E">
        <w:rPr>
          <w:bCs/>
          <w:sz w:val="28"/>
          <w:szCs w:val="28"/>
        </w:rPr>
        <w:t>(Приложение № 1).</w:t>
      </w:r>
    </w:p>
    <w:p w:rsidR="002E7A04" w:rsidRDefault="00794A20" w:rsidP="001B645C">
      <w:pPr>
        <w:jc w:val="both"/>
        <w:rPr>
          <w:bCs/>
          <w:sz w:val="28"/>
          <w:szCs w:val="28"/>
        </w:rPr>
      </w:pPr>
      <w:r>
        <w:rPr>
          <w:bCs/>
          <w:sz w:val="28"/>
          <w:szCs w:val="28"/>
        </w:rPr>
        <w:lastRenderedPageBreak/>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008D2E18" w:rsidRPr="008D2E18">
        <w:rPr>
          <w:bCs/>
          <w:sz w:val="28"/>
          <w:szCs w:val="28"/>
        </w:rPr>
        <w:t>«</w:t>
      </w:r>
      <w:r w:rsidR="002E7A04" w:rsidRPr="002E7A04">
        <w:rPr>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8D2E18">
        <w:rPr>
          <w:bCs/>
          <w:sz w:val="28"/>
          <w:szCs w:val="28"/>
        </w:rPr>
        <w:t>»</w:t>
      </w:r>
      <w:r w:rsidRPr="00E4325E">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D2E18" w:rsidRPr="008D2E18">
        <w:rPr>
          <w:bCs/>
          <w:sz w:val="28"/>
          <w:szCs w:val="28"/>
        </w:rPr>
        <w:t>02 мая 2017 года  №  12</w:t>
      </w:r>
      <w:r w:rsidR="002E7A04">
        <w:rPr>
          <w:bCs/>
          <w:sz w:val="28"/>
          <w:szCs w:val="28"/>
        </w:rPr>
        <w:t>1.</w:t>
      </w:r>
    </w:p>
    <w:p w:rsidR="00E4325E" w:rsidRPr="00E4325E" w:rsidRDefault="001B645C" w:rsidP="001B645C">
      <w:pPr>
        <w:jc w:val="both"/>
        <w:rPr>
          <w:sz w:val="28"/>
          <w:szCs w:val="28"/>
        </w:rPr>
      </w:pPr>
      <w:r>
        <w:rPr>
          <w:bCs/>
          <w:sz w:val="28"/>
          <w:szCs w:val="28"/>
        </w:rPr>
        <w:t xml:space="preserve">     </w:t>
      </w:r>
      <w:r w:rsidR="00671B62">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671B62">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671B62">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FF115E" w:rsidRDefault="00FF115E" w:rsidP="00E4325E"/>
    <w:p w:rsidR="002E7A04" w:rsidRDefault="002E7A04" w:rsidP="00E4325E"/>
    <w:p w:rsidR="002E7A04" w:rsidRDefault="002E7A04" w:rsidP="00E4325E"/>
    <w:p w:rsidR="002E7A04" w:rsidRDefault="002E7A04" w:rsidP="00E4325E"/>
    <w:p w:rsidR="002E7A04" w:rsidRDefault="002E7A04" w:rsidP="00E4325E"/>
    <w:p w:rsidR="002E7A04" w:rsidRDefault="002E7A04" w:rsidP="00E4325E"/>
    <w:p w:rsidR="002E7A04" w:rsidRDefault="002E7A04" w:rsidP="00E4325E"/>
    <w:p w:rsidR="002E7A04" w:rsidRDefault="00AF11BD" w:rsidP="00E4325E">
      <w:r>
        <w:t xml:space="preserve"> </w:t>
      </w:r>
      <w:r w:rsidR="00885A89">
        <w:t xml:space="preserve"> </w:t>
      </w:r>
      <w:r w:rsidR="00044225">
        <w:t xml:space="preserve">                                                                                                                               </w:t>
      </w:r>
    </w:p>
    <w:p w:rsidR="002E7A04" w:rsidRDefault="002E7A04" w:rsidP="00E4325E"/>
    <w:p w:rsidR="002E7A04" w:rsidRDefault="002E7A04" w:rsidP="00E4325E"/>
    <w:p w:rsidR="002E7A04" w:rsidRDefault="002E7A04" w:rsidP="00E4325E"/>
    <w:p w:rsidR="002E7A04" w:rsidRDefault="002E7A04" w:rsidP="00E4325E"/>
    <w:p w:rsidR="002E7A04" w:rsidRDefault="002E7A04" w:rsidP="00E4325E"/>
    <w:p w:rsidR="00E4325E" w:rsidRDefault="002E7A04" w:rsidP="00E4325E">
      <w:r>
        <w:lastRenderedPageBreak/>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8D2E18" w:rsidRPr="008D2E18" w:rsidRDefault="00E4325E" w:rsidP="008D2E18">
      <w:pPr>
        <w:pStyle w:val="ConsPlusNormal"/>
        <w:jc w:val="center"/>
        <w:rPr>
          <w:rFonts w:ascii="Times New Roman" w:hAnsi="Times New Roman" w:cs="Times New Roman"/>
          <w:b/>
          <w:bCs/>
          <w:sz w:val="28"/>
          <w:szCs w:val="28"/>
        </w:rPr>
      </w:pPr>
      <w:r w:rsidRPr="008D2E18">
        <w:rPr>
          <w:rFonts w:ascii="Times New Roman" w:hAnsi="Times New Roman" w:cs="Times New Roman"/>
          <w:b/>
          <w:bCs/>
          <w:sz w:val="28"/>
          <w:szCs w:val="28"/>
        </w:rPr>
        <w:t>А</w:t>
      </w:r>
      <w:r w:rsidR="00455613" w:rsidRPr="008D2E18">
        <w:rPr>
          <w:rFonts w:ascii="Times New Roman" w:hAnsi="Times New Roman" w:cs="Times New Roman"/>
          <w:b/>
          <w:bCs/>
          <w:sz w:val="28"/>
          <w:szCs w:val="28"/>
        </w:rPr>
        <w:t>дминистративн</w:t>
      </w:r>
      <w:r w:rsidRPr="008D2E18">
        <w:rPr>
          <w:rFonts w:ascii="Times New Roman" w:hAnsi="Times New Roman" w:cs="Times New Roman"/>
          <w:b/>
          <w:bCs/>
          <w:sz w:val="28"/>
          <w:szCs w:val="28"/>
        </w:rPr>
        <w:t xml:space="preserve">ый </w:t>
      </w:r>
      <w:r w:rsidR="00455613" w:rsidRPr="008D2E18">
        <w:rPr>
          <w:rFonts w:ascii="Times New Roman" w:hAnsi="Times New Roman" w:cs="Times New Roman"/>
          <w:b/>
          <w:bCs/>
          <w:sz w:val="28"/>
          <w:szCs w:val="28"/>
        </w:rPr>
        <w:t xml:space="preserve"> регламент по предоставлению муниципальной услуги </w:t>
      </w:r>
      <w:bookmarkStart w:id="1" w:name="sub_1001"/>
      <w:r w:rsidR="008D2E18" w:rsidRPr="008D2E18">
        <w:rPr>
          <w:rFonts w:ascii="Times New Roman" w:hAnsi="Times New Roman" w:cs="Times New Roman"/>
          <w:b/>
          <w:bCs/>
          <w:sz w:val="28"/>
          <w:szCs w:val="28"/>
        </w:rPr>
        <w:t>«</w:t>
      </w:r>
      <w:r w:rsidR="002E7A04" w:rsidRPr="002E7A04">
        <w:rPr>
          <w:rFonts w:ascii="Times New Roman" w:hAnsi="Times New Roman" w:cs="Times New Roman"/>
          <w:b/>
          <w:bCs/>
          <w:sz w:val="28"/>
          <w:szCs w:val="28"/>
        </w:rPr>
        <w:t>Оформление согласия (отказа) на обмен жилыми помещениями,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w:t>
      </w:r>
      <w:r w:rsidR="008D2E18" w:rsidRPr="008D2E18">
        <w:rPr>
          <w:rFonts w:ascii="Times New Roman" w:hAnsi="Times New Roman" w:cs="Times New Roman"/>
          <w:b/>
          <w:bCs/>
          <w:sz w:val="28"/>
          <w:szCs w:val="28"/>
        </w:rPr>
        <w:t>»</w:t>
      </w:r>
    </w:p>
    <w:p w:rsidR="002E7A04" w:rsidRDefault="002E7A04" w:rsidP="002E7A04">
      <w:pPr>
        <w:pStyle w:val="ConsPlusTitle"/>
        <w:jc w:val="center"/>
        <w:rPr>
          <w:b w:val="0"/>
          <w:sz w:val="28"/>
          <w:szCs w:val="28"/>
        </w:rPr>
      </w:pPr>
      <w:r>
        <w:rPr>
          <w:b w:val="0"/>
          <w:sz w:val="28"/>
          <w:szCs w:val="28"/>
        </w:rPr>
        <w:t xml:space="preserve">(Сокращенное название – </w:t>
      </w:r>
      <w:r w:rsidRPr="008D71CF">
        <w:rPr>
          <w:b w:val="0"/>
          <w:sz w:val="28"/>
          <w:szCs w:val="28"/>
        </w:rPr>
        <w:t>Оформление согласия (отказа) на обмен жилыми помещениями, предоставленными по договорам социального найма</w:t>
      </w:r>
      <w:r>
        <w:rPr>
          <w:b w:val="0"/>
          <w:sz w:val="28"/>
          <w:szCs w:val="28"/>
        </w:rPr>
        <w:t>)</w:t>
      </w:r>
    </w:p>
    <w:p w:rsidR="002916E0" w:rsidRPr="00E038FA" w:rsidRDefault="002E7A04" w:rsidP="002E7A04">
      <w:pPr>
        <w:jc w:val="center"/>
        <w:rPr>
          <w:b/>
          <w:sz w:val="28"/>
          <w:szCs w:val="28"/>
        </w:rPr>
      </w:pPr>
      <w:r>
        <w:rPr>
          <w:sz w:val="28"/>
          <w:szCs w:val="28"/>
        </w:rPr>
        <w:t>(далее – административный регламент, муниципальная услуга)</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EF48A5" w:rsidRPr="00B76F4B" w:rsidRDefault="00704C00" w:rsidP="00EF48A5">
      <w:pPr>
        <w:widowControl w:val="0"/>
        <w:autoSpaceDE w:val="0"/>
        <w:autoSpaceDN w:val="0"/>
        <w:ind w:firstLine="709"/>
        <w:jc w:val="both"/>
        <w:rPr>
          <w:sz w:val="28"/>
          <w:szCs w:val="28"/>
        </w:rPr>
      </w:pPr>
      <w:bookmarkStart w:id="2" w:name="sub_1011"/>
      <w:r w:rsidRPr="00414A1A">
        <w:rPr>
          <w:sz w:val="28"/>
          <w:szCs w:val="28"/>
        </w:rPr>
        <w:t>1</w:t>
      </w:r>
      <w:r w:rsidR="00414A1A">
        <w:rPr>
          <w:sz w:val="28"/>
          <w:szCs w:val="28"/>
        </w:rPr>
        <w:t>.</w:t>
      </w:r>
      <w:r w:rsidR="00414A1A" w:rsidRPr="00414A1A">
        <w:rPr>
          <w:sz w:val="28"/>
          <w:szCs w:val="28"/>
        </w:rPr>
        <w:t>1.</w:t>
      </w:r>
      <w:r w:rsidR="00414A1A" w:rsidRPr="00A53241">
        <w:rPr>
          <w:sz w:val="28"/>
          <w:szCs w:val="28"/>
        </w:rPr>
        <w:t xml:space="preserve"> </w:t>
      </w:r>
      <w:r w:rsidR="00EF48A5" w:rsidRPr="00B76F4B">
        <w:rPr>
          <w:sz w:val="28"/>
          <w:szCs w:val="28"/>
        </w:rPr>
        <w:t>Административный регламент устанавливает порядок и стандарт предоставления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8D71CF">
        <w:rPr>
          <w:sz w:val="28"/>
          <w:szCs w:val="28"/>
        </w:rPr>
        <w:t>1.2. Заявителями, имеющими право на получение муниципальной услуги, являются:</w:t>
      </w:r>
    </w:p>
    <w:p w:rsidR="00EF48A5" w:rsidRDefault="00EF48A5" w:rsidP="00EF48A5">
      <w:pPr>
        <w:widowControl w:val="0"/>
        <w:autoSpaceDE w:val="0"/>
        <w:autoSpaceDN w:val="0"/>
        <w:adjustRightInd w:val="0"/>
        <w:ind w:firstLine="567"/>
        <w:jc w:val="both"/>
        <w:outlineLvl w:val="2"/>
        <w:rPr>
          <w:sz w:val="28"/>
          <w:szCs w:val="28"/>
        </w:rPr>
      </w:pPr>
      <w:r>
        <w:rPr>
          <w:sz w:val="28"/>
          <w:szCs w:val="28"/>
        </w:rPr>
        <w:t xml:space="preserve">- </w:t>
      </w:r>
      <w:r w:rsidRPr="005B7609">
        <w:rPr>
          <w:sz w:val="28"/>
          <w:szCs w:val="28"/>
        </w:rPr>
        <w:t>граждане, являющиеся нанимателями жилых помещений государственного жилищного фонда по договору социального найма, заключившие договор об обмене жилыми помещениями в соответствии со статьей 74 Жилищного кодекса Российской Федерации.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 несовершеннолетние в возрасте от 14 до 18 лет, с согласия родителей (усыновителей), попечителей и органов опеки и попечительства;</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 опекуны с предварительного разрешения органов опеки и попечительства в отношении несовершеннолетних лиц в возрасте до 14 лет (далее – заявитель).</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Представлять интересы могут:</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 представители, действующие от имени заявителя в силу полномочий на основании доверенности.</w:t>
      </w:r>
    </w:p>
    <w:p w:rsidR="00794A20" w:rsidRPr="00EF48A5" w:rsidRDefault="0007420A" w:rsidP="00EF48A5">
      <w:pPr>
        <w:pStyle w:val="ConsPlusNormal"/>
        <w:ind w:firstLine="540"/>
        <w:jc w:val="both"/>
        <w:rPr>
          <w:rFonts w:ascii="Times New Roman" w:eastAsia="Calibri" w:hAnsi="Times New Roman" w:cs="Times New Roman"/>
          <w:sz w:val="28"/>
          <w:szCs w:val="28"/>
        </w:rPr>
      </w:pPr>
      <w:r w:rsidRPr="00EF48A5">
        <w:rPr>
          <w:rFonts w:ascii="Times New Roman" w:hAnsi="Times New Roman" w:cs="Times New Roman"/>
          <w:sz w:val="28"/>
          <w:szCs w:val="28"/>
        </w:rPr>
        <w:t xml:space="preserve">1.3. </w:t>
      </w:r>
      <w:r w:rsidR="00794A20" w:rsidRPr="00EF48A5">
        <w:rPr>
          <w:rFonts w:ascii="Times New Roman" w:hAnsi="Times New Roman" w:cs="Times New Roman"/>
          <w:sz w:val="28"/>
          <w:szCs w:val="28"/>
        </w:rPr>
        <w:t xml:space="preserve">Информация о месте нахождения, администрации муниципального образования Иссадское сельское поселение Волховского муниципального района Ленинградской области </w:t>
      </w:r>
      <w:r w:rsidR="00794A20" w:rsidRPr="00EF48A5">
        <w:rPr>
          <w:rFonts w:ascii="Times New Roman" w:eastAsia="Calibri" w:hAnsi="Times New Roman" w:cs="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EF48A5">
        <w:rPr>
          <w:rFonts w:ascii="Times New Roman" w:hAnsi="Times New Roman" w:cs="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5"/>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lastRenderedPageBreak/>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EF48A5" w:rsidRDefault="00FB12DB" w:rsidP="00EF48A5">
      <w:pPr>
        <w:widowControl w:val="0"/>
        <w:autoSpaceDE w:val="0"/>
        <w:autoSpaceDN w:val="0"/>
        <w:adjustRightInd w:val="0"/>
        <w:ind w:firstLine="567"/>
        <w:jc w:val="both"/>
        <w:outlineLvl w:val="2"/>
        <w:rPr>
          <w:sz w:val="28"/>
          <w:szCs w:val="28"/>
        </w:rPr>
      </w:pPr>
      <w:r w:rsidRPr="00414A1A">
        <w:rPr>
          <w:sz w:val="28"/>
          <w:szCs w:val="28"/>
        </w:rPr>
        <w:t>2.1.</w:t>
      </w:r>
      <w:r w:rsidR="005C6D8F" w:rsidRPr="00465E6E">
        <w:rPr>
          <w:sz w:val="28"/>
          <w:szCs w:val="28"/>
        </w:rPr>
        <w:t xml:space="preserve"> </w:t>
      </w:r>
      <w:r w:rsidR="00EF48A5" w:rsidRPr="005B7609">
        <w:rPr>
          <w:sz w:val="28"/>
          <w:szCs w:val="28"/>
        </w:rPr>
        <w:t>Полное наименование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19687C">
        <w:rPr>
          <w:sz w:val="28"/>
          <w:szCs w:val="28"/>
        </w:rPr>
        <w:t>Оформление согласия (отказа) на обмен жилыми помещениями, предоставленными по договорам социального найма</w:t>
      </w:r>
      <w:r w:rsidRPr="005B7609">
        <w:rPr>
          <w:sz w:val="28"/>
          <w:szCs w:val="28"/>
        </w:rPr>
        <w:t xml:space="preserve"> в МО</w:t>
      </w:r>
      <w:r w:rsidRPr="00EF48A5">
        <w:rPr>
          <w:sz w:val="28"/>
          <w:szCs w:val="28"/>
        </w:rPr>
        <w:t xml:space="preserve"> Иссадское сельское поселение Волховского муниципального района Ленинградской области</w:t>
      </w:r>
      <w:r>
        <w:rPr>
          <w:sz w:val="28"/>
          <w:szCs w:val="28"/>
        </w:rPr>
        <w:t>.</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Сокращенное наименование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Оформление согласия (отказа) на обмен жилыми помещениями, предоставленными по договорам социального найма</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2.2. Муниципальную услугу предоставляют:</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 xml:space="preserve">Администрация МО </w:t>
      </w:r>
      <w:r w:rsidRPr="00EF48A5">
        <w:rPr>
          <w:sz w:val="28"/>
          <w:szCs w:val="28"/>
        </w:rPr>
        <w:t>Иссадское сельское поселение Волховского муниципального района Ленинградской области</w:t>
      </w:r>
      <w:r w:rsidRPr="005B7609">
        <w:rPr>
          <w:sz w:val="28"/>
          <w:szCs w:val="28"/>
        </w:rPr>
        <w:t xml:space="preserve"> Ленинградской области.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Заявление на получение муниципальной услуги с комплектом документов принимается:</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1) при личной явке:</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Администрации;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филиалах, отделах, удаленных рабочих местах ГБУ ЛО «МФЦ» (при наличии соглашения);</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 без личной явки: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почтовым отправлением в Администрацию;</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в электронной форме через личный кабинет заявителя на ПГУ ЛО/ЕПГУ (при технической реализации).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Заявитель может записаться на прием для подачи заявления о предоставлении услуги следующими способами:</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1) посредством ПГУ ЛО/ЕПГУ - в Администрацию, МФЦ;</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2) посредством сайта ОМСУ, МФЦ (при технической реализации) - в Администрацию, МФЦ;</w:t>
      </w:r>
    </w:p>
    <w:p w:rsidR="00EF48A5" w:rsidRPr="005B7609" w:rsidRDefault="00EF48A5" w:rsidP="00EF48A5">
      <w:pPr>
        <w:widowControl w:val="0"/>
        <w:autoSpaceDE w:val="0"/>
        <w:autoSpaceDN w:val="0"/>
        <w:adjustRightInd w:val="0"/>
        <w:ind w:firstLine="567"/>
        <w:jc w:val="both"/>
        <w:outlineLvl w:val="2"/>
        <w:rPr>
          <w:sz w:val="28"/>
          <w:szCs w:val="28"/>
        </w:rPr>
      </w:pPr>
      <w:r w:rsidRPr="005B7609">
        <w:rPr>
          <w:sz w:val="28"/>
          <w:szCs w:val="28"/>
        </w:rPr>
        <w:t>3) по телефону - в Администрацию, МФЦ.</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F48A5" w:rsidRPr="00285654" w:rsidRDefault="00EF48A5" w:rsidP="00EF48A5">
      <w:pPr>
        <w:widowControl w:val="0"/>
        <w:autoSpaceDE w:val="0"/>
        <w:autoSpaceDN w:val="0"/>
        <w:adjustRightInd w:val="0"/>
        <w:ind w:firstLine="567"/>
        <w:jc w:val="both"/>
        <w:outlineLvl w:val="2"/>
        <w:rPr>
          <w:sz w:val="28"/>
          <w:szCs w:val="28"/>
        </w:rPr>
      </w:pPr>
      <w:r w:rsidRPr="00285654">
        <w:rPr>
          <w:sz w:val="28"/>
          <w:szCs w:val="28"/>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реализации).</w:t>
      </w:r>
    </w:p>
    <w:p w:rsidR="00EF48A5" w:rsidRPr="00285654" w:rsidRDefault="00EF48A5" w:rsidP="00EF48A5">
      <w:pPr>
        <w:autoSpaceDE w:val="0"/>
        <w:autoSpaceDN w:val="0"/>
        <w:adjustRightInd w:val="0"/>
        <w:ind w:firstLine="540"/>
        <w:jc w:val="both"/>
        <w:rPr>
          <w:sz w:val="28"/>
          <w:szCs w:val="28"/>
        </w:rPr>
      </w:pPr>
      <w:r w:rsidRPr="00285654">
        <w:rPr>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EF48A5" w:rsidRPr="00285654" w:rsidRDefault="00EF48A5" w:rsidP="00EF48A5">
      <w:pPr>
        <w:autoSpaceDE w:val="0"/>
        <w:autoSpaceDN w:val="0"/>
        <w:adjustRightInd w:val="0"/>
        <w:spacing w:before="280"/>
        <w:ind w:firstLine="540"/>
        <w:jc w:val="both"/>
        <w:rPr>
          <w:sz w:val="28"/>
          <w:szCs w:val="28"/>
        </w:rPr>
      </w:pPr>
      <w:r w:rsidRPr="00285654">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sidRPr="00285654">
        <w:rPr>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48A5" w:rsidRPr="005B7609" w:rsidRDefault="00EF48A5" w:rsidP="00EF48A5">
      <w:pPr>
        <w:autoSpaceDE w:val="0"/>
        <w:autoSpaceDN w:val="0"/>
        <w:adjustRightInd w:val="0"/>
        <w:ind w:firstLine="540"/>
        <w:jc w:val="both"/>
        <w:rPr>
          <w:sz w:val="28"/>
          <w:szCs w:val="28"/>
        </w:rPr>
      </w:pPr>
      <w:r w:rsidRPr="00285654">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F48A5" w:rsidRDefault="00EF48A5" w:rsidP="00EF48A5">
      <w:pPr>
        <w:widowControl w:val="0"/>
        <w:autoSpaceDE w:val="0"/>
        <w:autoSpaceDN w:val="0"/>
        <w:adjustRightInd w:val="0"/>
        <w:ind w:firstLine="567"/>
        <w:jc w:val="both"/>
        <w:outlineLvl w:val="2"/>
        <w:rPr>
          <w:sz w:val="28"/>
          <w:szCs w:val="28"/>
        </w:rPr>
      </w:pPr>
      <w:r w:rsidRPr="005B7609">
        <w:rPr>
          <w:sz w:val="28"/>
          <w:szCs w:val="28"/>
        </w:rPr>
        <w:t>2.3. Результатом предоставления муниципальной услуги является:</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 постановление администрации МО</w:t>
      </w:r>
      <w:r w:rsidRPr="00EF48A5">
        <w:rPr>
          <w:sz w:val="28"/>
          <w:szCs w:val="28"/>
        </w:rPr>
        <w:t xml:space="preserve"> Иссадское сельское поселение Волховского муниципального района Ленинградской области</w:t>
      </w:r>
      <w:r w:rsidRPr="00DE0FBE">
        <w:rPr>
          <w:sz w:val="28"/>
          <w:szCs w:val="28"/>
        </w:rPr>
        <w:t xml:space="preserve"> о даче согласия на обмен жилыми помещениями, предоставленными по договорам социального найма;</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 постановление администрации МО</w:t>
      </w:r>
      <w:r w:rsidRPr="00EF48A5">
        <w:rPr>
          <w:sz w:val="28"/>
          <w:szCs w:val="28"/>
        </w:rPr>
        <w:t xml:space="preserve"> Иссадское сельское поселение Волховского муниципального района Ленинградской области</w:t>
      </w:r>
      <w:r w:rsidRPr="00DE0FBE">
        <w:rPr>
          <w:sz w:val="28"/>
          <w:szCs w:val="28"/>
        </w:rPr>
        <w:t xml:space="preserve"> об отказе в даче согласия на обмен жилыми помещениями, предоставленными по договорам социального найма.</w:t>
      </w:r>
    </w:p>
    <w:p w:rsidR="00EF48A5" w:rsidRPr="00F11CF7" w:rsidRDefault="00EF48A5" w:rsidP="00EF48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2.3.1. </w:t>
      </w:r>
      <w:r w:rsidRPr="00F11CF7">
        <w:rPr>
          <w:rFonts w:ascii="Times New Roman" w:hAnsi="Times New Roman" w:cs="Times New Roman"/>
          <w:sz w:val="28"/>
          <w:szCs w:val="28"/>
        </w:rPr>
        <w:t>Результат предоставления муниципальной услуги предоставляется:</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w:t>
      </w:r>
      <w:r w:rsidRPr="00F11CF7">
        <w:rPr>
          <w:rFonts w:ascii="Times New Roman" w:hAnsi="Times New Roman" w:cs="Times New Roman"/>
          <w:sz w:val="28"/>
          <w:szCs w:val="28"/>
        </w:rPr>
        <w:t>;</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w:t>
      </w:r>
    </w:p>
    <w:p w:rsidR="00EF48A5" w:rsidRPr="00DE0FBE" w:rsidRDefault="00EF48A5" w:rsidP="00EF48A5">
      <w:pPr>
        <w:widowControl w:val="0"/>
        <w:autoSpaceDE w:val="0"/>
        <w:autoSpaceDN w:val="0"/>
        <w:adjustRightInd w:val="0"/>
        <w:ind w:firstLine="567"/>
        <w:jc w:val="both"/>
        <w:outlineLvl w:val="2"/>
        <w:rPr>
          <w:sz w:val="28"/>
          <w:szCs w:val="28"/>
        </w:rPr>
      </w:pPr>
      <w:r w:rsidRPr="00F11CF7">
        <w:rPr>
          <w:sz w:val="28"/>
          <w:szCs w:val="28"/>
        </w:rPr>
        <w:t xml:space="preserve">2.4. Срок предоставления муниципальной услуги </w:t>
      </w:r>
      <w:r w:rsidRPr="00DE0FBE">
        <w:rPr>
          <w:sz w:val="28"/>
          <w:szCs w:val="28"/>
        </w:rPr>
        <w:t xml:space="preserve">не может превышать </w:t>
      </w:r>
      <w:r>
        <w:rPr>
          <w:sz w:val="28"/>
          <w:szCs w:val="28"/>
        </w:rPr>
        <w:t>20</w:t>
      </w:r>
      <w:r w:rsidRPr="00DE0FBE">
        <w:rPr>
          <w:sz w:val="28"/>
          <w:szCs w:val="28"/>
        </w:rPr>
        <w:t xml:space="preserve"> (</w:t>
      </w:r>
      <w:r>
        <w:rPr>
          <w:sz w:val="28"/>
          <w:szCs w:val="28"/>
        </w:rPr>
        <w:t>двадцать</w:t>
      </w:r>
      <w:r w:rsidRPr="00DE0FBE">
        <w:rPr>
          <w:sz w:val="28"/>
          <w:szCs w:val="28"/>
        </w:rPr>
        <w:t>) рабочих дней со дня письменного обращения заявителя о предоставлении муниципальной услуги.</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w:t>
      </w:r>
      <w:r>
        <w:rPr>
          <w:sz w:val="28"/>
          <w:szCs w:val="28"/>
        </w:rPr>
        <w:t>4</w:t>
      </w:r>
      <w:r w:rsidRPr="00DE0FBE">
        <w:rPr>
          <w:sz w:val="28"/>
          <w:szCs w:val="28"/>
        </w:rPr>
        <w:t>.</w:t>
      </w:r>
      <w:r>
        <w:rPr>
          <w:sz w:val="28"/>
          <w:szCs w:val="28"/>
        </w:rPr>
        <w:t>1</w:t>
      </w:r>
      <w:r w:rsidRPr="00DE0FBE">
        <w:rPr>
          <w:sz w:val="28"/>
          <w:szCs w:val="28"/>
        </w:rPr>
        <w:t xml:space="preserve">. Выдача (направление) документа, являющегося результатом предоставления муниципальной услуги, осуществляется в срок, не превышающий </w:t>
      </w:r>
      <w:r>
        <w:rPr>
          <w:sz w:val="28"/>
          <w:szCs w:val="28"/>
        </w:rPr>
        <w:t>20</w:t>
      </w:r>
      <w:r w:rsidRPr="00DE0FBE">
        <w:rPr>
          <w:sz w:val="28"/>
          <w:szCs w:val="28"/>
        </w:rPr>
        <w:t xml:space="preserve"> (</w:t>
      </w:r>
      <w:r>
        <w:rPr>
          <w:sz w:val="28"/>
          <w:szCs w:val="28"/>
        </w:rPr>
        <w:t>двадцати</w:t>
      </w:r>
      <w:r w:rsidRPr="00DE0FBE">
        <w:rPr>
          <w:sz w:val="28"/>
          <w:szCs w:val="28"/>
        </w:rPr>
        <w:t>) рабочих дней со дня письменного обращения заявителя о предоставлении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 xml:space="preserve">2.5. </w:t>
      </w:r>
      <w:r w:rsidRPr="00E45EA1">
        <w:rPr>
          <w:sz w:val="28"/>
          <w:szCs w:val="28"/>
        </w:rPr>
        <w:t>Нормативные правовые акты, регулирующие предоставление муниципальной услуги</w:t>
      </w:r>
      <w:r>
        <w:rPr>
          <w:sz w:val="28"/>
          <w:szCs w:val="28"/>
        </w:rPr>
        <w:t>:</w:t>
      </w:r>
    </w:p>
    <w:p w:rsidR="00EF48A5" w:rsidRPr="00E45EA1" w:rsidRDefault="00EF48A5" w:rsidP="00EF48A5">
      <w:pPr>
        <w:widowControl w:val="0"/>
        <w:autoSpaceDE w:val="0"/>
        <w:autoSpaceDN w:val="0"/>
        <w:adjustRightInd w:val="0"/>
        <w:ind w:firstLine="567"/>
        <w:jc w:val="both"/>
        <w:outlineLvl w:val="2"/>
        <w:rPr>
          <w:sz w:val="28"/>
          <w:szCs w:val="28"/>
        </w:rPr>
      </w:pPr>
      <w:r w:rsidRPr="00E45EA1">
        <w:rPr>
          <w:sz w:val="28"/>
          <w:szCs w:val="28"/>
        </w:rPr>
        <w:t>- Жилищным кодексом Российской Федерации;</w:t>
      </w:r>
    </w:p>
    <w:p w:rsidR="00EF48A5" w:rsidRPr="00E45EA1" w:rsidRDefault="00EF48A5" w:rsidP="00EF48A5">
      <w:pPr>
        <w:widowControl w:val="0"/>
        <w:autoSpaceDE w:val="0"/>
        <w:autoSpaceDN w:val="0"/>
        <w:adjustRightInd w:val="0"/>
        <w:ind w:firstLine="567"/>
        <w:jc w:val="both"/>
        <w:outlineLvl w:val="2"/>
        <w:rPr>
          <w:sz w:val="28"/>
          <w:szCs w:val="28"/>
        </w:rPr>
      </w:pPr>
      <w:r w:rsidRPr="00E45EA1">
        <w:rPr>
          <w:sz w:val="28"/>
          <w:szCs w:val="28"/>
        </w:rPr>
        <w:t xml:space="preserve">- Федеральным законом от 27.07.2010 </w:t>
      </w:r>
      <w:r>
        <w:rPr>
          <w:sz w:val="28"/>
          <w:szCs w:val="28"/>
        </w:rPr>
        <w:t>№</w:t>
      </w:r>
      <w:r w:rsidRPr="00E45EA1">
        <w:rPr>
          <w:sz w:val="28"/>
          <w:szCs w:val="28"/>
        </w:rPr>
        <w:t xml:space="preserve"> 210-ФЗ </w:t>
      </w:r>
      <w:r>
        <w:rPr>
          <w:sz w:val="28"/>
          <w:szCs w:val="28"/>
        </w:rPr>
        <w:t>«</w:t>
      </w:r>
      <w:r w:rsidRPr="00E45EA1">
        <w:rPr>
          <w:sz w:val="28"/>
          <w:szCs w:val="28"/>
        </w:rPr>
        <w:t>Об организации предоставления государственных и муниципальных услуг</w:t>
      </w:r>
      <w:r>
        <w:rPr>
          <w:sz w:val="28"/>
          <w:szCs w:val="28"/>
        </w:rPr>
        <w:t>»</w:t>
      </w:r>
      <w:r w:rsidRPr="00E45EA1">
        <w:rPr>
          <w:sz w:val="28"/>
          <w:szCs w:val="28"/>
        </w:rPr>
        <w:t>;</w:t>
      </w:r>
    </w:p>
    <w:p w:rsidR="00EF48A5" w:rsidRPr="00E45EA1" w:rsidRDefault="00EF48A5" w:rsidP="00EF48A5">
      <w:pPr>
        <w:widowControl w:val="0"/>
        <w:autoSpaceDE w:val="0"/>
        <w:autoSpaceDN w:val="0"/>
        <w:adjustRightInd w:val="0"/>
        <w:ind w:firstLine="567"/>
        <w:jc w:val="both"/>
        <w:outlineLvl w:val="2"/>
        <w:rPr>
          <w:sz w:val="28"/>
          <w:szCs w:val="28"/>
        </w:rPr>
      </w:pPr>
      <w:r w:rsidRPr="00E45EA1">
        <w:rPr>
          <w:sz w:val="28"/>
          <w:szCs w:val="28"/>
        </w:rPr>
        <w:t xml:space="preserve">- Федеральным законом от 06.10.2003 </w:t>
      </w:r>
      <w:r>
        <w:rPr>
          <w:sz w:val="28"/>
          <w:szCs w:val="28"/>
        </w:rPr>
        <w:t>№</w:t>
      </w:r>
      <w:r w:rsidRPr="00E45EA1">
        <w:rPr>
          <w:sz w:val="28"/>
          <w:szCs w:val="28"/>
        </w:rPr>
        <w:t xml:space="preserve"> 131-ФЗ </w:t>
      </w:r>
      <w:r>
        <w:rPr>
          <w:sz w:val="28"/>
          <w:szCs w:val="28"/>
        </w:rPr>
        <w:t>«</w:t>
      </w:r>
      <w:r w:rsidRPr="00E45EA1">
        <w:rPr>
          <w:sz w:val="28"/>
          <w:szCs w:val="28"/>
        </w:rPr>
        <w:t>Об общих принципах организации местного самоуправления в Российской Федерации</w:t>
      </w:r>
      <w:r>
        <w:rPr>
          <w:sz w:val="28"/>
          <w:szCs w:val="28"/>
        </w:rPr>
        <w:t>»</w:t>
      </w:r>
      <w:r w:rsidRPr="00E45EA1">
        <w:rPr>
          <w:sz w:val="28"/>
          <w:szCs w:val="28"/>
        </w:rPr>
        <w:t>;</w:t>
      </w:r>
    </w:p>
    <w:p w:rsidR="00EF48A5" w:rsidRDefault="00EF48A5" w:rsidP="00EF48A5">
      <w:pPr>
        <w:widowControl w:val="0"/>
        <w:autoSpaceDE w:val="0"/>
        <w:autoSpaceDN w:val="0"/>
        <w:adjustRightInd w:val="0"/>
        <w:ind w:firstLine="567"/>
        <w:jc w:val="both"/>
        <w:outlineLvl w:val="2"/>
        <w:rPr>
          <w:sz w:val="28"/>
          <w:szCs w:val="28"/>
        </w:rPr>
      </w:pPr>
      <w:r w:rsidRPr="00E45EA1">
        <w:rPr>
          <w:sz w:val="28"/>
          <w:szCs w:val="28"/>
        </w:rPr>
        <w:t xml:space="preserve">- Постановления Правительства Российской Федерации от 16.05.2011 </w:t>
      </w:r>
      <w:r>
        <w:rPr>
          <w:sz w:val="28"/>
          <w:szCs w:val="28"/>
        </w:rPr>
        <w:t>№</w:t>
      </w:r>
      <w:r w:rsidRPr="00E45EA1">
        <w:rPr>
          <w:sz w:val="28"/>
          <w:szCs w:val="28"/>
        </w:rPr>
        <w:t xml:space="preserve"> 373 </w:t>
      </w:r>
      <w:r>
        <w:rPr>
          <w:sz w:val="28"/>
          <w:szCs w:val="28"/>
        </w:rPr>
        <w:t>«</w:t>
      </w:r>
      <w:r w:rsidRPr="00E45EA1">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F48A5"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xml:space="preserve">- заявление нанимателей о согласии на обмен жилыми помещениями, предоставленными по договорам социального найма (далее – заявление, </w:t>
      </w:r>
      <w:r>
        <w:rPr>
          <w:sz w:val="28"/>
          <w:szCs w:val="28"/>
        </w:rPr>
        <w:lastRenderedPageBreak/>
        <w:t>П</w:t>
      </w:r>
      <w:r w:rsidRPr="00DE0FBE">
        <w:rPr>
          <w:sz w:val="28"/>
          <w:szCs w:val="28"/>
        </w:rPr>
        <w:t>риложении  3 к настоящем</w:t>
      </w:r>
      <w:r>
        <w:rPr>
          <w:sz w:val="28"/>
          <w:szCs w:val="28"/>
        </w:rPr>
        <w:t>у Административному регламенту).</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Pr>
          <w:sz w:val="28"/>
          <w:szCs w:val="28"/>
        </w:rPr>
        <w:t>К заявлению прилагаются:</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Pr>
          <w:sz w:val="28"/>
          <w:szCs w:val="28"/>
        </w:rPr>
        <w:t xml:space="preserve">а) </w:t>
      </w:r>
      <w:r w:rsidRPr="00DE0FBE">
        <w:rPr>
          <w:sz w:val="28"/>
          <w:szCs w:val="28"/>
        </w:rPr>
        <w:t>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Pr>
          <w:sz w:val="28"/>
          <w:szCs w:val="28"/>
        </w:rPr>
        <w:t>б)</w:t>
      </w:r>
      <w:r w:rsidRPr="00DE0FBE">
        <w:rPr>
          <w:sz w:val="28"/>
          <w:szCs w:val="28"/>
        </w:rPr>
        <w:t xml:space="preserve"> документы, удостоверяющие личность гражданина, подавшего заявление, и личность каждого из членов его семьи (паспорт или иной документ, его заменяющий);</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Pr>
          <w:sz w:val="28"/>
          <w:szCs w:val="28"/>
        </w:rPr>
        <w:t>в)</w:t>
      </w:r>
      <w:r w:rsidRPr="00DE0FBE">
        <w:rPr>
          <w:sz w:val="28"/>
          <w:szCs w:val="28"/>
        </w:rPr>
        <w:t xml:space="preserve"> документы, подтверждающие семейные отношения гражданина, подавшего заявление,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285654" w:rsidRPr="00DE0FBE" w:rsidRDefault="00EF48A5" w:rsidP="00285654">
      <w:pPr>
        <w:widowControl w:val="0"/>
        <w:tabs>
          <w:tab w:val="left" w:pos="2580"/>
        </w:tabs>
        <w:autoSpaceDE w:val="0"/>
        <w:autoSpaceDN w:val="0"/>
        <w:adjustRightInd w:val="0"/>
        <w:ind w:firstLine="567"/>
        <w:jc w:val="both"/>
        <w:outlineLvl w:val="2"/>
        <w:rPr>
          <w:sz w:val="28"/>
          <w:szCs w:val="28"/>
        </w:rPr>
      </w:pPr>
      <w:r>
        <w:rPr>
          <w:sz w:val="28"/>
          <w:szCs w:val="28"/>
        </w:rPr>
        <w:t>г)</w:t>
      </w:r>
      <w:r w:rsidRPr="00DE0FBE">
        <w:rPr>
          <w:sz w:val="28"/>
          <w:szCs w:val="28"/>
        </w:rPr>
        <w:t xml:space="preserve"> </w:t>
      </w:r>
      <w:r w:rsidR="00285654" w:rsidRPr="00DE0FBE">
        <w:rPr>
          <w:sz w:val="28"/>
          <w:szCs w:val="28"/>
        </w:rPr>
        <w:t>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285654" w:rsidRPr="00DE0FBE" w:rsidRDefault="00285654" w:rsidP="00285654">
      <w:pPr>
        <w:widowControl w:val="0"/>
        <w:tabs>
          <w:tab w:val="left" w:pos="2580"/>
        </w:tabs>
        <w:autoSpaceDE w:val="0"/>
        <w:autoSpaceDN w:val="0"/>
        <w:adjustRightInd w:val="0"/>
        <w:ind w:firstLine="567"/>
        <w:jc w:val="both"/>
        <w:outlineLvl w:val="2"/>
        <w:rPr>
          <w:sz w:val="28"/>
          <w:szCs w:val="28"/>
        </w:rPr>
      </w:pPr>
      <w:r>
        <w:rPr>
          <w:sz w:val="28"/>
          <w:szCs w:val="28"/>
        </w:rPr>
        <w:t>д)</w:t>
      </w:r>
      <w:r w:rsidRPr="00DE0FBE">
        <w:rPr>
          <w:sz w:val="28"/>
          <w:szCs w:val="28"/>
        </w:rPr>
        <w:t xml:space="preserve"> справку об отсутствии у нанимателя и членов его семьи тяжелых форм хронических заболеваний в соответствии с перечнем, утвержденным постановлением Правительства РФ от 16.06.2006 N 378 (для нанимателей, меняющихся на жилые помещения в коммунальной квартире);</w:t>
      </w:r>
    </w:p>
    <w:p w:rsidR="00EF48A5" w:rsidRPr="00DE0FBE" w:rsidRDefault="00EF48A5" w:rsidP="00285654">
      <w:pPr>
        <w:widowControl w:val="0"/>
        <w:tabs>
          <w:tab w:val="left" w:pos="2580"/>
        </w:tabs>
        <w:autoSpaceDE w:val="0"/>
        <w:autoSpaceDN w:val="0"/>
        <w:adjustRightInd w:val="0"/>
        <w:ind w:firstLine="567"/>
        <w:jc w:val="both"/>
        <w:outlineLvl w:val="2"/>
        <w:rPr>
          <w:sz w:val="28"/>
          <w:szCs w:val="28"/>
        </w:rPr>
      </w:pPr>
      <w:r>
        <w:rPr>
          <w:sz w:val="28"/>
          <w:szCs w:val="28"/>
        </w:rPr>
        <w:t>е)</w:t>
      </w:r>
      <w:r w:rsidRPr="00DE0FBE">
        <w:rPr>
          <w:sz w:val="28"/>
          <w:szCs w:val="28"/>
        </w:rPr>
        <w:t xml:space="preserve"> копию финансового лицевого счета с места жительства заявителя и членов его семьи;</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Pr>
          <w:sz w:val="28"/>
          <w:szCs w:val="28"/>
        </w:rPr>
        <w:t>ж)</w:t>
      </w:r>
      <w:r w:rsidRPr="00DE0FBE">
        <w:rPr>
          <w:sz w:val="28"/>
          <w:szCs w:val="28"/>
        </w:rPr>
        <w:t xml:space="preserve"> справки об отсутствии задолженности за содержание, ремонт жилого помещения и коммунальные услуги;</w:t>
      </w:r>
    </w:p>
    <w:p w:rsidR="00EF48A5" w:rsidRDefault="00EF48A5" w:rsidP="00EF48A5">
      <w:pPr>
        <w:widowControl w:val="0"/>
        <w:tabs>
          <w:tab w:val="left" w:pos="2580"/>
        </w:tabs>
        <w:autoSpaceDE w:val="0"/>
        <w:autoSpaceDN w:val="0"/>
        <w:adjustRightInd w:val="0"/>
        <w:ind w:firstLine="567"/>
        <w:jc w:val="both"/>
        <w:outlineLvl w:val="2"/>
        <w:rPr>
          <w:sz w:val="28"/>
          <w:szCs w:val="28"/>
        </w:rPr>
      </w:pPr>
      <w:r>
        <w:rPr>
          <w:sz w:val="28"/>
          <w:szCs w:val="28"/>
        </w:rPr>
        <w:t>з)</w:t>
      </w:r>
      <w:r w:rsidRPr="00DE0FBE">
        <w:rPr>
          <w:sz w:val="28"/>
          <w:szCs w:val="28"/>
        </w:rPr>
        <w:t xml:space="preserve">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r>
        <w:rPr>
          <w:sz w:val="28"/>
          <w:szCs w:val="28"/>
        </w:rPr>
        <w:tab/>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F48A5" w:rsidRPr="00F11CF7" w:rsidRDefault="00EF48A5" w:rsidP="00EF48A5">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копию финансового лицевого счета с места жительства заявителя и членов его семьи;</w:t>
      </w:r>
    </w:p>
    <w:p w:rsidR="00EF48A5" w:rsidRPr="00DE0FBE"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xml:space="preserve">- справки об отсутствии задолженности за содержание, ремонт жилого </w:t>
      </w:r>
      <w:r w:rsidRPr="00DE0FBE">
        <w:rPr>
          <w:sz w:val="28"/>
          <w:szCs w:val="28"/>
        </w:rPr>
        <w:lastRenderedPageBreak/>
        <w:t>помещения и коммунальные услуги;</w:t>
      </w:r>
    </w:p>
    <w:p w:rsidR="00EF48A5" w:rsidRDefault="00EF48A5" w:rsidP="00EF48A5">
      <w:pPr>
        <w:widowControl w:val="0"/>
        <w:tabs>
          <w:tab w:val="left" w:pos="2580"/>
        </w:tabs>
        <w:autoSpaceDE w:val="0"/>
        <w:autoSpaceDN w:val="0"/>
        <w:adjustRightInd w:val="0"/>
        <w:ind w:firstLine="567"/>
        <w:jc w:val="both"/>
        <w:outlineLvl w:val="2"/>
        <w:rPr>
          <w:sz w:val="28"/>
          <w:szCs w:val="28"/>
        </w:rPr>
      </w:pPr>
      <w:r w:rsidRPr="00DE0FBE">
        <w:rPr>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EF48A5" w:rsidRDefault="00EF48A5" w:rsidP="00EF48A5">
      <w:pPr>
        <w:widowControl w:val="0"/>
        <w:autoSpaceDE w:val="0"/>
        <w:autoSpaceDN w:val="0"/>
        <w:adjustRightInd w:val="0"/>
        <w:ind w:firstLine="567"/>
        <w:jc w:val="both"/>
        <w:outlineLvl w:val="2"/>
        <w:rPr>
          <w:sz w:val="28"/>
          <w:szCs w:val="28"/>
        </w:rPr>
      </w:pPr>
      <w:r>
        <w:rPr>
          <w:sz w:val="28"/>
          <w:szCs w:val="28"/>
        </w:rPr>
        <w:t xml:space="preserve">2.7.1. </w:t>
      </w:r>
      <w:r w:rsidRPr="00DE0FBE">
        <w:rPr>
          <w:sz w:val="28"/>
          <w:szCs w:val="28"/>
        </w:rPr>
        <w:t>Заявитель вправе представить документы, указанные в пункте</w:t>
      </w:r>
      <w:r>
        <w:rPr>
          <w:sz w:val="28"/>
          <w:szCs w:val="28"/>
        </w:rPr>
        <w:t xml:space="preserve"> 2.7</w:t>
      </w:r>
      <w:r w:rsidRPr="00DE0FBE">
        <w:rPr>
          <w:sz w:val="28"/>
          <w:szCs w:val="28"/>
        </w:rPr>
        <w:t>, по собственной инициативе.</w:t>
      </w:r>
    </w:p>
    <w:p w:rsidR="00EF48A5" w:rsidRPr="00285654" w:rsidRDefault="00EF48A5" w:rsidP="00EF48A5">
      <w:pPr>
        <w:autoSpaceDE w:val="0"/>
        <w:autoSpaceDN w:val="0"/>
        <w:adjustRightInd w:val="0"/>
        <w:ind w:firstLine="540"/>
        <w:jc w:val="both"/>
        <w:rPr>
          <w:sz w:val="28"/>
          <w:szCs w:val="28"/>
        </w:rPr>
      </w:pPr>
      <w:r w:rsidRPr="00285654">
        <w:rPr>
          <w:sz w:val="28"/>
          <w:szCs w:val="28"/>
        </w:rPr>
        <w:t>2.7.2. При предоставлении государственной услуги запрещается требовать от Заявителя:</w:t>
      </w:r>
    </w:p>
    <w:p w:rsidR="00EF48A5" w:rsidRPr="00285654" w:rsidRDefault="00EF48A5" w:rsidP="00EF48A5">
      <w:pPr>
        <w:autoSpaceDE w:val="0"/>
        <w:autoSpaceDN w:val="0"/>
        <w:adjustRightInd w:val="0"/>
        <w:ind w:firstLine="540"/>
        <w:jc w:val="both"/>
        <w:rPr>
          <w:sz w:val="28"/>
          <w:szCs w:val="28"/>
        </w:rPr>
      </w:pPr>
      <w:r w:rsidRPr="0028565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285654">
          <w:rPr>
            <w:sz w:val="28"/>
            <w:szCs w:val="28"/>
          </w:rPr>
          <w:t>части 6 статьи 7</w:t>
        </w:r>
      </w:hyperlink>
      <w:r w:rsidRPr="00285654">
        <w:rPr>
          <w:sz w:val="28"/>
          <w:szCs w:val="28"/>
        </w:rPr>
        <w:t xml:space="preserve"> Федерального закона № 210-ФЗ;</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285654">
          <w:rPr>
            <w:sz w:val="28"/>
            <w:szCs w:val="28"/>
          </w:rPr>
          <w:t>части 1 статьи 9</w:t>
        </w:r>
      </w:hyperlink>
      <w:r w:rsidRPr="00285654">
        <w:rPr>
          <w:sz w:val="28"/>
          <w:szCs w:val="28"/>
        </w:rPr>
        <w:t xml:space="preserve"> Федерального закона № 210-ФЗ;</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285654">
          <w:rPr>
            <w:sz w:val="28"/>
            <w:szCs w:val="28"/>
          </w:rPr>
          <w:t>пунктом 4 части 1 статьи 7</w:t>
        </w:r>
      </w:hyperlink>
      <w:r w:rsidRPr="00285654">
        <w:rPr>
          <w:sz w:val="28"/>
          <w:szCs w:val="28"/>
        </w:rPr>
        <w:t xml:space="preserve"> Федерального закона № 210-ФЗ;</w:t>
      </w:r>
    </w:p>
    <w:p w:rsidR="00EF48A5" w:rsidRPr="00285654" w:rsidRDefault="00EF48A5" w:rsidP="00EF48A5">
      <w:pPr>
        <w:autoSpaceDE w:val="0"/>
        <w:autoSpaceDN w:val="0"/>
        <w:adjustRightInd w:val="0"/>
        <w:ind w:firstLine="540"/>
        <w:jc w:val="both"/>
        <w:rPr>
          <w:sz w:val="28"/>
          <w:szCs w:val="28"/>
        </w:rPr>
      </w:pPr>
      <w:r w:rsidRPr="00285654">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285654">
          <w:rPr>
            <w:sz w:val="28"/>
            <w:szCs w:val="28"/>
          </w:rPr>
          <w:t>пунктом 7.2 части 1 статьи 16</w:t>
        </w:r>
      </w:hyperlink>
      <w:r w:rsidRPr="00285654">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F48A5" w:rsidRPr="00285654" w:rsidRDefault="00EF48A5" w:rsidP="00EF48A5">
      <w:pPr>
        <w:autoSpaceDE w:val="0"/>
        <w:autoSpaceDN w:val="0"/>
        <w:adjustRightInd w:val="0"/>
        <w:ind w:firstLine="540"/>
        <w:jc w:val="both"/>
        <w:rPr>
          <w:sz w:val="28"/>
          <w:szCs w:val="28"/>
        </w:rPr>
      </w:pPr>
      <w:r w:rsidRPr="00285654">
        <w:rPr>
          <w:sz w:val="28"/>
          <w:szCs w:val="28"/>
        </w:rPr>
        <w:t>2.7.3.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EF48A5" w:rsidRPr="00CB6BB4" w:rsidRDefault="00EF48A5" w:rsidP="00EF48A5">
      <w:pPr>
        <w:autoSpaceDE w:val="0"/>
        <w:autoSpaceDN w:val="0"/>
        <w:adjustRightInd w:val="0"/>
        <w:ind w:firstLine="540"/>
        <w:jc w:val="both"/>
        <w:rPr>
          <w:sz w:val="28"/>
          <w:szCs w:val="28"/>
          <w:highlight w:val="yellow"/>
        </w:rPr>
      </w:pPr>
      <w:r w:rsidRPr="00285654">
        <w:rPr>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F48A5" w:rsidRPr="00DE0FBE" w:rsidRDefault="00EF48A5" w:rsidP="00EF48A5">
      <w:pPr>
        <w:autoSpaceDE w:val="0"/>
        <w:autoSpaceDN w:val="0"/>
        <w:adjustRightInd w:val="0"/>
        <w:ind w:firstLine="540"/>
        <w:jc w:val="both"/>
        <w:rPr>
          <w:sz w:val="28"/>
          <w:szCs w:val="28"/>
        </w:rPr>
      </w:pPr>
      <w:r w:rsidRPr="00285654">
        <w:rPr>
          <w:sz w:val="28"/>
          <w:szCs w:val="28"/>
        </w:rPr>
        <w:lastRenderedPageBreak/>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2.8. Основания для приостановления предоставления муниципальной</w:t>
      </w:r>
      <w:r>
        <w:rPr>
          <w:sz w:val="28"/>
          <w:szCs w:val="28"/>
        </w:rPr>
        <w:t xml:space="preserve"> услуги не предусмотрены</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2.9. Основания для отказа в приеме документов, необходимых для предоставления муниципальной услуги, отсутствуют.</w:t>
      </w:r>
    </w:p>
    <w:p w:rsidR="00EF48A5" w:rsidRDefault="00EF48A5" w:rsidP="00EF48A5">
      <w:pPr>
        <w:pStyle w:val="ConsPlusNormal"/>
        <w:ind w:firstLine="567"/>
        <w:jc w:val="both"/>
        <w:rPr>
          <w:rFonts w:ascii="Times New Roman" w:hAnsi="Times New Roman" w:cs="Times New Roman"/>
          <w:sz w:val="28"/>
          <w:szCs w:val="28"/>
        </w:rPr>
      </w:pPr>
      <w:r w:rsidRPr="00DE0FBE">
        <w:rPr>
          <w:rFonts w:ascii="Times New Roman" w:hAnsi="Times New Roman" w:cs="Times New Roman"/>
          <w:sz w:val="28"/>
          <w:szCs w:val="28"/>
        </w:rPr>
        <w:t>2.1</w:t>
      </w:r>
      <w:r>
        <w:rPr>
          <w:rFonts w:ascii="Times New Roman" w:hAnsi="Times New Roman" w:cs="Times New Roman"/>
          <w:sz w:val="28"/>
          <w:szCs w:val="28"/>
        </w:rPr>
        <w:t>0</w:t>
      </w:r>
      <w:r w:rsidRPr="00DE0FBE">
        <w:rPr>
          <w:rFonts w:ascii="Times New Roman" w:hAnsi="Times New Roman" w:cs="Times New Roman"/>
          <w:sz w:val="28"/>
          <w:szCs w:val="28"/>
        </w:rPr>
        <w:t xml:space="preserve">. </w:t>
      </w:r>
      <w:r w:rsidRPr="00F11CF7">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4C71B9">
        <w:rPr>
          <w:sz w:val="28"/>
          <w:szCs w:val="28"/>
        </w:rPr>
        <w:t>1)</w:t>
      </w:r>
      <w:r w:rsidRPr="00DE0FBE">
        <w:rPr>
          <w:sz w:val="28"/>
          <w:szCs w:val="28"/>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rsidR="00EF48A5" w:rsidRPr="00DE0FBE" w:rsidRDefault="00EF48A5" w:rsidP="00EF48A5">
      <w:pPr>
        <w:widowControl w:val="0"/>
        <w:autoSpaceDE w:val="0"/>
        <w:autoSpaceDN w:val="0"/>
        <w:adjustRightInd w:val="0"/>
        <w:ind w:firstLine="567"/>
        <w:jc w:val="both"/>
        <w:outlineLvl w:val="2"/>
        <w:rPr>
          <w:sz w:val="28"/>
          <w:szCs w:val="28"/>
        </w:rPr>
      </w:pPr>
      <w:r w:rsidRPr="004C71B9">
        <w:rPr>
          <w:sz w:val="28"/>
          <w:szCs w:val="28"/>
        </w:rPr>
        <w:t>2)</w:t>
      </w:r>
      <w:r w:rsidRPr="00DE0FBE">
        <w:rPr>
          <w:sz w:val="28"/>
          <w:szCs w:val="28"/>
        </w:rPr>
        <w:t xml:space="preserve"> право пользования обмениваемым жилым помещением оспаривается в судебном порядке;</w:t>
      </w:r>
    </w:p>
    <w:p w:rsidR="00EF48A5" w:rsidRPr="00DE0FBE" w:rsidRDefault="00EF48A5" w:rsidP="00EF48A5">
      <w:pPr>
        <w:widowControl w:val="0"/>
        <w:autoSpaceDE w:val="0"/>
        <w:autoSpaceDN w:val="0"/>
        <w:adjustRightInd w:val="0"/>
        <w:ind w:firstLine="567"/>
        <w:jc w:val="both"/>
        <w:outlineLvl w:val="2"/>
        <w:rPr>
          <w:sz w:val="28"/>
          <w:szCs w:val="28"/>
        </w:rPr>
      </w:pPr>
      <w:r w:rsidRPr="004C71B9">
        <w:rPr>
          <w:sz w:val="28"/>
          <w:szCs w:val="28"/>
        </w:rPr>
        <w:t>3)</w:t>
      </w:r>
      <w:r w:rsidRPr="00DE0FBE">
        <w:rPr>
          <w:sz w:val="28"/>
          <w:szCs w:val="28"/>
        </w:rPr>
        <w:t xml:space="preserve"> обмениваемое жилое помещение признано в установленном порядке непригодным для проживания;</w:t>
      </w:r>
    </w:p>
    <w:p w:rsidR="00EF48A5" w:rsidRDefault="00EF48A5" w:rsidP="00EF48A5">
      <w:pPr>
        <w:autoSpaceDE w:val="0"/>
        <w:autoSpaceDN w:val="0"/>
        <w:adjustRightInd w:val="0"/>
        <w:ind w:firstLine="540"/>
        <w:jc w:val="both"/>
        <w:rPr>
          <w:sz w:val="28"/>
          <w:szCs w:val="28"/>
        </w:rPr>
      </w:pPr>
      <w:r>
        <w:rPr>
          <w:sz w:val="28"/>
          <w:szCs w:val="28"/>
        </w:rPr>
        <w:t>4) принято решение о сносе соответствующего дома или его переоборудовании для использования в других целях;</w:t>
      </w:r>
    </w:p>
    <w:p w:rsidR="00EF48A5" w:rsidRDefault="00EF48A5" w:rsidP="00EF48A5">
      <w:pPr>
        <w:autoSpaceDE w:val="0"/>
        <w:autoSpaceDN w:val="0"/>
        <w:adjustRightInd w:val="0"/>
        <w:ind w:firstLine="540"/>
        <w:jc w:val="both"/>
        <w:rPr>
          <w:sz w:val="28"/>
          <w:szCs w:val="28"/>
        </w:rPr>
      </w:pPr>
      <w:r>
        <w:rPr>
          <w:sz w:val="28"/>
          <w:szCs w:val="28"/>
        </w:rPr>
        <w:t>5) принято решение о капитальном ремонте соответствующего дома с переустройством и (или) перепланировкой жилых помещений в этом доме;</w:t>
      </w:r>
    </w:p>
    <w:p w:rsidR="00EF48A5" w:rsidRDefault="00EF48A5" w:rsidP="00EF48A5">
      <w:pPr>
        <w:autoSpaceDE w:val="0"/>
        <w:autoSpaceDN w:val="0"/>
        <w:adjustRightInd w:val="0"/>
        <w:ind w:firstLine="540"/>
        <w:jc w:val="both"/>
        <w:rPr>
          <w:sz w:val="28"/>
          <w:szCs w:val="28"/>
        </w:rPr>
      </w:pPr>
      <w:r>
        <w:rPr>
          <w:sz w:val="28"/>
          <w:szCs w:val="28"/>
        </w:rPr>
        <w:t xml:space="preserve">6) в результате обмена в коммунальную квартиру вселяется гражданин, страдающий одной из тяжелых форм хронических заболеваний, указанных в </w:t>
      </w:r>
      <w:r w:rsidRPr="002C04EA">
        <w:rPr>
          <w:sz w:val="28"/>
          <w:szCs w:val="28"/>
        </w:rPr>
        <w:t xml:space="preserve">предусмотренном </w:t>
      </w:r>
      <w:hyperlink r:id="rId14" w:history="1">
        <w:r w:rsidRPr="002C04EA">
          <w:rPr>
            <w:sz w:val="28"/>
            <w:szCs w:val="28"/>
          </w:rPr>
          <w:t>пунктом 4 части 1 статьи 51</w:t>
        </w:r>
      </w:hyperlink>
      <w:r w:rsidRPr="002C04EA">
        <w:rPr>
          <w:sz w:val="28"/>
          <w:szCs w:val="28"/>
        </w:rPr>
        <w:t xml:space="preserve"> Жилищного</w:t>
      </w:r>
      <w:r>
        <w:rPr>
          <w:sz w:val="28"/>
          <w:szCs w:val="28"/>
        </w:rPr>
        <w:t xml:space="preserve"> Кодекса Российской Федерации перечне.</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2.11. Муниципальная услуга предоставляется Администрацией бесплатно.</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2.13. Срок регистрации заявления о предоставлении муниципальной услуги составляет в Администрации: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личном обращении заявителя - в день поступления заявления в Администрацию;</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направлении заявления почтовой связью в Администрацию - в день поступления заявления в Администрацию;</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lastRenderedPageBreak/>
        <w:t>2.14.1. Предоставление муниципальной услуги осуществляется в специально выделенных для этих целей помещениях Администрации и МФЦ.</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2.14.6. В помещении организуется бесплатный туалет для посетителей, в том числе туалет, предназначенный для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2.14.12. Помещения приема и выдачи документов должны предусматривать места для ожидания, информирования и приема заявителей.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DE0FBE">
        <w:rPr>
          <w:sz w:val="28"/>
          <w:szCs w:val="28"/>
        </w:rPr>
        <w:lastRenderedPageBreak/>
        <w:t>написания письменных обращений.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 Показатели доступности и качества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2.15.1. Показатели доступности муниципальной услуги (общие, применимые в отношении всех заявителей):</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1) транспортная доступность к месту предоставления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 наличие указателей, обеспечивающих беспрепятственный доступ к помещениям, в которых предоставляется услуга;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4) предоставление муниципальной услуги любым доступным способом, предусмотренным действующим законодательством;</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6) возможность получения муниципальной услуги по экстерриториальному принципу;</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2.15.2. Показатели доступности муниципальной услуги (специальные, применимые в отношении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1) наличие инфраструктуры, указанной в п. 2.14 регламента;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 исполнение требований доступности услуг для инвалидов;</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3) обеспечение беспрепятственного доступа инвалидов к помещениям, в которых предоставляется муниципальная услуга.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2.15.3. Показатели качества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1) соблюдение срока предоставления муниципальной услуги;</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 соблюдение времени ожидания в очереди при подаче заявления и получении результата;</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4) отсутствие жалоб на действия или бездействие должностных лиц Администрации, поданных в установленном порядке.</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2.15.4. После получения результата услуги, предоставление которой осуществлялось в электронно</w:t>
      </w:r>
      <w:r>
        <w:rPr>
          <w:sz w:val="28"/>
          <w:szCs w:val="28"/>
        </w:rPr>
        <w:t>й</w:t>
      </w:r>
      <w:r w:rsidRPr="00DE0FBE">
        <w:rPr>
          <w:sz w:val="28"/>
          <w:szCs w:val="28"/>
        </w:rPr>
        <w:t xml:space="preserve"> </w:t>
      </w:r>
      <w:r>
        <w:rPr>
          <w:sz w:val="28"/>
          <w:szCs w:val="28"/>
        </w:rPr>
        <w:t>форме</w:t>
      </w:r>
      <w:r w:rsidRPr="00DE0FBE">
        <w:rPr>
          <w:sz w:val="28"/>
          <w:szCs w:val="28"/>
        </w:rPr>
        <w:t xml:space="preserve"> через ЕПГУ или ПГУ ЛО либо посредством МФЦ, заявителю обеспечивается возможность оценки качества оказания услуги.</w:t>
      </w:r>
    </w:p>
    <w:p w:rsidR="00EF48A5" w:rsidRPr="00D8309A" w:rsidRDefault="00EF48A5" w:rsidP="00EF48A5">
      <w:pPr>
        <w:widowControl w:val="0"/>
        <w:autoSpaceDE w:val="0"/>
        <w:autoSpaceDN w:val="0"/>
        <w:adjustRightInd w:val="0"/>
        <w:ind w:firstLine="540"/>
        <w:jc w:val="both"/>
        <w:rPr>
          <w:sz w:val="28"/>
          <w:szCs w:val="28"/>
        </w:rPr>
      </w:pPr>
      <w:r w:rsidRPr="00D8309A">
        <w:rPr>
          <w:sz w:val="28"/>
          <w:szCs w:val="28"/>
        </w:rPr>
        <w:t>2.16.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F48A5" w:rsidRPr="00D8309A" w:rsidRDefault="00EF48A5" w:rsidP="00EF48A5">
      <w:pPr>
        <w:widowControl w:val="0"/>
        <w:autoSpaceDE w:val="0"/>
        <w:autoSpaceDN w:val="0"/>
        <w:adjustRightInd w:val="0"/>
        <w:ind w:firstLine="540"/>
        <w:jc w:val="both"/>
        <w:rPr>
          <w:sz w:val="28"/>
          <w:szCs w:val="28"/>
        </w:rPr>
      </w:pPr>
      <w:r w:rsidRPr="00D8309A">
        <w:rPr>
          <w:sz w:val="28"/>
          <w:szCs w:val="28"/>
        </w:rPr>
        <w:t>Услугами, необходимыми и обязательными для предоставления муниципальной услуги, являются:</w:t>
      </w:r>
    </w:p>
    <w:p w:rsidR="00EF48A5" w:rsidRPr="00D8309A" w:rsidRDefault="00EF48A5" w:rsidP="00EF48A5">
      <w:pPr>
        <w:widowControl w:val="0"/>
        <w:autoSpaceDE w:val="0"/>
        <w:autoSpaceDN w:val="0"/>
        <w:adjustRightInd w:val="0"/>
        <w:ind w:firstLine="540"/>
        <w:jc w:val="both"/>
        <w:rPr>
          <w:sz w:val="28"/>
          <w:szCs w:val="28"/>
        </w:rPr>
      </w:pPr>
      <w:r w:rsidRPr="00D8309A">
        <w:rPr>
          <w:sz w:val="28"/>
          <w:szCs w:val="28"/>
        </w:rPr>
        <w:t>- выдача выписки из домовой книги с места жительства или иного документа, подтверждающего право пользования жилым помещением;</w:t>
      </w:r>
    </w:p>
    <w:p w:rsidR="00EF48A5" w:rsidRPr="00D8309A" w:rsidRDefault="00EF48A5" w:rsidP="00EF48A5">
      <w:pPr>
        <w:widowControl w:val="0"/>
        <w:autoSpaceDE w:val="0"/>
        <w:autoSpaceDN w:val="0"/>
        <w:adjustRightInd w:val="0"/>
        <w:ind w:firstLine="540"/>
        <w:jc w:val="both"/>
        <w:rPr>
          <w:sz w:val="28"/>
          <w:szCs w:val="28"/>
        </w:rPr>
      </w:pPr>
      <w:r w:rsidRPr="00D8309A">
        <w:rPr>
          <w:sz w:val="28"/>
          <w:szCs w:val="28"/>
        </w:rPr>
        <w:t>- выдача копии финансового лицевого счета с места жительства.</w:t>
      </w:r>
    </w:p>
    <w:p w:rsidR="00EF48A5" w:rsidRPr="00DE0FBE" w:rsidRDefault="00EF48A5" w:rsidP="00EF48A5">
      <w:pPr>
        <w:widowControl w:val="0"/>
        <w:autoSpaceDE w:val="0"/>
        <w:autoSpaceDN w:val="0"/>
        <w:adjustRightInd w:val="0"/>
        <w:ind w:firstLine="567"/>
        <w:jc w:val="both"/>
        <w:outlineLvl w:val="2"/>
        <w:rPr>
          <w:sz w:val="28"/>
          <w:szCs w:val="28"/>
        </w:rPr>
      </w:pPr>
      <w:r w:rsidRPr="00D8309A">
        <w:rPr>
          <w:sz w:val="28"/>
          <w:szCs w:val="28"/>
        </w:rPr>
        <w:t>Согласований, необходимых для получения муниципальной услуги</w:t>
      </w:r>
      <w:r w:rsidRPr="00DE0FBE">
        <w:rPr>
          <w:sz w:val="28"/>
          <w:szCs w:val="28"/>
        </w:rPr>
        <w:t>, не требуется.</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sidRPr="00DE0FBE">
        <w:rPr>
          <w:sz w:val="28"/>
          <w:szCs w:val="28"/>
        </w:rPr>
        <w:lastRenderedPageBreak/>
        <w:t xml:space="preserve">принципу) и особенности предоставления муниципальной услуги в электронной форме. </w:t>
      </w:r>
    </w:p>
    <w:p w:rsidR="00EF48A5" w:rsidRPr="00DE0FBE" w:rsidRDefault="00EF48A5" w:rsidP="00EF48A5">
      <w:pPr>
        <w:widowControl w:val="0"/>
        <w:autoSpaceDE w:val="0"/>
        <w:autoSpaceDN w:val="0"/>
        <w:adjustRightInd w:val="0"/>
        <w:ind w:firstLine="567"/>
        <w:jc w:val="both"/>
        <w:outlineLvl w:val="2"/>
        <w:rPr>
          <w:sz w:val="28"/>
          <w:szCs w:val="28"/>
        </w:rPr>
      </w:pPr>
      <w:r w:rsidRPr="00DE0FBE">
        <w:rPr>
          <w:sz w:val="28"/>
          <w:szCs w:val="28"/>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F48A5" w:rsidRDefault="00EF48A5" w:rsidP="00EF48A5">
      <w:pPr>
        <w:widowControl w:val="0"/>
        <w:autoSpaceDE w:val="0"/>
        <w:autoSpaceDN w:val="0"/>
        <w:adjustRightInd w:val="0"/>
        <w:ind w:firstLine="567"/>
        <w:jc w:val="both"/>
        <w:outlineLvl w:val="2"/>
        <w:rPr>
          <w:sz w:val="28"/>
          <w:szCs w:val="28"/>
        </w:rPr>
      </w:pPr>
      <w:r w:rsidRPr="00DE0FBE">
        <w:rPr>
          <w:sz w:val="28"/>
          <w:szCs w:val="28"/>
        </w:rPr>
        <w:t>2.17.2. Предоставление муниципальной услуги в электронно</w:t>
      </w:r>
      <w:r>
        <w:rPr>
          <w:sz w:val="28"/>
          <w:szCs w:val="28"/>
        </w:rPr>
        <w:t>й</w:t>
      </w:r>
      <w:r w:rsidRPr="00DE0FBE">
        <w:rPr>
          <w:sz w:val="28"/>
          <w:szCs w:val="28"/>
        </w:rPr>
        <w:t xml:space="preserve"> </w:t>
      </w:r>
      <w:r>
        <w:rPr>
          <w:sz w:val="28"/>
          <w:szCs w:val="28"/>
        </w:rPr>
        <w:t>форме</w:t>
      </w:r>
      <w:r w:rsidRPr="00DE0FBE">
        <w:rPr>
          <w:sz w:val="28"/>
          <w:szCs w:val="28"/>
        </w:rPr>
        <w:t xml:space="preserve"> осуществляется при технической реализации услуги посредством ПГУ ЛО и/или ЕПГУ.</w:t>
      </w:r>
    </w:p>
    <w:p w:rsidR="00FB12DB" w:rsidRPr="00FB12DB" w:rsidRDefault="00FB12DB" w:rsidP="00EF48A5">
      <w:pPr>
        <w:pStyle w:val="ConsPlusNormal"/>
        <w:ind w:firstLine="540"/>
        <w:jc w:val="both"/>
        <w:rPr>
          <w:sz w:val="28"/>
          <w:szCs w:val="28"/>
        </w:rPr>
      </w:pPr>
    </w:p>
    <w:p w:rsidR="00FB12DB" w:rsidRPr="00E67E83" w:rsidRDefault="00FB12DB" w:rsidP="00675B13">
      <w:pPr>
        <w:widowControl w:val="0"/>
        <w:tabs>
          <w:tab w:val="left" w:pos="142"/>
          <w:tab w:val="left" w:pos="284"/>
        </w:tabs>
        <w:autoSpaceDE w:val="0"/>
        <w:autoSpaceDN w:val="0"/>
        <w:adjustRightInd w:val="0"/>
        <w:ind w:firstLine="709"/>
        <w:jc w:val="both"/>
        <w:rPr>
          <w:b/>
          <w:sz w:val="28"/>
          <w:szCs w:val="28"/>
        </w:rPr>
      </w:pPr>
      <w:r w:rsidRPr="00E67E83">
        <w:rPr>
          <w:b/>
          <w:sz w:val="28"/>
          <w:szCs w:val="28"/>
        </w:rPr>
        <w:t xml:space="preserve">3. </w:t>
      </w:r>
      <w:r w:rsidR="00675B13" w:rsidRPr="00675B13">
        <w:rPr>
          <w:b/>
          <w:sz w:val="28"/>
          <w:szCs w:val="28"/>
        </w:rPr>
        <w:t>Состав, последовательность и сроки выполнения</w:t>
      </w:r>
      <w:r w:rsidR="00675B13">
        <w:rPr>
          <w:b/>
          <w:sz w:val="28"/>
          <w:szCs w:val="28"/>
        </w:rPr>
        <w:t xml:space="preserve"> </w:t>
      </w:r>
      <w:r w:rsidR="00675B13" w:rsidRPr="00675B13">
        <w:rPr>
          <w:b/>
          <w:sz w:val="28"/>
          <w:szCs w:val="28"/>
        </w:rPr>
        <w:t>административных процедур, требования к порядку их</w:t>
      </w:r>
      <w:r w:rsidR="00675B13">
        <w:rPr>
          <w:b/>
          <w:sz w:val="28"/>
          <w:szCs w:val="28"/>
        </w:rPr>
        <w:t xml:space="preserve"> </w:t>
      </w:r>
      <w:r w:rsidR="00675B13" w:rsidRPr="00675B13">
        <w:rPr>
          <w:b/>
          <w:sz w:val="28"/>
          <w:szCs w:val="28"/>
        </w:rPr>
        <w:t>выполнения, в том числе особенности выполнения</w:t>
      </w:r>
      <w:r w:rsidR="00675B13">
        <w:rPr>
          <w:b/>
          <w:sz w:val="28"/>
          <w:szCs w:val="28"/>
        </w:rPr>
        <w:t xml:space="preserve"> </w:t>
      </w:r>
      <w:r w:rsidR="00675B13" w:rsidRPr="00675B13">
        <w:rPr>
          <w:b/>
          <w:sz w:val="28"/>
          <w:szCs w:val="28"/>
        </w:rPr>
        <w:t>административных процедур в электронной форме, а также</w:t>
      </w:r>
      <w:r w:rsidR="00675B13">
        <w:rPr>
          <w:b/>
          <w:sz w:val="28"/>
          <w:szCs w:val="28"/>
        </w:rPr>
        <w:t xml:space="preserve"> </w:t>
      </w:r>
      <w:r w:rsidR="00675B13" w:rsidRPr="00675B13">
        <w:rPr>
          <w:b/>
          <w:sz w:val="28"/>
          <w:szCs w:val="28"/>
        </w:rPr>
        <w:t>особенности выполнения административных процедур</w:t>
      </w:r>
      <w:r w:rsidR="00675B13">
        <w:rPr>
          <w:b/>
          <w:sz w:val="28"/>
          <w:szCs w:val="28"/>
        </w:rPr>
        <w:t xml:space="preserve"> </w:t>
      </w:r>
      <w:r w:rsidR="00675B13" w:rsidRPr="00675B13">
        <w:rPr>
          <w:b/>
          <w:sz w:val="28"/>
          <w:szCs w:val="28"/>
        </w:rPr>
        <w:t>в</w:t>
      </w:r>
      <w:r w:rsidR="00675B13">
        <w:rPr>
          <w:b/>
          <w:sz w:val="28"/>
          <w:szCs w:val="28"/>
        </w:rPr>
        <w:t xml:space="preserve"> много</w:t>
      </w:r>
      <w:r w:rsidR="00675B13" w:rsidRPr="00675B13">
        <w:rPr>
          <w:b/>
          <w:sz w:val="28"/>
          <w:szCs w:val="28"/>
        </w:rPr>
        <w:t xml:space="preserve">функциональных </w:t>
      </w:r>
      <w:r w:rsidR="00675B13">
        <w:rPr>
          <w:b/>
          <w:sz w:val="28"/>
          <w:szCs w:val="28"/>
        </w:rPr>
        <w:t xml:space="preserve">  </w:t>
      </w:r>
      <w:r w:rsidR="00675B13" w:rsidRPr="00675B13">
        <w:rPr>
          <w:b/>
          <w:sz w:val="28"/>
          <w:szCs w:val="28"/>
        </w:rPr>
        <w:t>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285654" w:rsidRPr="00DE0FBE" w:rsidRDefault="00EB693F" w:rsidP="00285654">
      <w:pPr>
        <w:widowControl w:val="0"/>
        <w:autoSpaceDE w:val="0"/>
        <w:autoSpaceDN w:val="0"/>
        <w:adjustRightInd w:val="0"/>
        <w:ind w:firstLine="540"/>
        <w:jc w:val="both"/>
        <w:rPr>
          <w:sz w:val="28"/>
          <w:szCs w:val="28"/>
        </w:rPr>
      </w:pPr>
      <w:r>
        <w:rPr>
          <w:sz w:val="28"/>
          <w:szCs w:val="28"/>
        </w:rPr>
        <w:t xml:space="preserve"> </w:t>
      </w:r>
      <w:r w:rsidR="00E67E83" w:rsidRPr="008017C5">
        <w:rPr>
          <w:sz w:val="28"/>
          <w:szCs w:val="28"/>
        </w:rPr>
        <w:t>3.1</w:t>
      </w:r>
      <w:r w:rsidR="00E67E83" w:rsidRPr="00643100">
        <w:rPr>
          <w:sz w:val="28"/>
          <w:szCs w:val="28"/>
        </w:rPr>
        <w:t xml:space="preserve">. </w:t>
      </w:r>
      <w:r w:rsidR="00285654" w:rsidRPr="00DE0FBE">
        <w:rPr>
          <w:sz w:val="28"/>
          <w:szCs w:val="28"/>
        </w:rPr>
        <w:t>Состав, последовательность и сроки выполнения административных процедур, требования к порядку их выполнения</w:t>
      </w:r>
      <w:r w:rsidR="00285654">
        <w:rPr>
          <w:sz w:val="28"/>
          <w:szCs w:val="28"/>
        </w:rPr>
        <w:t>.</w:t>
      </w:r>
    </w:p>
    <w:p w:rsidR="00285654" w:rsidRDefault="00285654" w:rsidP="00285654">
      <w:pPr>
        <w:widowControl w:val="0"/>
        <w:autoSpaceDE w:val="0"/>
        <w:autoSpaceDN w:val="0"/>
        <w:adjustRightInd w:val="0"/>
        <w:ind w:firstLine="540"/>
        <w:jc w:val="both"/>
        <w:rPr>
          <w:sz w:val="28"/>
          <w:szCs w:val="28"/>
        </w:rPr>
      </w:pPr>
      <w:r w:rsidRPr="00DE0FBE">
        <w:rPr>
          <w:sz w:val="28"/>
          <w:szCs w:val="28"/>
        </w:rPr>
        <w:t>3.1.1. Предоставление муниципальной услуги включает в себя следующие административные процедуры:</w:t>
      </w:r>
    </w:p>
    <w:p w:rsidR="00285654" w:rsidRPr="00F72FF9" w:rsidRDefault="00285654" w:rsidP="00285654">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highlight w:val="yellow"/>
        </w:rPr>
        <w:t>3.1.1.1.</w:t>
      </w:r>
      <w:r w:rsidRPr="00F72FF9">
        <w:rPr>
          <w:rFonts w:ascii="Times New Roman" w:hAnsi="Times New Roman" w:cs="Times New Roman"/>
          <w:sz w:val="28"/>
          <w:szCs w:val="28"/>
          <w:highlight w:val="yellow"/>
        </w:rPr>
        <w:t xml:space="preserve"> </w:t>
      </w:r>
      <w:r w:rsidRPr="00F72FF9">
        <w:rPr>
          <w:rFonts w:ascii="Times New Roman" w:hAnsi="Times New Roman" w:cs="Times New Roman"/>
          <w:sz w:val="28"/>
          <w:szCs w:val="28"/>
          <w:highlight w:val="yellow"/>
        </w:rPr>
        <w:tab/>
        <w:t xml:space="preserve">Прием и регистрация заявления и документов о предоставлении муниципальной услуги - не более </w:t>
      </w:r>
      <w:r>
        <w:rPr>
          <w:rFonts w:ascii="Times New Roman" w:hAnsi="Times New Roman" w:cs="Times New Roman"/>
          <w:sz w:val="28"/>
          <w:szCs w:val="28"/>
          <w:highlight w:val="yellow"/>
        </w:rPr>
        <w:t>2 (двух)</w:t>
      </w:r>
      <w:r w:rsidRPr="00F72FF9">
        <w:rPr>
          <w:rFonts w:ascii="Times New Roman" w:hAnsi="Times New Roman" w:cs="Times New Roman"/>
          <w:sz w:val="28"/>
          <w:szCs w:val="28"/>
          <w:highlight w:val="yellow"/>
        </w:rPr>
        <w:t xml:space="preserve"> рабоч</w:t>
      </w:r>
      <w:r>
        <w:rPr>
          <w:rFonts w:ascii="Times New Roman" w:hAnsi="Times New Roman" w:cs="Times New Roman"/>
          <w:sz w:val="28"/>
          <w:szCs w:val="28"/>
          <w:highlight w:val="yellow"/>
        </w:rPr>
        <w:t>их</w:t>
      </w:r>
      <w:r w:rsidRPr="00F72FF9">
        <w:rPr>
          <w:rFonts w:ascii="Times New Roman" w:hAnsi="Times New Roman" w:cs="Times New Roman"/>
          <w:sz w:val="28"/>
          <w:szCs w:val="28"/>
          <w:highlight w:val="yellow"/>
        </w:rPr>
        <w:t xml:space="preserve"> дн</w:t>
      </w:r>
      <w:r>
        <w:rPr>
          <w:rFonts w:ascii="Times New Roman" w:hAnsi="Times New Roman" w:cs="Times New Roman"/>
          <w:sz w:val="28"/>
          <w:szCs w:val="28"/>
          <w:highlight w:val="yellow"/>
        </w:rPr>
        <w:t>ей</w:t>
      </w:r>
      <w:r w:rsidRPr="00F72FF9">
        <w:rPr>
          <w:rFonts w:ascii="Times New Roman" w:hAnsi="Times New Roman" w:cs="Times New Roman"/>
          <w:sz w:val="28"/>
          <w:szCs w:val="28"/>
          <w:highlight w:val="yellow"/>
        </w:rPr>
        <w:t>.</w:t>
      </w:r>
    </w:p>
    <w:p w:rsidR="00285654" w:rsidRDefault="00285654" w:rsidP="00285654">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highlight w:val="yellow"/>
        </w:rPr>
        <w:t>3.1.1.2.</w:t>
      </w:r>
      <w:r w:rsidRPr="00F72FF9">
        <w:rPr>
          <w:rFonts w:ascii="Times New Roman" w:hAnsi="Times New Roman" w:cs="Times New Roman"/>
          <w:sz w:val="28"/>
          <w:szCs w:val="28"/>
          <w:highlight w:val="yellow"/>
        </w:rPr>
        <w:t xml:space="preserve"> </w:t>
      </w:r>
      <w:r w:rsidRPr="00F72FF9">
        <w:rPr>
          <w:rFonts w:ascii="Times New Roman" w:hAnsi="Times New Roman" w:cs="Times New Roman"/>
          <w:sz w:val="28"/>
          <w:szCs w:val="28"/>
          <w:highlight w:val="yellow"/>
        </w:rPr>
        <w:tab/>
        <w:t xml:space="preserve">Рассмотрение заявления и документов о предоставлении муниципальной услуги - не более </w:t>
      </w:r>
      <w:r>
        <w:rPr>
          <w:rFonts w:ascii="Times New Roman" w:hAnsi="Times New Roman" w:cs="Times New Roman"/>
          <w:sz w:val="28"/>
          <w:szCs w:val="28"/>
          <w:highlight w:val="yellow"/>
        </w:rPr>
        <w:t xml:space="preserve">3 (трех) </w:t>
      </w:r>
      <w:r w:rsidRPr="00F72FF9">
        <w:rPr>
          <w:rFonts w:ascii="Times New Roman" w:hAnsi="Times New Roman" w:cs="Times New Roman"/>
          <w:sz w:val="28"/>
          <w:szCs w:val="28"/>
          <w:highlight w:val="yellow"/>
        </w:rPr>
        <w:t>рабочих дней.</w:t>
      </w:r>
    </w:p>
    <w:p w:rsidR="00285654" w:rsidRDefault="00285654" w:rsidP="00285654">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3.1.1.3. </w:t>
      </w:r>
      <w:r w:rsidRPr="00F72FF9">
        <w:rPr>
          <w:rFonts w:ascii="Times New Roman" w:hAnsi="Times New Roman" w:cs="Times New Roman"/>
          <w:sz w:val="28"/>
          <w:szCs w:val="28"/>
          <w:highlight w:val="yellow"/>
        </w:rPr>
        <w:t>Рассмотрение заявления</w:t>
      </w:r>
      <w:r>
        <w:rPr>
          <w:rFonts w:ascii="Times New Roman" w:hAnsi="Times New Roman" w:cs="Times New Roman"/>
          <w:sz w:val="28"/>
          <w:szCs w:val="28"/>
          <w:highlight w:val="yellow"/>
        </w:rPr>
        <w:t xml:space="preserve">, </w:t>
      </w:r>
      <w:r w:rsidRPr="00F72FF9">
        <w:rPr>
          <w:rFonts w:ascii="Times New Roman" w:hAnsi="Times New Roman" w:cs="Times New Roman"/>
          <w:sz w:val="28"/>
          <w:szCs w:val="28"/>
          <w:highlight w:val="yellow"/>
        </w:rPr>
        <w:t>документов</w:t>
      </w:r>
      <w:r>
        <w:rPr>
          <w:rFonts w:ascii="Times New Roman" w:hAnsi="Times New Roman" w:cs="Times New Roman"/>
          <w:sz w:val="28"/>
          <w:szCs w:val="28"/>
          <w:highlight w:val="yellow"/>
        </w:rPr>
        <w:t xml:space="preserve"> и информационной справки</w:t>
      </w:r>
      <w:r w:rsidRPr="00F72FF9">
        <w:rPr>
          <w:rFonts w:ascii="Times New Roman" w:hAnsi="Times New Roman" w:cs="Times New Roman"/>
          <w:sz w:val="28"/>
          <w:szCs w:val="28"/>
          <w:highlight w:val="yellow"/>
        </w:rPr>
        <w:t xml:space="preserve"> о предоставлении муниципальной услуги - не более </w:t>
      </w:r>
      <w:r>
        <w:rPr>
          <w:rFonts w:ascii="Times New Roman" w:hAnsi="Times New Roman" w:cs="Times New Roman"/>
          <w:sz w:val="28"/>
          <w:szCs w:val="28"/>
          <w:highlight w:val="yellow"/>
        </w:rPr>
        <w:t xml:space="preserve">3 (трех) </w:t>
      </w:r>
      <w:r w:rsidRPr="00F72FF9">
        <w:rPr>
          <w:rFonts w:ascii="Times New Roman" w:hAnsi="Times New Roman" w:cs="Times New Roman"/>
          <w:sz w:val="28"/>
          <w:szCs w:val="28"/>
          <w:highlight w:val="yellow"/>
        </w:rPr>
        <w:t>рабочих дней.</w:t>
      </w:r>
    </w:p>
    <w:p w:rsidR="00285654" w:rsidRPr="00C61C0C" w:rsidRDefault="00285654" w:rsidP="00285654">
      <w:pPr>
        <w:widowControl w:val="0"/>
        <w:autoSpaceDE w:val="0"/>
        <w:autoSpaceDN w:val="0"/>
        <w:adjustRightInd w:val="0"/>
        <w:ind w:firstLine="540"/>
        <w:jc w:val="both"/>
        <w:rPr>
          <w:sz w:val="28"/>
          <w:szCs w:val="28"/>
        </w:rPr>
      </w:pPr>
      <w:r>
        <w:rPr>
          <w:sz w:val="28"/>
          <w:szCs w:val="28"/>
        </w:rPr>
        <w:t>3.1.1.4. Р</w:t>
      </w:r>
      <w:r w:rsidRPr="003E57B7">
        <w:rPr>
          <w:sz w:val="28"/>
          <w:szCs w:val="28"/>
        </w:rPr>
        <w:t xml:space="preserve">ассмотрение заявления с полным пакетом документов, необходимых для предоставления муниципальной услуги, на заседании комиссии по жилищным вопросам </w:t>
      </w:r>
      <w:r w:rsidRPr="00C61C0C">
        <w:rPr>
          <w:sz w:val="28"/>
          <w:szCs w:val="28"/>
        </w:rPr>
        <w:t>администрации МО</w:t>
      </w:r>
      <w:r w:rsidRPr="00285654">
        <w:rPr>
          <w:bCs/>
          <w:sz w:val="28"/>
          <w:szCs w:val="28"/>
        </w:rPr>
        <w:t xml:space="preserve"> </w:t>
      </w:r>
      <w:r w:rsidRPr="002E7A04">
        <w:rPr>
          <w:bCs/>
          <w:sz w:val="28"/>
          <w:szCs w:val="28"/>
        </w:rPr>
        <w:t>Иссадское сельское поселение Волховского муниципального района Ленинградской области</w:t>
      </w:r>
      <w:r w:rsidRPr="00C61C0C">
        <w:rPr>
          <w:sz w:val="28"/>
          <w:szCs w:val="28"/>
        </w:rPr>
        <w:t xml:space="preserve"> (далее - комиссия)</w:t>
      </w:r>
      <w:r>
        <w:rPr>
          <w:sz w:val="28"/>
          <w:szCs w:val="28"/>
        </w:rPr>
        <w:t xml:space="preserve"> – не более 7 (семи) рабочих дней</w:t>
      </w:r>
      <w:r w:rsidRPr="00C61C0C">
        <w:rPr>
          <w:sz w:val="28"/>
          <w:szCs w:val="28"/>
        </w:rPr>
        <w:t>;</w:t>
      </w:r>
    </w:p>
    <w:p w:rsidR="00285654" w:rsidRPr="00637282"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3.1.1.5.</w:t>
      </w:r>
      <w:r w:rsidRPr="00C61C0C">
        <w:rPr>
          <w:rFonts w:ascii="Times New Roman" w:hAnsi="Times New Roman" w:cs="Times New Roman"/>
          <w:sz w:val="28"/>
          <w:szCs w:val="28"/>
        </w:rPr>
        <w:t xml:space="preserve"> </w:t>
      </w:r>
      <w:r>
        <w:rPr>
          <w:rFonts w:ascii="Times New Roman" w:hAnsi="Times New Roman" w:cs="Times New Roman"/>
          <w:sz w:val="28"/>
          <w:szCs w:val="28"/>
        </w:rPr>
        <w:t>Р</w:t>
      </w:r>
      <w:r w:rsidRPr="00C61C0C">
        <w:rPr>
          <w:rFonts w:ascii="Times New Roman" w:hAnsi="Times New Roman" w:cs="Times New Roman"/>
          <w:sz w:val="28"/>
          <w:szCs w:val="28"/>
        </w:rPr>
        <w:t>азраб</w:t>
      </w:r>
      <w:r>
        <w:rPr>
          <w:rFonts w:ascii="Times New Roman" w:hAnsi="Times New Roman" w:cs="Times New Roman"/>
          <w:sz w:val="28"/>
          <w:szCs w:val="28"/>
        </w:rPr>
        <w:t>отка</w:t>
      </w:r>
      <w:r w:rsidRPr="00C61C0C">
        <w:rPr>
          <w:rFonts w:ascii="Times New Roman" w:hAnsi="Times New Roman" w:cs="Times New Roman"/>
          <w:sz w:val="28"/>
          <w:szCs w:val="28"/>
        </w:rPr>
        <w:t xml:space="preserve"> проект</w:t>
      </w:r>
      <w:r>
        <w:rPr>
          <w:rFonts w:ascii="Times New Roman" w:hAnsi="Times New Roman" w:cs="Times New Roman"/>
          <w:sz w:val="28"/>
          <w:szCs w:val="28"/>
        </w:rPr>
        <w:t>а</w:t>
      </w:r>
      <w:r w:rsidRPr="00C61C0C">
        <w:rPr>
          <w:rFonts w:ascii="Times New Roman" w:hAnsi="Times New Roman" w:cs="Times New Roman"/>
          <w:sz w:val="28"/>
          <w:szCs w:val="28"/>
        </w:rPr>
        <w:t xml:space="preserve"> постановления</w:t>
      </w:r>
      <w:r w:rsidRPr="003E57B7">
        <w:rPr>
          <w:rFonts w:ascii="Times New Roman" w:hAnsi="Times New Roman" w:cs="Times New Roman"/>
          <w:sz w:val="28"/>
          <w:szCs w:val="28"/>
        </w:rPr>
        <w:t xml:space="preserve"> </w:t>
      </w:r>
      <w:r>
        <w:rPr>
          <w:rFonts w:ascii="Times New Roman" w:hAnsi="Times New Roman" w:cs="Times New Roman"/>
          <w:sz w:val="28"/>
          <w:szCs w:val="28"/>
        </w:rPr>
        <w:t>администрации МО</w:t>
      </w:r>
      <w:r w:rsidR="00675B13" w:rsidRPr="00675B13">
        <w:t xml:space="preserve"> </w:t>
      </w:r>
      <w:r w:rsidR="00675B13" w:rsidRPr="00675B13">
        <w:rPr>
          <w:rFonts w:ascii="Times New Roman" w:hAnsi="Times New Roman" w:cs="Times New Roman"/>
          <w:sz w:val="28"/>
          <w:szCs w:val="28"/>
        </w:rPr>
        <w:t>Иссадское сельское поселение Волховского муниципального района Ленинградской области</w:t>
      </w:r>
      <w:r w:rsidRPr="003E57B7">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 либо проект постановления главы</w:t>
      </w:r>
      <w:r>
        <w:rPr>
          <w:rFonts w:ascii="Times New Roman" w:hAnsi="Times New Roman" w:cs="Times New Roman"/>
          <w:sz w:val="28"/>
          <w:szCs w:val="28"/>
        </w:rPr>
        <w:t xml:space="preserve"> администрации МО</w:t>
      </w:r>
      <w:r w:rsidR="00675B13" w:rsidRPr="00675B13">
        <w:t xml:space="preserve"> </w:t>
      </w:r>
      <w:r w:rsidR="00675B13" w:rsidRPr="00675B13">
        <w:rPr>
          <w:rFonts w:ascii="Times New Roman" w:hAnsi="Times New Roman" w:cs="Times New Roman"/>
          <w:sz w:val="28"/>
          <w:szCs w:val="28"/>
        </w:rPr>
        <w:t>Иссадское сельское поселение Волховского муниципального района Ленинградской области</w:t>
      </w:r>
      <w:r w:rsidRPr="003E57B7">
        <w:rPr>
          <w:rFonts w:ascii="Times New Roman" w:hAnsi="Times New Roman" w:cs="Times New Roman"/>
          <w:sz w:val="28"/>
          <w:szCs w:val="28"/>
        </w:rPr>
        <w:t xml:space="preserve"> об отказе в даче согласия на обмен жилыми</w:t>
      </w:r>
      <w:r>
        <w:rPr>
          <w:rFonts w:ascii="Times New Roman" w:hAnsi="Times New Roman" w:cs="Times New Roman"/>
          <w:sz w:val="28"/>
          <w:szCs w:val="28"/>
        </w:rPr>
        <w:t xml:space="preserve"> помещениями – не более </w:t>
      </w:r>
      <w:r w:rsidRPr="00637282">
        <w:rPr>
          <w:rFonts w:ascii="Times New Roman" w:hAnsi="Times New Roman" w:cs="Times New Roman"/>
          <w:sz w:val="28"/>
          <w:szCs w:val="28"/>
        </w:rPr>
        <w:t>2 (двух) рабочих дней;</w:t>
      </w:r>
    </w:p>
    <w:p w:rsidR="00285654" w:rsidRPr="00637282" w:rsidRDefault="00285654" w:rsidP="00285654">
      <w:pPr>
        <w:pStyle w:val="ConsPlusNormal"/>
        <w:ind w:firstLine="709"/>
        <w:jc w:val="both"/>
        <w:rPr>
          <w:rFonts w:ascii="Times New Roman" w:hAnsi="Times New Roman" w:cs="Times New Roman"/>
          <w:strike/>
          <w:sz w:val="28"/>
          <w:szCs w:val="28"/>
        </w:rPr>
      </w:pPr>
      <w:r w:rsidRPr="00637282">
        <w:rPr>
          <w:rFonts w:ascii="Times New Roman" w:hAnsi="Times New Roman" w:cs="Times New Roman"/>
          <w:sz w:val="28"/>
          <w:szCs w:val="28"/>
        </w:rPr>
        <w:t>3.1.1.</w:t>
      </w:r>
      <w:r>
        <w:rPr>
          <w:rFonts w:ascii="Times New Roman" w:hAnsi="Times New Roman" w:cs="Times New Roman"/>
          <w:sz w:val="28"/>
          <w:szCs w:val="28"/>
        </w:rPr>
        <w:t>6</w:t>
      </w:r>
      <w:r w:rsidRPr="00637282">
        <w:rPr>
          <w:rFonts w:ascii="Times New Roman" w:hAnsi="Times New Roman" w:cs="Times New Roman"/>
          <w:sz w:val="28"/>
          <w:szCs w:val="28"/>
        </w:rPr>
        <w:t>. Выдача результата</w:t>
      </w:r>
      <w:r w:rsidRPr="00637282">
        <w:t xml:space="preserve"> </w:t>
      </w:r>
      <w:r w:rsidRPr="00637282">
        <w:rPr>
          <w:rFonts w:ascii="Times New Roman" w:hAnsi="Times New Roman" w:cs="Times New Roman"/>
          <w:sz w:val="28"/>
          <w:szCs w:val="28"/>
        </w:rPr>
        <w:t>предоставления муниципальной услуги - не более 3 (трех) рабочих дня.</w:t>
      </w:r>
    </w:p>
    <w:p w:rsidR="00285654" w:rsidRPr="00DF0D74" w:rsidRDefault="00285654" w:rsidP="00285654">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3</w:t>
      </w:r>
      <w:r>
        <w:rPr>
          <w:rFonts w:ascii="Times New Roman" w:hAnsi="Times New Roman" w:cs="Times New Roman"/>
          <w:sz w:val="28"/>
          <w:szCs w:val="28"/>
        </w:rPr>
        <w:t>.1</w:t>
      </w:r>
      <w:r w:rsidRPr="00DF0D74">
        <w:rPr>
          <w:rFonts w:ascii="Times New Roman" w:hAnsi="Times New Roman" w:cs="Times New Roman"/>
          <w:sz w:val="28"/>
          <w:szCs w:val="28"/>
        </w:rPr>
        <w:t>.</w:t>
      </w:r>
      <w:r>
        <w:rPr>
          <w:rFonts w:ascii="Times New Roman" w:hAnsi="Times New Roman" w:cs="Times New Roman"/>
          <w:sz w:val="28"/>
          <w:szCs w:val="28"/>
        </w:rPr>
        <w:t>2</w:t>
      </w:r>
      <w:r w:rsidRPr="00DF0D74">
        <w:rPr>
          <w:rFonts w:ascii="Times New Roman" w:hAnsi="Times New Roman" w:cs="Times New Roman"/>
          <w:sz w:val="28"/>
          <w:szCs w:val="28"/>
        </w:rPr>
        <w:t>. Прием и регистрация заявления и документов о предоставлении муниципальной услуги.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3.1.2.1. </w:t>
      </w:r>
      <w:r w:rsidRPr="00DF0D74">
        <w:rPr>
          <w:rFonts w:ascii="Times New Roman" w:hAnsi="Times New Roman" w:cs="Times New Roman"/>
          <w:sz w:val="28"/>
          <w:szCs w:val="28"/>
        </w:rPr>
        <w:t xml:space="preserve">Основанием для начала административной процедуры (действий) по приему и регистрации заявления и прилагаемых документов и направления на </w:t>
      </w:r>
      <w:r w:rsidRPr="00DF0D74">
        <w:rPr>
          <w:rFonts w:ascii="Times New Roman" w:hAnsi="Times New Roman" w:cs="Times New Roman"/>
          <w:sz w:val="28"/>
          <w:szCs w:val="28"/>
        </w:rPr>
        <w:lastRenderedPageBreak/>
        <w:t>рассмотрение ответственному исполнителю является личное обращение заявителя в администрацию района с заявлением и прилагаемыми документами.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3.1.2.2. </w:t>
      </w:r>
      <w:r w:rsidRPr="00DF0D74">
        <w:rPr>
          <w:rFonts w:ascii="Times New Roman" w:hAnsi="Times New Roman" w:cs="Times New Roman"/>
          <w:sz w:val="28"/>
          <w:szCs w:val="28"/>
        </w:rPr>
        <w:t>Прием заявления и прилагаемых документов при личном обращении в администрацию района осуществляется специалистом отдела, который регистрирует заявление в Книге регистрации заявлений, делает копию заявления и ставит входящий номер, текущую дату на обоих экземплярах заявлений и передает копию заявления заявителю.</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3.1.2.3. </w:t>
      </w:r>
      <w:r w:rsidRPr="00DF0D74">
        <w:rPr>
          <w:rFonts w:ascii="Times New Roman" w:hAnsi="Times New Roman" w:cs="Times New Roman"/>
          <w:sz w:val="28"/>
          <w:szCs w:val="28"/>
        </w:rPr>
        <w:t>Специалист отдела, осуществляющий прием документов, проверяет правильность и полноту заполнения бланков, разборчивое написание необходимых сведений, также проводит проверку по имеющейся базе данных на предмет повторного обращения.</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w:t>
      </w:r>
      <w:r w:rsidRPr="00DF0D74">
        <w:rPr>
          <w:rFonts w:ascii="Times New Roman" w:hAnsi="Times New Roman" w:cs="Times New Roman"/>
          <w:sz w:val="28"/>
          <w:szCs w:val="28"/>
        </w:rPr>
        <w:t xml:space="preserve">При наличии оснований, предусмотренных </w:t>
      </w:r>
      <w:r w:rsidRPr="00F758F1">
        <w:rPr>
          <w:rFonts w:ascii="Times New Roman" w:hAnsi="Times New Roman" w:cs="Times New Roman"/>
          <w:sz w:val="28"/>
          <w:szCs w:val="28"/>
        </w:rPr>
        <w:t>пунктом 2.7</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настоящего административного регламента, специалист отдела, осуществляющий прием документов, возвращает заявителю заявление и прилагаемые документы, сообщает заявителю об отказе в приеме заявления и прилагаемых документов с указанием в письменной форме причин отказа в приеме заявления и прилагаемых документов.</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3.1.2.5. </w:t>
      </w:r>
      <w:r w:rsidRPr="00DF0D74">
        <w:rPr>
          <w:rFonts w:ascii="Times New Roman" w:hAnsi="Times New Roman" w:cs="Times New Roman"/>
          <w:sz w:val="28"/>
          <w:szCs w:val="28"/>
        </w:rPr>
        <w:t>Зарегистрированное заявление передается на рассмотрение начальнику отдела для наложения резолюции о сроках исполнения и ответственном исполнителе.</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3.1.2.6. </w:t>
      </w:r>
      <w:r w:rsidRPr="00DF0D74">
        <w:rPr>
          <w:rFonts w:ascii="Times New Roman" w:hAnsi="Times New Roman" w:cs="Times New Roman"/>
          <w:sz w:val="28"/>
          <w:szCs w:val="28"/>
        </w:rPr>
        <w:t>После наложения резолюции заявление и прилагаемые к нему документы направляются ответственному исполнителю в порядке, устанавливающем в администрации района правила и порядок работы с организационно-распорядительными документами.</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3.1.2.7.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w:t>
      </w:r>
      <w:r>
        <w:rPr>
          <w:rFonts w:ascii="Times New Roman" w:hAnsi="Times New Roman" w:cs="Times New Roman"/>
          <w:sz w:val="28"/>
          <w:szCs w:val="28"/>
        </w:rPr>
        <w:t>2</w:t>
      </w:r>
      <w:r w:rsidRPr="00DF0D74">
        <w:rPr>
          <w:rFonts w:ascii="Times New Roman" w:hAnsi="Times New Roman" w:cs="Times New Roman"/>
          <w:sz w:val="28"/>
          <w:szCs w:val="28"/>
        </w:rPr>
        <w:t xml:space="preserve"> рабоч</w:t>
      </w:r>
      <w:r>
        <w:rPr>
          <w:rFonts w:ascii="Times New Roman" w:hAnsi="Times New Roman" w:cs="Times New Roman"/>
          <w:sz w:val="28"/>
          <w:szCs w:val="28"/>
        </w:rPr>
        <w:t>их</w:t>
      </w:r>
      <w:r w:rsidRPr="00DF0D74">
        <w:rPr>
          <w:rFonts w:ascii="Times New Roman" w:hAnsi="Times New Roman" w:cs="Times New Roman"/>
          <w:sz w:val="28"/>
          <w:szCs w:val="28"/>
        </w:rPr>
        <w:t xml:space="preserve"> дн</w:t>
      </w:r>
      <w:r>
        <w:rPr>
          <w:rFonts w:ascii="Times New Roman" w:hAnsi="Times New Roman" w:cs="Times New Roman"/>
          <w:sz w:val="28"/>
          <w:szCs w:val="28"/>
        </w:rPr>
        <w:t>ей</w:t>
      </w:r>
      <w:r w:rsidRPr="00DF0D74">
        <w:rPr>
          <w:rFonts w:ascii="Times New Roman" w:hAnsi="Times New Roman" w:cs="Times New Roman"/>
          <w:sz w:val="28"/>
          <w:szCs w:val="28"/>
        </w:rPr>
        <w:t xml:space="preserve"> со дня регистрации заявления.</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3.1.2.8. Критерии принятия решения: поступление в Администрацию</w:t>
      </w:r>
      <w:r w:rsidRPr="009D6AB2">
        <w:t xml:space="preserve"> </w:t>
      </w:r>
      <w:r w:rsidRPr="009D6AB2">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3.1.2.9. </w:t>
      </w:r>
      <w:r w:rsidRPr="00DF0D74">
        <w:rPr>
          <w:rFonts w:ascii="Times New Roman" w:hAnsi="Times New Roman" w:cs="Times New Roman"/>
          <w:sz w:val="28"/>
          <w:szCs w:val="28"/>
        </w:rPr>
        <w:t>Результатом административной процедуры (действий) является прием и регистрация заявления и прилагаемых документов и направление на рассмотрение ответственному исполнителю.</w:t>
      </w:r>
    </w:p>
    <w:p w:rsidR="00285654" w:rsidRPr="00DF0D74" w:rsidRDefault="00285654" w:rsidP="00285654">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3</w:t>
      </w:r>
      <w:r>
        <w:rPr>
          <w:rFonts w:ascii="Times New Roman" w:hAnsi="Times New Roman" w:cs="Times New Roman"/>
          <w:sz w:val="28"/>
          <w:szCs w:val="28"/>
        </w:rPr>
        <w:t>.1.3.</w:t>
      </w:r>
      <w:r w:rsidRPr="00DF0D74">
        <w:t xml:space="preserve"> </w:t>
      </w:r>
      <w:r w:rsidRPr="00DF0D74">
        <w:rPr>
          <w:rFonts w:ascii="Times New Roman" w:hAnsi="Times New Roman" w:cs="Times New Roman"/>
          <w:sz w:val="28"/>
          <w:szCs w:val="28"/>
        </w:rPr>
        <w:t>Рассмотрение заявления и документов о предоставлении муниципальной услуги.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3.1.3.1. </w:t>
      </w:r>
      <w:r w:rsidRPr="00DF0D74">
        <w:rPr>
          <w:rFonts w:ascii="Times New Roman" w:hAnsi="Times New Roman" w:cs="Times New Roman"/>
          <w:sz w:val="28"/>
          <w:szCs w:val="28"/>
        </w:rPr>
        <w:t>Основанием для начала административной процедуры (действий) является получение заявления и приложенных к нему документов ответственным исполнителем.</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3.1.3.2. </w:t>
      </w:r>
      <w:r w:rsidRPr="00DF0D74">
        <w:rPr>
          <w:rFonts w:ascii="Times New Roman" w:hAnsi="Times New Roman" w:cs="Times New Roman"/>
          <w:sz w:val="28"/>
          <w:szCs w:val="28"/>
        </w:rPr>
        <w:t>Ответственный исполнитель проверяет поступившее заявление и документы, необходимые для предоставления муниципальной услуги, на предмет:</w:t>
      </w:r>
    </w:p>
    <w:p w:rsidR="00285654" w:rsidRPr="00DF0D74" w:rsidRDefault="00285654" w:rsidP="00285654">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 xml:space="preserve">1) соответствия требованиям, изложенным в </w:t>
      </w:r>
      <w:r w:rsidRPr="00F758F1">
        <w:rPr>
          <w:rFonts w:ascii="Times New Roman" w:hAnsi="Times New Roman" w:cs="Times New Roman"/>
          <w:sz w:val="28"/>
          <w:szCs w:val="28"/>
        </w:rPr>
        <w:t>пункте 2.6</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настоящего административного регламента;</w:t>
      </w:r>
    </w:p>
    <w:p w:rsidR="00285654" w:rsidRPr="00DF0D74" w:rsidRDefault="00285654" w:rsidP="00285654">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 xml:space="preserve">2) наличия (отсутствия) оснований для отказа в предоставлении муниципальной услуги, установленных в </w:t>
      </w:r>
      <w:r w:rsidRPr="00F758F1">
        <w:rPr>
          <w:rFonts w:ascii="Times New Roman" w:hAnsi="Times New Roman" w:cs="Times New Roman"/>
          <w:sz w:val="28"/>
          <w:szCs w:val="28"/>
        </w:rPr>
        <w:t>пункте 2.8</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настоящего административного регламента.</w:t>
      </w:r>
    </w:p>
    <w:p w:rsidR="00285654" w:rsidRPr="00F758F1"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3.1.3.3. </w:t>
      </w:r>
      <w:r w:rsidRPr="00DF0D74">
        <w:rPr>
          <w:rFonts w:ascii="Times New Roman" w:hAnsi="Times New Roman" w:cs="Times New Roman"/>
          <w:sz w:val="28"/>
          <w:szCs w:val="28"/>
        </w:rPr>
        <w:t xml:space="preserve">Ответственный исполнитель обеспечивает подготовку и направление межведомственных запросов в органы и организации, в распоряжении которых находятся документы, </w:t>
      </w:r>
      <w:r w:rsidRPr="00F758F1">
        <w:rPr>
          <w:rFonts w:ascii="Times New Roman" w:hAnsi="Times New Roman" w:cs="Times New Roman"/>
          <w:sz w:val="28"/>
          <w:szCs w:val="28"/>
        </w:rPr>
        <w:t>указанные в пункте 2.7. настоящему административному регламенту.</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3.1.3.4. </w:t>
      </w:r>
      <w:r w:rsidRPr="00DF0D74">
        <w:rPr>
          <w:rFonts w:ascii="Times New Roman" w:hAnsi="Times New Roman" w:cs="Times New Roman"/>
          <w:sz w:val="28"/>
          <w:szCs w:val="28"/>
        </w:rPr>
        <w:t>Направление межведомственных запросов осуществляется посредством использования системы межведомственного электронного взаимодействия, а в период отсутствия технической возможности межведомственного электронного взаимодействия посредством почтового отправления или путем доставки запроса адресату специалистом отдела.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3.1.3.5. </w:t>
      </w:r>
      <w:r w:rsidRPr="00DF0D74">
        <w:rPr>
          <w:rFonts w:ascii="Times New Roman" w:hAnsi="Times New Roman" w:cs="Times New Roman"/>
          <w:sz w:val="28"/>
          <w:szCs w:val="28"/>
        </w:rPr>
        <w:t>Подготовленный ответственным исполнителем запрос для его направления посредством почтовой связи или путем доставки адресату подписывается главой администрации района и передается для регистрации и направления (доставки) в орган (организацию), в распоряжении которого находятся запрашиваемые документы, в порядке, устанавливающем в администрации района правила и порядок работы с организационно-распорядительными документами.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3.1.3.6. </w:t>
      </w:r>
      <w:r w:rsidRPr="00DF0D74">
        <w:rPr>
          <w:rFonts w:ascii="Times New Roman" w:hAnsi="Times New Roman" w:cs="Times New Roman"/>
          <w:sz w:val="28"/>
          <w:szCs w:val="28"/>
        </w:rPr>
        <w:t>Способ фиксации результата - внесение в журнал регистрации исходящей корреспонденции в порядке, устанавливающем в администрации района правила и порядок работы с организационно-распорядительными документами, записи о регистрации исходящего запроса либо отображение в системе межведомственного электронного взаимодействия исходящего межведомственного запроса ответственного исполнителя.</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3.1.3.7. </w:t>
      </w:r>
      <w:r w:rsidRPr="00DF0D74">
        <w:rPr>
          <w:rFonts w:ascii="Times New Roman" w:hAnsi="Times New Roman" w:cs="Times New Roman"/>
          <w:sz w:val="28"/>
          <w:szCs w:val="28"/>
        </w:rPr>
        <w:t>После рассмотрения заявления и документов ответственный исполнитель готовит информационную записку и вместе с пакетом документов, представленных заявителем, направляет на рассмотрение начальнику отдела.</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3.1.3.8.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w:t>
      </w:r>
      <w:r w:rsidRPr="00F758F1">
        <w:rPr>
          <w:rFonts w:ascii="Times New Roman" w:hAnsi="Times New Roman" w:cs="Times New Roman"/>
          <w:sz w:val="28"/>
          <w:szCs w:val="28"/>
        </w:rPr>
        <w:t>3 р</w:t>
      </w:r>
      <w:r w:rsidRPr="00DF0D74">
        <w:rPr>
          <w:rFonts w:ascii="Times New Roman" w:hAnsi="Times New Roman" w:cs="Times New Roman"/>
          <w:sz w:val="28"/>
          <w:szCs w:val="28"/>
        </w:rPr>
        <w:t>абочих дней со дня получения заявления и приложенных к нему документов ответственным исполнителем.</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3.1.3.9. Критерии принятия решения: соответствие/несоответствие заявления и документов требованиям </w:t>
      </w:r>
      <w:r w:rsidRPr="00F758F1">
        <w:rPr>
          <w:rFonts w:ascii="Times New Roman" w:hAnsi="Times New Roman" w:cs="Times New Roman"/>
          <w:sz w:val="28"/>
          <w:szCs w:val="28"/>
        </w:rPr>
        <w:t>пункта 2.10 административного</w:t>
      </w:r>
      <w:r>
        <w:rPr>
          <w:rFonts w:ascii="Times New Roman" w:hAnsi="Times New Roman" w:cs="Times New Roman"/>
          <w:sz w:val="28"/>
          <w:szCs w:val="28"/>
        </w:rPr>
        <w:t xml:space="preserve"> регламента.  </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3.1.3.10. </w:t>
      </w:r>
      <w:r w:rsidRPr="00DF0D74">
        <w:rPr>
          <w:rFonts w:ascii="Times New Roman" w:hAnsi="Times New Roman" w:cs="Times New Roman"/>
          <w:sz w:val="28"/>
          <w:szCs w:val="28"/>
        </w:rPr>
        <w:t>Результатом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является передача начальнику отдела от ответственного исполнителя информационной записки, подготовленной ответственным исполнителем по результатам рассмотрения заявления и документов о соблюдении требований, указанных в </w:t>
      </w:r>
      <w:r w:rsidRPr="00F758F1">
        <w:rPr>
          <w:rFonts w:ascii="Times New Roman" w:hAnsi="Times New Roman" w:cs="Times New Roman"/>
          <w:sz w:val="28"/>
          <w:szCs w:val="28"/>
        </w:rPr>
        <w:t>пункте 2.6 настоящего</w:t>
      </w:r>
      <w:r w:rsidRPr="00DF0D74">
        <w:rPr>
          <w:rFonts w:ascii="Times New Roman" w:hAnsi="Times New Roman" w:cs="Times New Roman"/>
          <w:sz w:val="28"/>
          <w:szCs w:val="28"/>
        </w:rPr>
        <w:t xml:space="preserve"> административного регламента, и проверки на предмет наличия (отсутствия) оснований для отказа в предоставлении муниципальной услуги, установленных в </w:t>
      </w:r>
      <w:r w:rsidRPr="00F758F1">
        <w:rPr>
          <w:rFonts w:ascii="Times New Roman" w:hAnsi="Times New Roman" w:cs="Times New Roman"/>
          <w:sz w:val="28"/>
          <w:szCs w:val="28"/>
        </w:rPr>
        <w:t>пункте 2.8 настоящего</w:t>
      </w:r>
      <w:r w:rsidRPr="00DF0D74">
        <w:rPr>
          <w:rFonts w:ascii="Times New Roman" w:hAnsi="Times New Roman" w:cs="Times New Roman"/>
          <w:color w:val="FF0000"/>
          <w:sz w:val="28"/>
          <w:szCs w:val="28"/>
        </w:rPr>
        <w:t xml:space="preserve"> </w:t>
      </w:r>
      <w:r w:rsidRPr="00DF0D74">
        <w:rPr>
          <w:rFonts w:ascii="Times New Roman" w:hAnsi="Times New Roman" w:cs="Times New Roman"/>
          <w:sz w:val="28"/>
          <w:szCs w:val="28"/>
        </w:rPr>
        <w:t>административного регламента.</w:t>
      </w:r>
    </w:p>
    <w:p w:rsidR="00285654" w:rsidRDefault="00285654" w:rsidP="00285654">
      <w:pPr>
        <w:pStyle w:val="ConsPlusNormal"/>
        <w:ind w:firstLine="709"/>
        <w:jc w:val="both"/>
        <w:rPr>
          <w:rFonts w:ascii="Times New Roman" w:hAnsi="Times New Roman" w:cs="Times New Roman"/>
          <w:sz w:val="28"/>
          <w:szCs w:val="28"/>
        </w:rPr>
      </w:pPr>
      <w:r w:rsidRPr="00DF0D74">
        <w:rPr>
          <w:rFonts w:ascii="Times New Roman" w:hAnsi="Times New Roman" w:cs="Times New Roman"/>
          <w:sz w:val="28"/>
          <w:szCs w:val="28"/>
        </w:rPr>
        <w:t>3.</w:t>
      </w:r>
      <w:r>
        <w:rPr>
          <w:rFonts w:ascii="Times New Roman" w:hAnsi="Times New Roman" w:cs="Times New Roman"/>
          <w:sz w:val="28"/>
          <w:szCs w:val="28"/>
        </w:rPr>
        <w:t>1.4.</w:t>
      </w:r>
      <w:r w:rsidRPr="00DF0D74">
        <w:rPr>
          <w:rFonts w:ascii="Times New Roman" w:hAnsi="Times New Roman" w:cs="Times New Roman"/>
          <w:sz w:val="28"/>
          <w:szCs w:val="28"/>
        </w:rPr>
        <w:t xml:space="preserve"> </w:t>
      </w:r>
      <w:r w:rsidRPr="00675B13">
        <w:rPr>
          <w:rFonts w:ascii="Times New Roman" w:hAnsi="Times New Roman" w:cs="Times New Roman"/>
          <w:sz w:val="28"/>
          <w:szCs w:val="28"/>
        </w:rPr>
        <w:t>Рассмотрение заявления, документов и информационной справки о предоставлении муниципальной услуги.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 Основанием для начала процедуры является поступление начальнику отдела информационной записки и представленного заявителем пакета документов.</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3.1.4.2. После рассмотрения указанных документов, в</w:t>
      </w:r>
      <w:r w:rsidRPr="00DF0D74">
        <w:rPr>
          <w:rFonts w:ascii="Times New Roman" w:hAnsi="Times New Roman" w:cs="Times New Roman"/>
          <w:sz w:val="28"/>
          <w:szCs w:val="28"/>
        </w:rPr>
        <w:t xml:space="preserve"> случае наличия оснований для отказа в предоставлении муниципальной услуги, предусмотренных </w:t>
      </w:r>
      <w:r w:rsidRPr="00F758F1">
        <w:rPr>
          <w:rFonts w:ascii="Times New Roman" w:hAnsi="Times New Roman" w:cs="Times New Roman"/>
          <w:sz w:val="28"/>
          <w:szCs w:val="28"/>
        </w:rPr>
        <w:t>подпунктами 1 - 6 пункта 2.8 настоящего административного регламента, начальник</w:t>
      </w:r>
      <w:r w:rsidRPr="00DF0D74">
        <w:rPr>
          <w:rFonts w:ascii="Times New Roman" w:hAnsi="Times New Roman" w:cs="Times New Roman"/>
          <w:sz w:val="28"/>
          <w:szCs w:val="28"/>
        </w:rPr>
        <w:t xml:space="preserve"> отдела принимает решение об отказе в даче согласия на обмен жилыми помещениями, предоставленными по договору социального найма, и поручает (путем наложения резолюции) ответственному исполнителю готовить соответствующий проект информационного письма.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w:t>
      </w:r>
      <w:r w:rsidRPr="00DF0D74">
        <w:rPr>
          <w:rFonts w:ascii="Times New Roman" w:hAnsi="Times New Roman" w:cs="Times New Roman"/>
          <w:sz w:val="28"/>
          <w:szCs w:val="28"/>
        </w:rPr>
        <w:t xml:space="preserve">При отсутствии оснований для отказа в предоставлении муниципальной услуги, установленных в пункте </w:t>
      </w:r>
      <w:r w:rsidRPr="00F758F1">
        <w:rPr>
          <w:rFonts w:ascii="Times New Roman" w:hAnsi="Times New Roman" w:cs="Times New Roman"/>
          <w:sz w:val="28"/>
          <w:szCs w:val="28"/>
        </w:rPr>
        <w:t>2.8 настоящего</w:t>
      </w:r>
      <w:r w:rsidRPr="00DF0D74">
        <w:rPr>
          <w:rFonts w:ascii="Times New Roman" w:hAnsi="Times New Roman" w:cs="Times New Roman"/>
          <w:sz w:val="28"/>
          <w:szCs w:val="28"/>
        </w:rPr>
        <w:t xml:space="preserve"> административного регламента, начальник отдела принимает решение о даче </w:t>
      </w:r>
      <w:r w:rsidRPr="00DF0D74">
        <w:rPr>
          <w:rFonts w:ascii="Times New Roman" w:hAnsi="Times New Roman" w:cs="Times New Roman"/>
          <w:sz w:val="28"/>
          <w:szCs w:val="28"/>
        </w:rPr>
        <w:lastRenderedPageBreak/>
        <w:t>согласия на обмен жилыми помещениями, предоставленными по договору социального найма, и поручает (путем наложения резолюции) ответственному исполнителю готовить проект муниципального правового акта главы администрации района о даче согласия на обмен жилыми помещениями.</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3.1.4.4.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w:t>
      </w:r>
      <w:r>
        <w:rPr>
          <w:rFonts w:ascii="Times New Roman" w:hAnsi="Times New Roman" w:cs="Times New Roman"/>
          <w:sz w:val="28"/>
          <w:szCs w:val="28"/>
        </w:rPr>
        <w:t>3</w:t>
      </w:r>
      <w:r w:rsidRPr="00DF0D74">
        <w:rPr>
          <w:rFonts w:ascii="Times New Roman" w:hAnsi="Times New Roman" w:cs="Times New Roman"/>
          <w:sz w:val="28"/>
          <w:szCs w:val="28"/>
        </w:rPr>
        <w:t xml:space="preserve"> рабочих дней со дня поступление начальнику отдела информационной записки от ответственного исполнителя.</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3.1.4.5. </w:t>
      </w:r>
      <w:r w:rsidRPr="00D865DE">
        <w:rPr>
          <w:rFonts w:ascii="Times New Roman" w:hAnsi="Times New Roman" w:cs="Times New Roman"/>
          <w:sz w:val="28"/>
          <w:szCs w:val="28"/>
        </w:rPr>
        <w:t xml:space="preserve">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285654" w:rsidRPr="005B10B5" w:rsidRDefault="00285654" w:rsidP="00285654">
      <w:pPr>
        <w:pStyle w:val="ConsPlusNormal"/>
        <w:ind w:firstLine="709"/>
        <w:jc w:val="both"/>
        <w:rPr>
          <w:rFonts w:ascii="Times New Roman" w:hAnsi="Times New Roman" w:cs="Times New Roman"/>
          <w:color w:val="2D2D2D"/>
          <w:spacing w:val="2"/>
          <w:sz w:val="28"/>
          <w:szCs w:val="28"/>
          <w:shd w:val="clear" w:color="auto" w:fill="FFFFFF"/>
        </w:rPr>
      </w:pPr>
      <w:r>
        <w:rPr>
          <w:rFonts w:ascii="Times New Roman" w:hAnsi="Times New Roman" w:cs="Times New Roman"/>
          <w:sz w:val="28"/>
          <w:szCs w:val="28"/>
        </w:rPr>
        <w:t xml:space="preserve">3.1.4.6. </w:t>
      </w:r>
      <w:r w:rsidRPr="00DF0D74">
        <w:rPr>
          <w:rFonts w:ascii="Times New Roman" w:hAnsi="Times New Roman" w:cs="Times New Roman"/>
          <w:sz w:val="28"/>
          <w:szCs w:val="28"/>
        </w:rPr>
        <w:t>Результатом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является передача пакета документов с резолюцией </w:t>
      </w:r>
      <w:r w:rsidRPr="005B10B5">
        <w:rPr>
          <w:rFonts w:ascii="Times New Roman" w:hAnsi="Times New Roman" w:cs="Times New Roman"/>
          <w:sz w:val="28"/>
          <w:szCs w:val="28"/>
        </w:rPr>
        <w:t xml:space="preserve">начальника </w:t>
      </w:r>
      <w:r w:rsidRPr="005B10B5">
        <w:rPr>
          <w:rStyle w:val="apple-converted-space"/>
          <w:rFonts w:ascii="Times New Roman" w:hAnsi="Times New Roman" w:cs="Times New Roman"/>
          <w:color w:val="2D2D2D"/>
          <w:spacing w:val="2"/>
          <w:sz w:val="28"/>
          <w:szCs w:val="28"/>
          <w:shd w:val="clear" w:color="auto" w:fill="FFFFFF"/>
        </w:rPr>
        <w:t> </w:t>
      </w:r>
      <w:r w:rsidRPr="005B10B5">
        <w:rPr>
          <w:rFonts w:ascii="Times New Roman" w:hAnsi="Times New Roman" w:cs="Times New Roman"/>
          <w:spacing w:val="2"/>
          <w:sz w:val="28"/>
          <w:szCs w:val="28"/>
          <w:shd w:val="clear" w:color="auto" w:fill="FFFFFF"/>
        </w:rPr>
        <w:t>на рассмотрение жилищной комиссии МО</w:t>
      </w:r>
      <w:r w:rsidR="00675B13" w:rsidRPr="00675B13">
        <w:t xml:space="preserve"> </w:t>
      </w:r>
      <w:r w:rsidR="00675B13" w:rsidRPr="00675B13">
        <w:rPr>
          <w:rFonts w:ascii="Times New Roman" w:hAnsi="Times New Roman" w:cs="Times New Roman"/>
          <w:spacing w:val="2"/>
          <w:sz w:val="28"/>
          <w:szCs w:val="28"/>
          <w:shd w:val="clear" w:color="auto" w:fill="FFFFFF"/>
        </w:rPr>
        <w:t>Иссадское сельское поселение Волховского муниципального района Ленинградской области</w:t>
      </w:r>
      <w:r w:rsidRPr="005B10B5">
        <w:rPr>
          <w:rFonts w:ascii="Times New Roman" w:hAnsi="Times New Roman" w:cs="Times New Roman"/>
          <w:spacing w:val="2"/>
          <w:sz w:val="28"/>
          <w:szCs w:val="28"/>
          <w:shd w:val="clear" w:color="auto" w:fill="FFFFFF"/>
        </w:rPr>
        <w:t xml:space="preserve"> (далее - Комиссия).</w:t>
      </w:r>
    </w:p>
    <w:p w:rsidR="00285654" w:rsidRDefault="00285654" w:rsidP="00285654">
      <w:pPr>
        <w:pStyle w:val="ConsPlusNormal"/>
        <w:ind w:firstLine="709"/>
        <w:jc w:val="both"/>
        <w:rPr>
          <w:rFonts w:ascii="Times New Roman" w:hAnsi="Times New Roman" w:cs="Times New Roman"/>
          <w:sz w:val="28"/>
          <w:szCs w:val="28"/>
        </w:rPr>
      </w:pPr>
      <w:r w:rsidRPr="00211ABE">
        <w:rPr>
          <w:rFonts w:ascii="Times New Roman" w:hAnsi="Times New Roman" w:cs="Times New Roman"/>
          <w:sz w:val="28"/>
          <w:szCs w:val="28"/>
          <w:highlight w:val="yellow"/>
        </w:rPr>
        <w:t>3.1.5.</w:t>
      </w:r>
      <w:r>
        <w:rPr>
          <w:rFonts w:ascii="Times New Roman" w:hAnsi="Times New Roman" w:cs="Times New Roman"/>
          <w:sz w:val="28"/>
          <w:szCs w:val="28"/>
        </w:rPr>
        <w:t xml:space="preserve"> Р</w:t>
      </w:r>
      <w:r w:rsidRPr="003E57B7">
        <w:rPr>
          <w:rFonts w:ascii="Times New Roman" w:hAnsi="Times New Roman" w:cs="Times New Roman"/>
          <w:sz w:val="28"/>
          <w:szCs w:val="28"/>
        </w:rPr>
        <w:t xml:space="preserve">ассмотрение заявления с полным пакетом документов, необходимых для предоставления муниципальной услуги, на заседании комиссии по жилищным вопросам </w:t>
      </w:r>
      <w:r w:rsidRPr="00C61C0C">
        <w:rPr>
          <w:rFonts w:ascii="Times New Roman" w:hAnsi="Times New Roman" w:cs="Times New Roman"/>
          <w:sz w:val="28"/>
          <w:szCs w:val="28"/>
        </w:rPr>
        <w:t>администрации МО</w:t>
      </w:r>
      <w:r w:rsidR="00675B13" w:rsidRPr="00675B13">
        <w:t xml:space="preserve"> </w:t>
      </w:r>
      <w:r w:rsidR="00675B13" w:rsidRPr="00675B13">
        <w:rPr>
          <w:rFonts w:ascii="Times New Roman" w:hAnsi="Times New Roman" w:cs="Times New Roman"/>
          <w:sz w:val="28"/>
          <w:szCs w:val="28"/>
        </w:rPr>
        <w:t xml:space="preserve">Иссадское сельское поселение Волховского муниципального района Ленинградской области </w:t>
      </w:r>
      <w:r w:rsidRPr="00C61C0C">
        <w:rPr>
          <w:rFonts w:ascii="Times New Roman" w:hAnsi="Times New Roman" w:cs="Times New Roman"/>
          <w:sz w:val="28"/>
          <w:szCs w:val="28"/>
        </w:rPr>
        <w:t>(далее - комиссия)</w:t>
      </w:r>
      <w:r>
        <w:rPr>
          <w:rFonts w:ascii="Times New Roman" w:hAnsi="Times New Roman" w:cs="Times New Roman"/>
          <w:sz w:val="28"/>
          <w:szCs w:val="28"/>
        </w:rPr>
        <w:t>.</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3.1.5.1. </w:t>
      </w:r>
      <w:r w:rsidRPr="00DF0D74">
        <w:rPr>
          <w:rFonts w:ascii="Times New Roman" w:hAnsi="Times New Roman" w:cs="Times New Roman"/>
          <w:sz w:val="28"/>
          <w:szCs w:val="28"/>
        </w:rPr>
        <w:t>Основанием для начала административной процедуры (действий) является поступление пакета документов с резолюцией начальника отдела ответственному исполнителю для подготовки результата предоставления муниципальной услуги</w:t>
      </w:r>
    </w:p>
    <w:p w:rsidR="00285654" w:rsidRPr="005B10B5" w:rsidRDefault="00285654" w:rsidP="00285654">
      <w:pPr>
        <w:pStyle w:val="ConsPlusNormal"/>
        <w:ind w:firstLine="709"/>
        <w:jc w:val="both"/>
        <w:rPr>
          <w:rFonts w:ascii="Times New Roman" w:hAnsi="Times New Roman" w:cs="Times New Roman"/>
          <w:sz w:val="28"/>
          <w:szCs w:val="28"/>
        </w:rPr>
      </w:pPr>
      <w:r w:rsidRPr="005B10B5">
        <w:rPr>
          <w:rFonts w:ascii="Times New Roman" w:hAnsi="Times New Roman" w:cs="Times New Roman"/>
          <w:spacing w:val="2"/>
          <w:sz w:val="28"/>
          <w:szCs w:val="28"/>
          <w:shd w:val="clear" w:color="auto" w:fill="FFFFFF"/>
        </w:rPr>
        <w:t>3.1.5.2. Вопрос о разрешении или об отказе в обмене жилыми помещениями рассматривается на заседании комиссии в течение 7 дней с момента получения документов от начальника отдела, который фиксируется в протоколе заседания Комиссии.</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3.1.5.3. </w:t>
      </w:r>
      <w:r w:rsidRPr="00DF0D74">
        <w:rPr>
          <w:rFonts w:ascii="Times New Roman" w:hAnsi="Times New Roman" w:cs="Times New Roman"/>
          <w:sz w:val="28"/>
          <w:szCs w:val="28"/>
        </w:rPr>
        <w:t xml:space="preserve">Максимальный срок совершения административной процедуры (действий), </w:t>
      </w:r>
      <w:r>
        <w:rPr>
          <w:rFonts w:ascii="Times New Roman" w:hAnsi="Times New Roman" w:cs="Times New Roman"/>
          <w:sz w:val="28"/>
          <w:szCs w:val="28"/>
        </w:rPr>
        <w:t>не может превышать 7</w:t>
      </w:r>
      <w:r w:rsidRPr="00DF0D74">
        <w:rPr>
          <w:rFonts w:ascii="Times New Roman" w:hAnsi="Times New Roman" w:cs="Times New Roman"/>
          <w:sz w:val="28"/>
          <w:szCs w:val="28"/>
        </w:rPr>
        <w:t xml:space="preserve"> рабочих дней со дня поступление </w:t>
      </w:r>
      <w:r>
        <w:rPr>
          <w:rFonts w:ascii="Times New Roman" w:hAnsi="Times New Roman" w:cs="Times New Roman"/>
          <w:sz w:val="28"/>
          <w:szCs w:val="28"/>
        </w:rPr>
        <w:t>пакета документов на рассмотрение комиссии</w:t>
      </w:r>
      <w:r w:rsidRPr="00DF0D74">
        <w:rPr>
          <w:rFonts w:ascii="Times New Roman" w:hAnsi="Times New Roman" w:cs="Times New Roman"/>
          <w:sz w:val="28"/>
          <w:szCs w:val="28"/>
        </w:rPr>
        <w:t>.</w:t>
      </w:r>
    </w:p>
    <w:p w:rsidR="00285654" w:rsidRPr="006A4B6F"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3.1.5.4. Критерием </w:t>
      </w:r>
      <w:r w:rsidRPr="00D865DE">
        <w:rPr>
          <w:rFonts w:ascii="Times New Roman" w:hAnsi="Times New Roman" w:cs="Times New Roman"/>
          <w:sz w:val="28"/>
          <w:szCs w:val="28"/>
        </w:rPr>
        <w:t>принятия решения</w:t>
      </w:r>
      <w:r>
        <w:rPr>
          <w:rFonts w:ascii="Times New Roman" w:hAnsi="Times New Roman" w:cs="Times New Roman"/>
          <w:sz w:val="28"/>
          <w:szCs w:val="28"/>
        </w:rPr>
        <w:t xml:space="preserve"> является</w:t>
      </w:r>
      <w:r w:rsidRPr="00D865DE">
        <w:rPr>
          <w:rFonts w:ascii="Times New Roman" w:hAnsi="Times New Roman" w:cs="Times New Roman"/>
          <w:sz w:val="28"/>
          <w:szCs w:val="28"/>
        </w:rPr>
        <w:t xml:space="preserve"> наличие/отсутствие у заявителя права на </w:t>
      </w:r>
      <w:r w:rsidRPr="006A4B6F">
        <w:rPr>
          <w:rFonts w:ascii="Times New Roman" w:hAnsi="Times New Roman" w:cs="Times New Roman"/>
          <w:sz w:val="28"/>
          <w:szCs w:val="28"/>
        </w:rPr>
        <w:t>получение муниципальной услуги.</w:t>
      </w:r>
    </w:p>
    <w:p w:rsidR="00285654" w:rsidRPr="005B10B5" w:rsidRDefault="00285654" w:rsidP="00285654">
      <w:pPr>
        <w:pStyle w:val="ConsPlusNormal"/>
        <w:ind w:firstLine="709"/>
        <w:jc w:val="both"/>
        <w:rPr>
          <w:rFonts w:ascii="Times New Roman" w:hAnsi="Times New Roman" w:cs="Times New Roman"/>
          <w:spacing w:val="2"/>
          <w:sz w:val="28"/>
          <w:szCs w:val="28"/>
        </w:rPr>
      </w:pPr>
      <w:r w:rsidRPr="005B10B5">
        <w:rPr>
          <w:rFonts w:ascii="Times New Roman" w:hAnsi="Times New Roman" w:cs="Times New Roman"/>
          <w:sz w:val="28"/>
          <w:szCs w:val="28"/>
        </w:rPr>
        <w:t>3.1.5.5</w:t>
      </w:r>
      <w:r w:rsidRPr="005B10B5">
        <w:rPr>
          <w:rFonts w:ascii="Times New Roman" w:hAnsi="Times New Roman" w:cs="Times New Roman"/>
          <w:spacing w:val="2"/>
          <w:sz w:val="28"/>
          <w:szCs w:val="28"/>
          <w:shd w:val="clear" w:color="auto" w:fill="FFFFFF"/>
        </w:rPr>
        <w:t>. Результатом административной процедуры является:</w:t>
      </w:r>
    </w:p>
    <w:p w:rsidR="00285654" w:rsidRPr="005B10B5" w:rsidRDefault="00285654" w:rsidP="00285654">
      <w:pPr>
        <w:pStyle w:val="ConsPlusNormal"/>
        <w:ind w:firstLine="709"/>
        <w:jc w:val="both"/>
        <w:rPr>
          <w:rFonts w:ascii="Times New Roman" w:hAnsi="Times New Roman" w:cs="Times New Roman"/>
          <w:spacing w:val="2"/>
          <w:sz w:val="28"/>
          <w:szCs w:val="28"/>
        </w:rPr>
      </w:pPr>
      <w:r w:rsidRPr="005B10B5">
        <w:rPr>
          <w:rFonts w:ascii="Times New Roman" w:hAnsi="Times New Roman" w:cs="Times New Roman"/>
          <w:spacing w:val="2"/>
          <w:sz w:val="28"/>
          <w:szCs w:val="28"/>
          <w:shd w:val="clear" w:color="auto" w:fill="FFFFFF"/>
        </w:rPr>
        <w:t>- при соответствии документов - положительное решение по муниципальной услуге;</w:t>
      </w:r>
    </w:p>
    <w:p w:rsidR="00285654" w:rsidRPr="005B10B5" w:rsidRDefault="00285654" w:rsidP="00285654">
      <w:pPr>
        <w:pStyle w:val="ConsPlusNormal"/>
        <w:ind w:firstLine="709"/>
        <w:jc w:val="both"/>
        <w:rPr>
          <w:rFonts w:ascii="Times New Roman" w:hAnsi="Times New Roman" w:cs="Times New Roman"/>
          <w:sz w:val="28"/>
          <w:szCs w:val="28"/>
        </w:rPr>
      </w:pPr>
      <w:r w:rsidRPr="005B10B5">
        <w:rPr>
          <w:rFonts w:ascii="Times New Roman" w:hAnsi="Times New Roman" w:cs="Times New Roman"/>
          <w:spacing w:val="2"/>
          <w:sz w:val="28"/>
          <w:szCs w:val="28"/>
          <w:shd w:val="clear" w:color="auto" w:fill="FFFFFF"/>
        </w:rPr>
        <w:t>- при несоответствии документов - мотивированный отказ в предоставлении муниципальной услуги.</w:t>
      </w:r>
    </w:p>
    <w:p w:rsidR="00285654" w:rsidRPr="00DF0D74" w:rsidRDefault="00285654" w:rsidP="00285654">
      <w:pPr>
        <w:pStyle w:val="ConsPlusNormal"/>
        <w:ind w:firstLine="709"/>
        <w:jc w:val="both"/>
        <w:rPr>
          <w:rFonts w:ascii="Times New Roman" w:hAnsi="Times New Roman" w:cs="Times New Roman"/>
          <w:sz w:val="28"/>
          <w:szCs w:val="28"/>
        </w:rPr>
      </w:pPr>
      <w:r w:rsidRPr="006A4B6F">
        <w:rPr>
          <w:rFonts w:ascii="Times New Roman" w:hAnsi="Times New Roman" w:cs="Times New Roman"/>
          <w:sz w:val="28"/>
          <w:szCs w:val="28"/>
        </w:rPr>
        <w:t>3.1.6.  Разработка проекта постановления администрации МО</w:t>
      </w:r>
      <w:r w:rsidR="00675B13" w:rsidRPr="00675B13">
        <w:t xml:space="preserve"> </w:t>
      </w:r>
      <w:r w:rsidR="00675B13" w:rsidRPr="00675B13">
        <w:rPr>
          <w:rFonts w:ascii="Times New Roman" w:hAnsi="Times New Roman" w:cs="Times New Roman"/>
          <w:sz w:val="28"/>
          <w:szCs w:val="28"/>
        </w:rPr>
        <w:t xml:space="preserve">Иссадское сельское поселение Волховского муниципального района Ленинградской области </w:t>
      </w:r>
      <w:r w:rsidRPr="006A4B6F">
        <w:rPr>
          <w:rFonts w:ascii="Times New Roman" w:hAnsi="Times New Roman" w:cs="Times New Roman"/>
          <w:sz w:val="28"/>
          <w:szCs w:val="28"/>
        </w:rPr>
        <w:t>о даче</w:t>
      </w:r>
      <w:r w:rsidRPr="003E57B7">
        <w:rPr>
          <w:rFonts w:ascii="Times New Roman" w:hAnsi="Times New Roman" w:cs="Times New Roman"/>
          <w:sz w:val="28"/>
          <w:szCs w:val="28"/>
        </w:rPr>
        <w:t xml:space="preserve"> согласия на обмен жилыми помещениями, предоставленными по договорам социального найма, либо проект постановления главы</w:t>
      </w:r>
      <w:r>
        <w:rPr>
          <w:rFonts w:ascii="Times New Roman" w:hAnsi="Times New Roman" w:cs="Times New Roman"/>
          <w:sz w:val="28"/>
          <w:szCs w:val="28"/>
        </w:rPr>
        <w:t xml:space="preserve"> администрации МО</w:t>
      </w:r>
      <w:r w:rsidR="00675B13" w:rsidRPr="00675B13">
        <w:t xml:space="preserve"> </w:t>
      </w:r>
      <w:r w:rsidR="00675B13" w:rsidRPr="00675B13">
        <w:rPr>
          <w:rFonts w:ascii="Times New Roman" w:hAnsi="Times New Roman" w:cs="Times New Roman"/>
          <w:sz w:val="28"/>
          <w:szCs w:val="28"/>
        </w:rPr>
        <w:t>Иссадское сельское поселение Волховского муниципального района Ленинградской области</w:t>
      </w:r>
      <w:r w:rsidRPr="003E57B7">
        <w:rPr>
          <w:rFonts w:ascii="Times New Roman" w:hAnsi="Times New Roman" w:cs="Times New Roman"/>
          <w:sz w:val="28"/>
          <w:szCs w:val="28"/>
        </w:rPr>
        <w:t xml:space="preserve"> об отказе в даче согласия на обмен жилыми</w:t>
      </w:r>
      <w:r>
        <w:rPr>
          <w:rFonts w:ascii="Times New Roman" w:hAnsi="Times New Roman" w:cs="Times New Roman"/>
          <w:sz w:val="28"/>
          <w:szCs w:val="28"/>
        </w:rPr>
        <w:t xml:space="preserve"> помещениями</w:t>
      </w:r>
      <w:r w:rsidRPr="00DF0D74">
        <w:rPr>
          <w:rFonts w:ascii="Times New Roman" w:hAnsi="Times New Roman" w:cs="Times New Roman"/>
          <w:sz w:val="28"/>
          <w:szCs w:val="28"/>
        </w:rPr>
        <w:t>.</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3.1.6.1. </w:t>
      </w:r>
      <w:r w:rsidRPr="00DF0D74">
        <w:rPr>
          <w:rFonts w:ascii="Times New Roman" w:hAnsi="Times New Roman" w:cs="Times New Roman"/>
          <w:sz w:val="28"/>
          <w:szCs w:val="28"/>
        </w:rPr>
        <w:t xml:space="preserve">Основанием для начала административной процедуры (действий) является поступление пакета документов с </w:t>
      </w:r>
      <w:r>
        <w:rPr>
          <w:rFonts w:ascii="Times New Roman" w:hAnsi="Times New Roman" w:cs="Times New Roman"/>
          <w:sz w:val="28"/>
          <w:szCs w:val="28"/>
        </w:rPr>
        <w:t xml:space="preserve">протоколом комиссии </w:t>
      </w:r>
      <w:r w:rsidRPr="00DF0D74">
        <w:rPr>
          <w:rFonts w:ascii="Times New Roman" w:hAnsi="Times New Roman" w:cs="Times New Roman"/>
          <w:sz w:val="28"/>
          <w:szCs w:val="28"/>
        </w:rPr>
        <w:t>ответственному исполнителю для подготовки результата предоставления муниципальной услуги.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3.1.6.2. </w:t>
      </w:r>
      <w:r w:rsidRPr="00DF0D74">
        <w:rPr>
          <w:rFonts w:ascii="Times New Roman" w:hAnsi="Times New Roman" w:cs="Times New Roman"/>
          <w:sz w:val="28"/>
          <w:szCs w:val="28"/>
        </w:rPr>
        <w:t xml:space="preserve">В случае, предусмотренном абзацем </w:t>
      </w:r>
      <w:r>
        <w:rPr>
          <w:rFonts w:ascii="Times New Roman" w:hAnsi="Times New Roman" w:cs="Times New Roman"/>
          <w:sz w:val="28"/>
          <w:szCs w:val="28"/>
        </w:rPr>
        <w:t>вторым</w:t>
      </w:r>
      <w:r w:rsidRPr="00DF0D74">
        <w:rPr>
          <w:rFonts w:ascii="Times New Roman" w:hAnsi="Times New Roman" w:cs="Times New Roman"/>
          <w:sz w:val="28"/>
          <w:szCs w:val="28"/>
        </w:rPr>
        <w:t xml:space="preserve"> пункта </w:t>
      </w:r>
      <w:r w:rsidRPr="00634570">
        <w:rPr>
          <w:rFonts w:ascii="Times New Roman" w:hAnsi="Times New Roman" w:cs="Times New Roman"/>
          <w:sz w:val="28"/>
          <w:szCs w:val="28"/>
        </w:rPr>
        <w:t>3.1.5.5,</w:t>
      </w:r>
      <w:r w:rsidRPr="00DF0D74">
        <w:rPr>
          <w:rFonts w:ascii="Times New Roman" w:hAnsi="Times New Roman" w:cs="Times New Roman"/>
          <w:sz w:val="28"/>
          <w:szCs w:val="28"/>
        </w:rPr>
        <w:t xml:space="preserve"> ответственный исполнитель готовит проект информационного </w:t>
      </w:r>
      <w:r w:rsidRPr="00675B13">
        <w:rPr>
          <w:rFonts w:ascii="Times New Roman" w:hAnsi="Times New Roman" w:cs="Times New Roman"/>
          <w:sz w:val="28"/>
          <w:szCs w:val="28"/>
        </w:rPr>
        <w:t xml:space="preserve">письма об отказе в даче согласия на обмен жилыми помещениями, предоставленными по договору </w:t>
      </w:r>
      <w:r w:rsidRPr="00675B13">
        <w:rPr>
          <w:rFonts w:ascii="Times New Roman" w:hAnsi="Times New Roman" w:cs="Times New Roman"/>
          <w:sz w:val="28"/>
          <w:szCs w:val="28"/>
        </w:rPr>
        <w:lastRenderedPageBreak/>
        <w:t>социального найма, который составляется на бланке администрации района</w:t>
      </w:r>
      <w:r w:rsidRPr="00DF0D74">
        <w:rPr>
          <w:rFonts w:ascii="Times New Roman" w:hAnsi="Times New Roman" w:cs="Times New Roman"/>
          <w:sz w:val="28"/>
          <w:szCs w:val="28"/>
        </w:rPr>
        <w:t xml:space="preserve"> по форме, утвержденной муниципальным правовым актом администрации района.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3.1.6.3. </w:t>
      </w:r>
      <w:r w:rsidRPr="00DF0D74">
        <w:rPr>
          <w:rFonts w:ascii="Times New Roman" w:hAnsi="Times New Roman" w:cs="Times New Roman"/>
          <w:sz w:val="28"/>
          <w:szCs w:val="28"/>
        </w:rPr>
        <w:t>Подготовленный ответственным исполнителем проект информационного письма об отказе в предоставлении муниципальной услуги направляется на подпись главе администрации района. Подписанное главой администрации района информационное письмо регистрируется отделом по учету и распределению жилой площади (отделом учета и распределения жилья).</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3.1.6.4. </w:t>
      </w:r>
      <w:r w:rsidRPr="00DF0D74">
        <w:rPr>
          <w:rFonts w:ascii="Times New Roman" w:hAnsi="Times New Roman" w:cs="Times New Roman"/>
          <w:sz w:val="28"/>
          <w:szCs w:val="28"/>
        </w:rPr>
        <w:t xml:space="preserve">В случае, предусмотренном абзацем </w:t>
      </w:r>
      <w:r w:rsidRPr="00634570">
        <w:rPr>
          <w:rFonts w:ascii="Times New Roman" w:hAnsi="Times New Roman" w:cs="Times New Roman"/>
          <w:sz w:val="28"/>
          <w:szCs w:val="28"/>
        </w:rPr>
        <w:t>первым пункта 3.1.5.5,  наложения</w:t>
      </w:r>
      <w:r w:rsidRPr="00DF0D74">
        <w:rPr>
          <w:rFonts w:ascii="Times New Roman" w:hAnsi="Times New Roman" w:cs="Times New Roman"/>
          <w:sz w:val="28"/>
          <w:szCs w:val="28"/>
        </w:rPr>
        <w:t xml:space="preserve"> резолюции ответственный исполнитель подготавливает и направляет на подпись главе администрации района проект муниципального правового акта главы администрации района о даче согласия на обмен жилыми помещениями, предоставленными по договору социального найма.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3.1.6.5. </w:t>
      </w:r>
      <w:r w:rsidRPr="00DF0D74">
        <w:rPr>
          <w:rFonts w:ascii="Times New Roman" w:hAnsi="Times New Roman" w:cs="Times New Roman"/>
          <w:sz w:val="28"/>
          <w:szCs w:val="28"/>
        </w:rPr>
        <w:t>Подписанный главой администрации района муниципальный правовой акт о даче согласия на обмен жилыми помещениями, предоставленными по договору социального найма, регистрируется контрольно-организационным отделом администрации района.</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3.1.6.6. </w:t>
      </w:r>
      <w:r w:rsidRPr="00DF0D74">
        <w:rPr>
          <w:rFonts w:ascii="Times New Roman" w:hAnsi="Times New Roman" w:cs="Times New Roman"/>
          <w:sz w:val="28"/>
          <w:szCs w:val="28"/>
        </w:rPr>
        <w:t>Максимальный срок совершения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не может превышать 2 рабочих дней со дня передачи документов ответственному исполнителю начальником отдела.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3.1.6.7. </w:t>
      </w:r>
      <w:r w:rsidRPr="00DF0D74">
        <w:rPr>
          <w:rFonts w:ascii="Times New Roman" w:hAnsi="Times New Roman" w:cs="Times New Roman"/>
          <w:sz w:val="28"/>
          <w:szCs w:val="28"/>
        </w:rPr>
        <w:t>Результатом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является муниципальный правовой акт главы администрации района о даче согласия на обмен жилыми помещениями, предоставленными по договору социального найма, либо информационное письмо об отказе в даче согласия на обмен жилыми помещениями, предоставленными по договору социального найма.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 </w:t>
      </w:r>
      <w:r w:rsidRPr="00DF0D74">
        <w:rPr>
          <w:rFonts w:ascii="Times New Roman" w:hAnsi="Times New Roman" w:cs="Times New Roman"/>
          <w:sz w:val="28"/>
          <w:szCs w:val="28"/>
        </w:rPr>
        <w:t xml:space="preserve"> Выдача заявителю результата предоставления муниципальной услуги.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3.1.7.1. </w:t>
      </w:r>
      <w:r w:rsidRPr="00DF0D74">
        <w:rPr>
          <w:rFonts w:ascii="Times New Roman" w:hAnsi="Times New Roman" w:cs="Times New Roman"/>
          <w:sz w:val="28"/>
          <w:szCs w:val="28"/>
        </w:rPr>
        <w:t>Основанием для начала административной процедуры (действия) является регистрация муниципального правового акта главы администрации района о даче согласия на обмен жилыми помещениями, предоставленными по договору социального найма, или информационного письма об отказе в даче согласия на обмен жилыми помещениями, предоставленными по договору социального найма.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3.1.7.2. </w:t>
      </w:r>
      <w:r w:rsidRPr="00DF0D74">
        <w:rPr>
          <w:rFonts w:ascii="Times New Roman" w:hAnsi="Times New Roman" w:cs="Times New Roman"/>
          <w:sz w:val="28"/>
          <w:szCs w:val="28"/>
        </w:rPr>
        <w:t>Выдача результата предоставления муниципальной услуги заявителю осуществляется специалистами отдела.</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3.1.7.3. </w:t>
      </w:r>
      <w:r w:rsidRPr="00DF0D74">
        <w:rPr>
          <w:rFonts w:ascii="Times New Roman" w:hAnsi="Times New Roman" w:cs="Times New Roman"/>
          <w:sz w:val="28"/>
          <w:szCs w:val="28"/>
        </w:rPr>
        <w:t>Специалист отдела уведомляет заявителя (в соответствии с контактной информацией, указанной в заявлении о предоставлении муниципальной услуги) о возможности получить результат предоставления муниципальной услуги и назначает дату и время для выдачи документов.</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3.1.7.4. </w:t>
      </w:r>
      <w:r w:rsidRPr="00DF0D74">
        <w:rPr>
          <w:rFonts w:ascii="Times New Roman" w:hAnsi="Times New Roman" w:cs="Times New Roman"/>
          <w:sz w:val="28"/>
          <w:szCs w:val="28"/>
        </w:rPr>
        <w:t>При личном обращении заявителя за получением результата предоставления муниципальной услуги специалист отдела проверяет документы, удостоверяющие личность нанимателя, а в случае обращения представителя нанимателя проверяет документы, удостоверяющие личность, и документы, подтверждающие полномочия представителя нанимателя.</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3.1.7.5. </w:t>
      </w:r>
      <w:r w:rsidRPr="00DF0D74">
        <w:rPr>
          <w:rFonts w:ascii="Times New Roman" w:hAnsi="Times New Roman" w:cs="Times New Roman"/>
          <w:sz w:val="28"/>
          <w:szCs w:val="28"/>
        </w:rPr>
        <w:t xml:space="preserve">В случае неявки заявителя для получения документов в течение двух календарных дней со дня уведомления заявителя специалистом отдела в порядке абзаца четвертого настоящего пункта через два календарных дня со дня регистрации результат предоставления муниципальной услуги или информационного письма об отказе в даче согласия на обмен жилыми </w:t>
      </w:r>
      <w:r w:rsidRPr="00DF0D74">
        <w:rPr>
          <w:rFonts w:ascii="Times New Roman" w:hAnsi="Times New Roman" w:cs="Times New Roman"/>
          <w:sz w:val="28"/>
          <w:szCs w:val="28"/>
        </w:rPr>
        <w:lastRenderedPageBreak/>
        <w:t>помещениями, предоставленными по договору социального найма, направляется почтовой связью с уведомлением о вручении.</w:t>
      </w:r>
    </w:p>
    <w:p w:rsidR="00285654" w:rsidRPr="00DF0D7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3.1.7.6. </w:t>
      </w:r>
      <w:r w:rsidRPr="00DF0D74">
        <w:rPr>
          <w:rFonts w:ascii="Times New Roman" w:hAnsi="Times New Roman" w:cs="Times New Roman"/>
          <w:sz w:val="28"/>
          <w:szCs w:val="28"/>
        </w:rPr>
        <w:t>Максимальный срок совершения административной пр</w:t>
      </w:r>
      <w:r>
        <w:rPr>
          <w:rFonts w:ascii="Times New Roman" w:hAnsi="Times New Roman" w:cs="Times New Roman"/>
          <w:sz w:val="28"/>
          <w:szCs w:val="28"/>
        </w:rPr>
        <w:t>оцедуры (действий)</w:t>
      </w:r>
      <w:r w:rsidRPr="00DF0D74">
        <w:rPr>
          <w:rFonts w:ascii="Times New Roman" w:hAnsi="Times New Roman" w:cs="Times New Roman"/>
          <w:sz w:val="28"/>
          <w:szCs w:val="28"/>
        </w:rPr>
        <w:t xml:space="preserve"> не может превышать 3 рабочих дней со дня регистрации муниципального правового акта главы администрации района о даче согласия на обмен жилыми помещениями, предоставленными по договору социального найма, либо информационного письма об отказе в даче согласия на обмен жилыми помещениями, предоставленными по договору социального найма.</w:t>
      </w:r>
    </w:p>
    <w:p w:rsidR="00285654" w:rsidRDefault="00285654" w:rsidP="002856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3.1.7.7. </w:t>
      </w:r>
      <w:r w:rsidRPr="00DF0D74">
        <w:rPr>
          <w:rFonts w:ascii="Times New Roman" w:hAnsi="Times New Roman" w:cs="Times New Roman"/>
          <w:sz w:val="28"/>
          <w:szCs w:val="28"/>
        </w:rPr>
        <w:t>Результатом админи</w:t>
      </w:r>
      <w:r>
        <w:rPr>
          <w:rFonts w:ascii="Times New Roman" w:hAnsi="Times New Roman" w:cs="Times New Roman"/>
          <w:sz w:val="28"/>
          <w:szCs w:val="28"/>
        </w:rPr>
        <w:t>стративной процедуры (действий)</w:t>
      </w:r>
      <w:r w:rsidRPr="00DF0D74">
        <w:rPr>
          <w:rFonts w:ascii="Times New Roman" w:hAnsi="Times New Roman" w:cs="Times New Roman"/>
          <w:sz w:val="28"/>
          <w:szCs w:val="28"/>
        </w:rPr>
        <w:t xml:space="preserve"> является выдача результата предоставления муниципальной услуги заявителю.</w:t>
      </w:r>
    </w:p>
    <w:p w:rsidR="00285654" w:rsidRPr="00F11CF7" w:rsidRDefault="00285654" w:rsidP="00285654">
      <w:pPr>
        <w:pStyle w:val="ConsPlusNormal"/>
        <w:ind w:firstLine="709"/>
        <w:jc w:val="both"/>
        <w:rPr>
          <w:rFonts w:ascii="Times New Roman" w:hAnsi="Times New Roman" w:cs="Times New Roman"/>
          <w:sz w:val="28"/>
          <w:szCs w:val="28"/>
        </w:rPr>
      </w:pPr>
      <w:bookmarkStart w:id="3" w:name="Par540"/>
      <w:bookmarkEnd w:id="3"/>
      <w:r w:rsidRPr="00F11CF7">
        <w:rPr>
          <w:rFonts w:ascii="Times New Roman" w:hAnsi="Times New Roman" w:cs="Times New Roman"/>
          <w:sz w:val="28"/>
          <w:szCs w:val="28"/>
        </w:rPr>
        <w:t>3.2. Особенности выполнения административных процедур в электронной форме</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F11CF7">
          <w:rPr>
            <w:rFonts w:ascii="Times New Roman" w:hAnsi="Times New Roman" w:cs="Times New Roman"/>
            <w:sz w:val="28"/>
            <w:szCs w:val="28"/>
          </w:rPr>
          <w:t>законом</w:t>
        </w:r>
      </w:hyperlink>
      <w:r w:rsidRPr="00F11CF7">
        <w:rPr>
          <w:rFonts w:ascii="Times New Roman" w:hAnsi="Times New Roman" w:cs="Times New Roman"/>
          <w:sz w:val="28"/>
          <w:szCs w:val="28"/>
        </w:rPr>
        <w:t xml:space="preserve"> от 27.07.2010 N 210-ФЗ </w:t>
      </w:r>
      <w:r>
        <w:rPr>
          <w:rFonts w:ascii="Times New Roman" w:hAnsi="Times New Roman" w:cs="Times New Roman"/>
          <w:sz w:val="28"/>
          <w:szCs w:val="28"/>
        </w:rPr>
        <w:t>«</w:t>
      </w:r>
      <w:r w:rsidRPr="00F11CF7">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Федеральным </w:t>
      </w:r>
      <w:hyperlink r:id="rId16" w:history="1">
        <w:r w:rsidRPr="00F11CF7">
          <w:rPr>
            <w:rFonts w:ascii="Times New Roman" w:hAnsi="Times New Roman" w:cs="Times New Roman"/>
            <w:sz w:val="28"/>
            <w:szCs w:val="28"/>
          </w:rPr>
          <w:t>законом</w:t>
        </w:r>
      </w:hyperlink>
      <w:r w:rsidRPr="00F11CF7">
        <w:rPr>
          <w:rFonts w:ascii="Times New Roman" w:hAnsi="Times New Roman" w:cs="Times New Roman"/>
          <w:sz w:val="28"/>
          <w:szCs w:val="28"/>
        </w:rPr>
        <w:t xml:space="preserve"> от 27.07.2006 N 149-ФЗ </w:t>
      </w:r>
      <w:r>
        <w:rPr>
          <w:rFonts w:ascii="Times New Roman" w:hAnsi="Times New Roman" w:cs="Times New Roman"/>
          <w:sz w:val="28"/>
          <w:szCs w:val="28"/>
        </w:rPr>
        <w:t>«</w:t>
      </w:r>
      <w:r w:rsidRPr="00F11CF7">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F11CF7">
        <w:rPr>
          <w:rFonts w:ascii="Times New Roman" w:hAnsi="Times New Roman" w:cs="Times New Roman"/>
          <w:sz w:val="28"/>
          <w:szCs w:val="28"/>
        </w:rPr>
        <w:t xml:space="preserve">, </w:t>
      </w:r>
      <w:hyperlink r:id="rId17" w:history="1">
        <w:r w:rsidRPr="00F11CF7">
          <w:rPr>
            <w:rFonts w:ascii="Times New Roman" w:hAnsi="Times New Roman" w:cs="Times New Roman"/>
            <w:sz w:val="28"/>
            <w:szCs w:val="28"/>
          </w:rPr>
          <w:t>постановлением</w:t>
        </w:r>
      </w:hyperlink>
      <w:r w:rsidRPr="00F11CF7">
        <w:rPr>
          <w:rFonts w:ascii="Times New Roman" w:hAnsi="Times New Roman" w:cs="Times New Roman"/>
          <w:sz w:val="28"/>
          <w:szCs w:val="28"/>
        </w:rPr>
        <w:t xml:space="preserve"> Правительства Российской Федерации от 25.06.2012 N 634 </w:t>
      </w:r>
      <w:r>
        <w:rPr>
          <w:rFonts w:ascii="Times New Roman" w:hAnsi="Times New Roman" w:cs="Times New Roman"/>
          <w:sz w:val="28"/>
          <w:szCs w:val="28"/>
        </w:rPr>
        <w:t>«</w:t>
      </w:r>
      <w:r w:rsidRPr="00F11CF7">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с обязательной личной явкой на прием в Администрацию;</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без личной явки на прием в Администрацию.</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заверения заявления и документов, поданных в электронно</w:t>
      </w:r>
      <w:r>
        <w:rPr>
          <w:rFonts w:ascii="Times New Roman" w:hAnsi="Times New Roman" w:cs="Times New Roman"/>
          <w:sz w:val="28"/>
          <w:szCs w:val="28"/>
        </w:rPr>
        <w:t>й</w:t>
      </w:r>
      <w:r w:rsidRPr="00F11CF7">
        <w:rPr>
          <w:rFonts w:ascii="Times New Roman" w:hAnsi="Times New Roman" w:cs="Times New Roman"/>
          <w:sz w:val="28"/>
          <w:szCs w:val="28"/>
        </w:rPr>
        <w:t xml:space="preserve"> </w:t>
      </w:r>
      <w:r>
        <w:rPr>
          <w:rFonts w:ascii="Times New Roman" w:hAnsi="Times New Roman" w:cs="Times New Roman"/>
          <w:sz w:val="28"/>
          <w:szCs w:val="28"/>
        </w:rPr>
        <w:t>форме</w:t>
      </w:r>
      <w:r w:rsidRPr="00F11CF7">
        <w:rPr>
          <w:rFonts w:ascii="Times New Roman" w:hAnsi="Times New Roman" w:cs="Times New Roman"/>
          <w:sz w:val="28"/>
          <w:szCs w:val="28"/>
        </w:rPr>
        <w:t xml:space="preserve"> на ПГУ ЛО или на ЕПГУ.</w:t>
      </w:r>
    </w:p>
    <w:p w:rsidR="00285654" w:rsidRPr="00F11CF7" w:rsidRDefault="00285654" w:rsidP="00285654">
      <w:pPr>
        <w:pStyle w:val="ConsPlusNormal"/>
        <w:ind w:firstLine="709"/>
        <w:jc w:val="both"/>
        <w:rPr>
          <w:rFonts w:ascii="Times New Roman" w:hAnsi="Times New Roman" w:cs="Times New Roman"/>
          <w:sz w:val="28"/>
          <w:szCs w:val="28"/>
        </w:rPr>
      </w:pPr>
      <w:bookmarkStart w:id="4" w:name="P318"/>
      <w:bookmarkEnd w:id="4"/>
      <w:r w:rsidRPr="00F11CF7">
        <w:rPr>
          <w:rFonts w:ascii="Times New Roman" w:hAnsi="Times New Roman" w:cs="Times New Roman"/>
          <w:sz w:val="28"/>
          <w:szCs w:val="28"/>
        </w:rPr>
        <w:t>3.2.5. Для подачи заявления через ЕПГУ или через ПГУ ЛО заявитель должен выполнить следующие действия:</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пройти идентификацию и аутентификацию в ЕСИА;</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личном кабинете на ЕПГУ или на ПГУ ЛО заполнить в электронно</w:t>
      </w:r>
      <w:r>
        <w:rPr>
          <w:rFonts w:ascii="Times New Roman" w:hAnsi="Times New Roman" w:cs="Times New Roman"/>
          <w:sz w:val="28"/>
          <w:szCs w:val="28"/>
        </w:rPr>
        <w:t>й</w:t>
      </w:r>
      <w:r w:rsidRPr="00F11CF7">
        <w:rPr>
          <w:rFonts w:ascii="Times New Roman" w:hAnsi="Times New Roman" w:cs="Times New Roman"/>
          <w:sz w:val="28"/>
          <w:szCs w:val="28"/>
        </w:rPr>
        <w:t xml:space="preserve"> </w:t>
      </w:r>
      <w:r>
        <w:rPr>
          <w:rFonts w:ascii="Times New Roman" w:hAnsi="Times New Roman" w:cs="Times New Roman"/>
          <w:sz w:val="28"/>
          <w:szCs w:val="28"/>
        </w:rPr>
        <w:t>форме</w:t>
      </w:r>
      <w:r w:rsidRPr="00F11CF7">
        <w:rPr>
          <w:rFonts w:ascii="Times New Roman" w:hAnsi="Times New Roman" w:cs="Times New Roman"/>
          <w:sz w:val="28"/>
          <w:szCs w:val="28"/>
        </w:rPr>
        <w:t xml:space="preserve"> заявление на оказание муниципальной услуги;</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приложить к заявлению электронные документы, заверенные усиленной квалифицированной электронной подписью;</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заверить заявление усиленной квалифицированной электронной подписью, если иное не установлено действующим законодательством;</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направить пакет электронных документов в Администрацию посредством функционала ЕПГУ или ПГУ ЛО.</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F11CF7">
          <w:rPr>
            <w:rFonts w:ascii="Times New Roman" w:hAnsi="Times New Roman" w:cs="Times New Roman"/>
            <w:sz w:val="28"/>
            <w:szCs w:val="28"/>
          </w:rPr>
          <w:t>пункта 3.2.5</w:t>
        </w:r>
      </w:hyperlink>
      <w:r w:rsidRPr="00F11CF7">
        <w:rPr>
          <w:rFonts w:ascii="Times New Roman" w:hAnsi="Times New Roman" w:cs="Times New Roman"/>
          <w:sz w:val="28"/>
          <w:szCs w:val="28"/>
        </w:rPr>
        <w:t xml:space="preserve"> автоматизированной информационной системой межведомственного электронного взаимодействия Ленинградской области (далее -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xml:space="preserve"> формы о принятом решении и переводит дело в архив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формирует через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xml:space="preserve"> дело переводит в статус </w:t>
      </w:r>
      <w:r>
        <w:rPr>
          <w:rFonts w:ascii="Times New Roman" w:hAnsi="Times New Roman" w:cs="Times New Roman"/>
          <w:sz w:val="28"/>
          <w:szCs w:val="28"/>
        </w:rPr>
        <w:t>«</w:t>
      </w:r>
      <w:r w:rsidRPr="00F11CF7">
        <w:rPr>
          <w:rFonts w:ascii="Times New Roman" w:hAnsi="Times New Roman" w:cs="Times New Roman"/>
          <w:sz w:val="28"/>
          <w:szCs w:val="28"/>
        </w:rPr>
        <w:t>Заявитель приглашен на прием</w:t>
      </w:r>
      <w:r>
        <w:rPr>
          <w:rFonts w:ascii="Times New Roman" w:hAnsi="Times New Roman" w:cs="Times New Roman"/>
          <w:sz w:val="28"/>
          <w:szCs w:val="28"/>
        </w:rPr>
        <w:t>»</w:t>
      </w:r>
      <w:r w:rsidRPr="00F11CF7">
        <w:rPr>
          <w:rFonts w:ascii="Times New Roman" w:hAnsi="Times New Roman" w:cs="Times New Roman"/>
          <w:sz w:val="28"/>
          <w:szCs w:val="28"/>
        </w:rPr>
        <w:t>.</w:t>
      </w:r>
      <w:r>
        <w:rPr>
          <w:rFonts w:ascii="Times New Roman" w:hAnsi="Times New Roman" w:cs="Times New Roman"/>
          <w:sz w:val="28"/>
          <w:szCs w:val="28"/>
        </w:rPr>
        <w:t xml:space="preserve"> </w:t>
      </w:r>
      <w:r w:rsidRPr="00DC77E7">
        <w:rPr>
          <w:rFonts w:ascii="Times New Roman" w:hAnsi="Times New Roman" w:cs="Times New Roman"/>
          <w:sz w:val="28"/>
          <w:szCs w:val="28"/>
        </w:rPr>
        <w:t>Прием назначается на ближайшую свободную дату и время в соответствии с графиком работы Администрации.</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случае неявки заявителя на прием в назначенное время заявление и документы хранятся 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xml:space="preserve">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xml:space="preserve">, дело переводит в статус </w:t>
      </w:r>
      <w:r>
        <w:rPr>
          <w:rFonts w:ascii="Times New Roman" w:hAnsi="Times New Roman" w:cs="Times New Roman"/>
          <w:sz w:val="28"/>
          <w:szCs w:val="28"/>
        </w:rPr>
        <w:t>«</w:t>
      </w:r>
      <w:r w:rsidRPr="00F11CF7">
        <w:rPr>
          <w:rFonts w:ascii="Times New Roman" w:hAnsi="Times New Roman" w:cs="Times New Roman"/>
          <w:sz w:val="28"/>
          <w:szCs w:val="28"/>
        </w:rPr>
        <w:t>Прием заявителя окончен</w:t>
      </w:r>
      <w:r>
        <w:rPr>
          <w:rFonts w:ascii="Times New Roman" w:hAnsi="Times New Roman" w:cs="Times New Roman"/>
          <w:sz w:val="28"/>
          <w:szCs w:val="28"/>
        </w:rPr>
        <w:t>»</w:t>
      </w:r>
      <w:r w:rsidRPr="00F11CF7">
        <w:rPr>
          <w:rFonts w:ascii="Times New Roman" w:hAnsi="Times New Roman" w:cs="Times New Roman"/>
          <w:sz w:val="28"/>
          <w:szCs w:val="28"/>
        </w:rPr>
        <w:t>.</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 xml:space="preserve"> формы о принятом решении и переводит дело в архив АИС </w:t>
      </w:r>
      <w:r>
        <w:rPr>
          <w:rFonts w:ascii="Times New Roman" w:hAnsi="Times New Roman" w:cs="Times New Roman"/>
          <w:sz w:val="28"/>
          <w:szCs w:val="28"/>
        </w:rPr>
        <w:t>«</w:t>
      </w:r>
      <w:r w:rsidRPr="00F11CF7">
        <w:rPr>
          <w:rFonts w:ascii="Times New Roman" w:hAnsi="Times New Roman" w:cs="Times New Roman"/>
          <w:sz w:val="28"/>
          <w:szCs w:val="28"/>
        </w:rPr>
        <w:t>Межвед ЛО</w:t>
      </w:r>
      <w:r>
        <w:rPr>
          <w:rFonts w:ascii="Times New Roman" w:hAnsi="Times New Roman" w:cs="Times New Roman"/>
          <w:sz w:val="28"/>
          <w:szCs w:val="28"/>
        </w:rPr>
        <w:t>»</w:t>
      </w:r>
      <w:r w:rsidRPr="00F11CF7">
        <w:rPr>
          <w:rFonts w:ascii="Times New Roman" w:hAnsi="Times New Roman" w:cs="Times New Roman"/>
          <w:sz w:val="28"/>
          <w:szCs w:val="28"/>
        </w:rPr>
        <w:t>.</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3.2.9. В случае поступления всех документов, указанных в </w:t>
      </w:r>
      <w:hyperlink w:anchor="P99" w:history="1">
        <w:r w:rsidRPr="00F758F1">
          <w:rPr>
            <w:rFonts w:ascii="Times New Roman" w:hAnsi="Times New Roman" w:cs="Times New Roman"/>
            <w:color w:val="FF0000"/>
            <w:sz w:val="28"/>
            <w:szCs w:val="28"/>
          </w:rPr>
          <w:t>пункте 2.6</w:t>
        </w:r>
      </w:hyperlink>
      <w:r w:rsidRPr="00F11CF7">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F11CF7">
          <w:rPr>
            <w:rFonts w:ascii="Times New Roman" w:hAnsi="Times New Roman" w:cs="Times New Roman"/>
            <w:sz w:val="28"/>
            <w:szCs w:val="28"/>
          </w:rPr>
          <w:t>пункте 2.6</w:t>
        </w:r>
      </w:hyperlink>
      <w:r w:rsidRPr="00F11CF7">
        <w:rPr>
          <w:rFonts w:ascii="Times New Roman" w:hAnsi="Times New Roman" w:cs="Times New Roman"/>
          <w:sz w:val="28"/>
          <w:szCs w:val="28"/>
        </w:rPr>
        <w:t xml:space="preserve"> регламента, и отсутствия оснований, указанных в </w:t>
      </w:r>
      <w:hyperlink w:anchor="P134" w:history="1">
        <w:r w:rsidRPr="00F11CF7">
          <w:rPr>
            <w:rFonts w:ascii="Times New Roman" w:hAnsi="Times New Roman" w:cs="Times New Roman"/>
            <w:sz w:val="28"/>
            <w:szCs w:val="28"/>
          </w:rPr>
          <w:t>пункте 2.10</w:t>
        </w:r>
      </w:hyperlink>
      <w:r w:rsidRPr="00F11CF7">
        <w:rPr>
          <w:rFonts w:ascii="Times New Roman" w:hAnsi="Times New Roman" w:cs="Times New Roman"/>
          <w:sz w:val="28"/>
          <w:szCs w:val="28"/>
        </w:rPr>
        <w:t xml:space="preserve"> регламента.</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5654" w:rsidRPr="00F11CF7" w:rsidRDefault="00285654" w:rsidP="00285654">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5654" w:rsidRPr="00675B13" w:rsidRDefault="00285654" w:rsidP="00285654">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85654" w:rsidRPr="00675B13" w:rsidRDefault="00285654" w:rsidP="00285654">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285654" w:rsidRDefault="00285654" w:rsidP="00285654">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lastRenderedPageBreak/>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FB12DB" w:rsidRPr="00FB12DB" w:rsidRDefault="00FB12DB" w:rsidP="00285654">
      <w:pPr>
        <w:pStyle w:val="ConsPlusNormal"/>
        <w:ind w:firstLine="540"/>
        <w:jc w:val="both"/>
        <w:outlineLvl w:val="2"/>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w:t>
      </w:r>
      <w:r w:rsidRPr="005A22D6">
        <w:rPr>
          <w:b/>
          <w:sz w:val="28"/>
          <w:szCs w:val="28"/>
        </w:rPr>
        <w:t>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AC664D" w:rsidRPr="00F11CF7" w:rsidRDefault="00FB12DB" w:rsidP="00AC664D">
      <w:pPr>
        <w:pStyle w:val="ConsPlusNormal"/>
        <w:ind w:firstLine="709"/>
        <w:jc w:val="both"/>
        <w:rPr>
          <w:rFonts w:ascii="Times New Roman" w:hAnsi="Times New Roman" w:cs="Times New Roman"/>
          <w:sz w:val="28"/>
          <w:szCs w:val="28"/>
        </w:rPr>
      </w:pPr>
      <w:r w:rsidRPr="00675B13">
        <w:rPr>
          <w:rFonts w:ascii="Times New Roman" w:hAnsi="Times New Roman" w:cs="Times New Roman"/>
          <w:sz w:val="28"/>
          <w:szCs w:val="28"/>
        </w:rPr>
        <w:t>4.1.</w:t>
      </w:r>
      <w:r w:rsidRPr="00FB12DB">
        <w:rPr>
          <w:sz w:val="28"/>
          <w:szCs w:val="28"/>
        </w:rPr>
        <w:t xml:space="preserve"> </w:t>
      </w:r>
      <w:r w:rsidR="00AC664D" w:rsidRPr="00F11CF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w:t>
      </w:r>
      <w:r w:rsidRPr="00F11CF7">
        <w:rPr>
          <w:rFonts w:ascii="Times New Roman" w:hAnsi="Times New Roman" w:cs="Times New Roman"/>
          <w:sz w:val="28"/>
          <w:szCs w:val="28"/>
        </w:rPr>
        <w:lastRenderedPageBreak/>
        <w:t>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обратившемуся дается письменный ответ.</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C664D" w:rsidRPr="00F11CF7" w:rsidRDefault="00AC664D" w:rsidP="00AC664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AC664D">
      <w:pPr>
        <w:pStyle w:val="ConsPlusNormal"/>
        <w:ind w:firstLine="540"/>
        <w:jc w:val="both"/>
        <w:rPr>
          <w:sz w:val="28"/>
          <w:szCs w:val="28"/>
        </w:rPr>
      </w:pPr>
      <w:r w:rsidRPr="00FB12DB">
        <w:rPr>
          <w:sz w:val="28"/>
          <w:szCs w:val="28"/>
        </w:rPr>
        <w:t>.</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w:t>
      </w:r>
      <w:r w:rsidRPr="005A22D6">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3D696C" w:rsidRPr="009B004D" w:rsidRDefault="00490CD9" w:rsidP="003D69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3D696C" w:rsidRPr="009B004D">
        <w:rPr>
          <w:rFonts w:ascii="Times New Roman" w:hAnsi="Times New Roman" w:cs="Times New Roman"/>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D696C" w:rsidRPr="00DC77E7"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w:t>
      </w:r>
      <w:r w:rsidRPr="003D696C">
        <w:rPr>
          <w:rFonts w:ascii="Times New Roman" w:hAnsi="Times New Roman" w:cs="Times New Roman"/>
          <w:sz w:val="28"/>
          <w:szCs w:val="28"/>
        </w:rPr>
        <w:t>подаются главе администрации МО «Иссадское сельское поселение Волховского муниципального района Ленинградской области» Ленинградской области</w:t>
      </w:r>
      <w:r w:rsidRPr="00D7075E">
        <w:rPr>
          <w:rFonts w:ascii="Times New Roman" w:hAnsi="Times New Roman" w:cs="Times New Roman"/>
          <w:sz w:val="28"/>
          <w:szCs w:val="28"/>
          <w:highlight w:val="yellow"/>
        </w:rPr>
        <w:t>.</w:t>
      </w:r>
      <w:r w:rsidRPr="00DC77E7">
        <w:rPr>
          <w:rFonts w:ascii="Times New Roman" w:hAnsi="Times New Roman" w:cs="Times New Roman"/>
          <w:sz w:val="28"/>
          <w:szCs w:val="28"/>
        </w:rPr>
        <w:t xml:space="preserve"> Жалобы на решения и действия (бездействие) работника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w:t>
      </w:r>
      <w:r w:rsidRPr="00DC77E7">
        <w:rPr>
          <w:rFonts w:ascii="Times New Roman" w:hAnsi="Times New Roman" w:cs="Times New Roman"/>
          <w:sz w:val="28"/>
          <w:szCs w:val="28"/>
        </w:rPr>
        <w:lastRenderedPageBreak/>
        <w:t>многофункционального центра, ЕПГУ либо ПГУ ЛО, а также может быть принята при личном приеме заявителя.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от 27.07.2010 № 210-ФЗ.</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D696C" w:rsidRPr="00DC77E7" w:rsidRDefault="003D696C" w:rsidP="003D696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3D696C">
        <w:rPr>
          <w:rFonts w:ascii="Times New Roman" w:hAnsi="Times New Roman" w:cs="Times New Roman"/>
          <w:sz w:val="28"/>
          <w:szCs w:val="28"/>
        </w:rPr>
        <w:t>главе администрации МО Иссадское сельское поселение Волховского муниципального района Ленинградской области</w:t>
      </w:r>
      <w:r w:rsidRPr="00D7075E">
        <w:rPr>
          <w:rFonts w:ascii="Times New Roman" w:hAnsi="Times New Roman" w:cs="Times New Roman"/>
          <w:sz w:val="28"/>
          <w:szCs w:val="28"/>
          <w:highlight w:val="yellow"/>
        </w:rPr>
        <w:t>,</w:t>
      </w:r>
      <w:r w:rsidRPr="00DC77E7">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9B004D">
        <w:rPr>
          <w:rFonts w:ascii="Times New Roman" w:hAnsi="Times New Roman" w:cs="Times New Roman"/>
          <w:sz w:val="28"/>
          <w:szCs w:val="28"/>
        </w:rPr>
        <w:lastRenderedPageBreak/>
        <w:t xml:space="preserve">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696C" w:rsidRPr="009B004D" w:rsidRDefault="003D696C" w:rsidP="003D696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2DB" w:rsidRPr="00FB12DB" w:rsidRDefault="00FB12DB" w:rsidP="003D696C">
      <w:pPr>
        <w:pStyle w:val="ConsPlusNormal"/>
        <w:ind w:firstLine="540"/>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w:t>
      </w:r>
      <w:r w:rsidRPr="005A22D6">
        <w:rPr>
          <w:b/>
          <w:sz w:val="28"/>
          <w:szCs w:val="28"/>
        </w:rPr>
        <w:t>Особенности выполнения административных процедур</w:t>
      </w:r>
      <w:r w:rsidRPr="00FB12DB">
        <w:rPr>
          <w:sz w:val="28"/>
          <w:szCs w:val="28"/>
        </w:rPr>
        <w:t xml:space="preserve"> </w:t>
      </w:r>
    </w:p>
    <w:p w:rsidR="00FB12DB" w:rsidRPr="005A22D6" w:rsidRDefault="00FB12DB" w:rsidP="00FB12DB">
      <w:pPr>
        <w:widowControl w:val="0"/>
        <w:tabs>
          <w:tab w:val="left" w:pos="142"/>
          <w:tab w:val="left" w:pos="284"/>
        </w:tabs>
        <w:autoSpaceDE w:val="0"/>
        <w:autoSpaceDN w:val="0"/>
        <w:adjustRightInd w:val="0"/>
        <w:ind w:firstLine="709"/>
        <w:jc w:val="both"/>
        <w:rPr>
          <w:b/>
          <w:sz w:val="28"/>
          <w:szCs w:val="28"/>
        </w:rPr>
      </w:pPr>
      <w:r w:rsidRPr="005A22D6">
        <w:rPr>
          <w:b/>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3D696C" w:rsidRPr="003D696C" w:rsidRDefault="006D6C92" w:rsidP="003D696C">
      <w:pPr>
        <w:autoSpaceDE w:val="0"/>
        <w:autoSpaceDN w:val="0"/>
        <w:adjustRightInd w:val="0"/>
        <w:ind w:firstLine="539"/>
        <w:jc w:val="both"/>
        <w:rPr>
          <w:sz w:val="28"/>
          <w:szCs w:val="28"/>
        </w:rPr>
      </w:pPr>
      <w:r w:rsidRPr="00490CD9">
        <w:rPr>
          <w:sz w:val="28"/>
          <w:szCs w:val="28"/>
        </w:rPr>
        <w:t>6.1</w:t>
      </w:r>
      <w:r>
        <w:rPr>
          <w:sz w:val="28"/>
          <w:szCs w:val="28"/>
        </w:rPr>
        <w:t>.</w:t>
      </w:r>
      <w:r w:rsidR="00490CD9">
        <w:rPr>
          <w:sz w:val="28"/>
          <w:szCs w:val="28"/>
        </w:rPr>
        <w:t xml:space="preserve"> </w:t>
      </w:r>
      <w:r w:rsidR="003D696C" w:rsidRPr="003D696C">
        <w:rPr>
          <w:sz w:val="28"/>
          <w:szCs w:val="28"/>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3D696C" w:rsidRPr="003D696C" w:rsidRDefault="003D696C" w:rsidP="003D696C">
      <w:pPr>
        <w:autoSpaceDE w:val="0"/>
        <w:autoSpaceDN w:val="0"/>
        <w:adjustRightInd w:val="0"/>
        <w:ind w:firstLine="539"/>
        <w:jc w:val="both"/>
        <w:rPr>
          <w:sz w:val="28"/>
          <w:szCs w:val="28"/>
        </w:rPr>
      </w:pPr>
      <w:r w:rsidRPr="003D696C">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D696C" w:rsidRPr="003D696C" w:rsidRDefault="003D696C" w:rsidP="003D696C">
      <w:pPr>
        <w:autoSpaceDE w:val="0"/>
        <w:autoSpaceDN w:val="0"/>
        <w:adjustRightInd w:val="0"/>
        <w:ind w:firstLine="539"/>
        <w:jc w:val="both"/>
        <w:rPr>
          <w:sz w:val="28"/>
          <w:szCs w:val="28"/>
        </w:rPr>
      </w:pPr>
      <w:r w:rsidRPr="003D696C">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3D696C" w:rsidRPr="003D696C" w:rsidRDefault="003D696C" w:rsidP="003D696C">
      <w:pPr>
        <w:autoSpaceDE w:val="0"/>
        <w:autoSpaceDN w:val="0"/>
        <w:adjustRightInd w:val="0"/>
        <w:ind w:firstLine="539"/>
        <w:jc w:val="both"/>
        <w:rPr>
          <w:sz w:val="28"/>
          <w:szCs w:val="28"/>
        </w:rPr>
      </w:pPr>
      <w:r w:rsidRPr="003D696C">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D696C" w:rsidRPr="003D696C" w:rsidRDefault="003D696C" w:rsidP="003D696C">
      <w:pPr>
        <w:autoSpaceDE w:val="0"/>
        <w:autoSpaceDN w:val="0"/>
        <w:adjustRightInd w:val="0"/>
        <w:ind w:firstLine="539"/>
        <w:jc w:val="both"/>
        <w:rPr>
          <w:sz w:val="28"/>
          <w:szCs w:val="28"/>
        </w:rPr>
      </w:pPr>
      <w:r w:rsidRPr="003D696C">
        <w:rPr>
          <w:sz w:val="28"/>
          <w:szCs w:val="28"/>
        </w:rPr>
        <w:t>б) определяет предмет обращения;</w:t>
      </w:r>
    </w:p>
    <w:p w:rsidR="003D696C" w:rsidRPr="003D696C" w:rsidRDefault="003D696C" w:rsidP="003D696C">
      <w:pPr>
        <w:autoSpaceDE w:val="0"/>
        <w:autoSpaceDN w:val="0"/>
        <w:adjustRightInd w:val="0"/>
        <w:ind w:firstLine="539"/>
        <w:jc w:val="both"/>
        <w:rPr>
          <w:sz w:val="28"/>
          <w:szCs w:val="28"/>
        </w:rPr>
      </w:pPr>
      <w:r w:rsidRPr="003D696C">
        <w:rPr>
          <w:sz w:val="28"/>
          <w:szCs w:val="28"/>
        </w:rPr>
        <w:t>в) проводит проверку правильности заполнения обращения;</w:t>
      </w:r>
    </w:p>
    <w:p w:rsidR="003D696C" w:rsidRPr="003D696C" w:rsidRDefault="003D696C" w:rsidP="003D696C">
      <w:pPr>
        <w:autoSpaceDE w:val="0"/>
        <w:autoSpaceDN w:val="0"/>
        <w:adjustRightInd w:val="0"/>
        <w:ind w:firstLine="539"/>
        <w:jc w:val="both"/>
        <w:rPr>
          <w:sz w:val="28"/>
          <w:szCs w:val="28"/>
        </w:rPr>
      </w:pPr>
      <w:r w:rsidRPr="003D696C">
        <w:rPr>
          <w:sz w:val="28"/>
          <w:szCs w:val="28"/>
        </w:rPr>
        <w:t>г) проводит проверку укомплектованности пакета документов;</w:t>
      </w:r>
    </w:p>
    <w:p w:rsidR="003D696C" w:rsidRPr="003D696C" w:rsidRDefault="003D696C" w:rsidP="003D696C">
      <w:pPr>
        <w:autoSpaceDE w:val="0"/>
        <w:autoSpaceDN w:val="0"/>
        <w:adjustRightInd w:val="0"/>
        <w:ind w:firstLine="539"/>
        <w:jc w:val="both"/>
        <w:rPr>
          <w:sz w:val="28"/>
          <w:szCs w:val="28"/>
        </w:rPr>
      </w:pPr>
      <w:r w:rsidRPr="003D696C">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D696C" w:rsidRPr="003D696C" w:rsidRDefault="003D696C" w:rsidP="003D696C">
      <w:pPr>
        <w:autoSpaceDE w:val="0"/>
        <w:autoSpaceDN w:val="0"/>
        <w:adjustRightInd w:val="0"/>
        <w:ind w:firstLine="539"/>
        <w:jc w:val="both"/>
        <w:rPr>
          <w:sz w:val="28"/>
          <w:szCs w:val="28"/>
        </w:rPr>
      </w:pPr>
      <w:r w:rsidRPr="003D696C">
        <w:rPr>
          <w:sz w:val="28"/>
          <w:szCs w:val="28"/>
        </w:rPr>
        <w:lastRenderedPageBreak/>
        <w:t>е) заверяет каждый документ дела своей электронной подписью (далее - ЭП);</w:t>
      </w:r>
    </w:p>
    <w:p w:rsidR="003D696C" w:rsidRPr="003D696C" w:rsidRDefault="003D696C" w:rsidP="003D696C">
      <w:pPr>
        <w:autoSpaceDE w:val="0"/>
        <w:autoSpaceDN w:val="0"/>
        <w:adjustRightInd w:val="0"/>
        <w:ind w:firstLine="539"/>
        <w:jc w:val="both"/>
        <w:rPr>
          <w:sz w:val="28"/>
          <w:szCs w:val="28"/>
        </w:rPr>
      </w:pPr>
      <w:r w:rsidRPr="003D696C">
        <w:rPr>
          <w:sz w:val="28"/>
          <w:szCs w:val="28"/>
        </w:rPr>
        <w:t>ж) направляет копии документов и реестр документов в комитет:</w:t>
      </w:r>
    </w:p>
    <w:p w:rsidR="003D696C" w:rsidRPr="003D696C" w:rsidRDefault="003D696C" w:rsidP="003D696C">
      <w:pPr>
        <w:autoSpaceDE w:val="0"/>
        <w:autoSpaceDN w:val="0"/>
        <w:adjustRightInd w:val="0"/>
        <w:ind w:firstLine="539"/>
        <w:jc w:val="both"/>
        <w:rPr>
          <w:sz w:val="28"/>
          <w:szCs w:val="28"/>
        </w:rPr>
      </w:pPr>
      <w:r w:rsidRPr="003D696C">
        <w:rPr>
          <w:sz w:val="28"/>
          <w:szCs w:val="28"/>
        </w:rPr>
        <w:t>- в электронной форме (в составе пакетов электронных дел) в день обращения заявителя в МФЦ;</w:t>
      </w:r>
    </w:p>
    <w:p w:rsidR="003D696C" w:rsidRPr="003D696C" w:rsidRDefault="003D696C" w:rsidP="003D696C">
      <w:pPr>
        <w:autoSpaceDE w:val="0"/>
        <w:autoSpaceDN w:val="0"/>
        <w:adjustRightInd w:val="0"/>
        <w:ind w:firstLine="539"/>
        <w:jc w:val="both"/>
        <w:rPr>
          <w:sz w:val="28"/>
          <w:szCs w:val="28"/>
        </w:rPr>
      </w:pPr>
      <w:r w:rsidRPr="003D696C">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D696C" w:rsidRPr="003D696C" w:rsidRDefault="003D696C" w:rsidP="003D696C">
      <w:pPr>
        <w:autoSpaceDE w:val="0"/>
        <w:autoSpaceDN w:val="0"/>
        <w:adjustRightInd w:val="0"/>
        <w:ind w:firstLine="539"/>
        <w:jc w:val="both"/>
        <w:rPr>
          <w:sz w:val="28"/>
          <w:szCs w:val="28"/>
        </w:rPr>
      </w:pPr>
      <w:r w:rsidRPr="003D696C">
        <w:rPr>
          <w:sz w:val="28"/>
          <w:szCs w:val="28"/>
        </w:rPr>
        <w:t>По окончании приема документов специалист МФЦ выдает заявителю расписку в приеме документов.</w:t>
      </w:r>
    </w:p>
    <w:p w:rsidR="003D696C" w:rsidRPr="003D696C" w:rsidRDefault="003D696C" w:rsidP="003D696C">
      <w:pPr>
        <w:autoSpaceDE w:val="0"/>
        <w:autoSpaceDN w:val="0"/>
        <w:adjustRightInd w:val="0"/>
        <w:ind w:firstLine="539"/>
        <w:jc w:val="both"/>
        <w:rPr>
          <w:sz w:val="28"/>
          <w:szCs w:val="28"/>
        </w:rPr>
      </w:pPr>
      <w:r w:rsidRPr="003D696C">
        <w:rPr>
          <w:sz w:val="28"/>
          <w:szCs w:val="28"/>
        </w:rPr>
        <w:t xml:space="preserve">6.3. При установлении работником МФЦ следующих фактов: </w:t>
      </w:r>
    </w:p>
    <w:p w:rsidR="003D696C" w:rsidRPr="003D696C" w:rsidRDefault="003D696C" w:rsidP="003D696C">
      <w:pPr>
        <w:autoSpaceDE w:val="0"/>
        <w:autoSpaceDN w:val="0"/>
        <w:adjustRightInd w:val="0"/>
        <w:ind w:firstLine="539"/>
        <w:jc w:val="both"/>
        <w:rPr>
          <w:sz w:val="28"/>
          <w:szCs w:val="28"/>
        </w:rPr>
      </w:pPr>
      <w:r w:rsidRPr="003D696C">
        <w:rPr>
          <w:sz w:val="28"/>
          <w:szCs w:val="28"/>
        </w:rPr>
        <w:t xml:space="preserve">а) представление заявителем неполного комплекта документов, указанных в </w:t>
      </w:r>
      <w:hyperlink r:id="rId20" w:history="1">
        <w:r w:rsidRPr="003D696C">
          <w:rPr>
            <w:sz w:val="28"/>
            <w:szCs w:val="28"/>
          </w:rPr>
          <w:t>пункте 2.6</w:t>
        </w:r>
      </w:hyperlink>
      <w:r w:rsidRPr="003D696C">
        <w:rPr>
          <w:sz w:val="28"/>
          <w:szCs w:val="28"/>
        </w:rPr>
        <w:t xml:space="preserve">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3D696C" w:rsidRPr="003D696C" w:rsidRDefault="003D696C" w:rsidP="003D696C">
      <w:pPr>
        <w:autoSpaceDE w:val="0"/>
        <w:autoSpaceDN w:val="0"/>
        <w:adjustRightInd w:val="0"/>
        <w:ind w:firstLine="539"/>
        <w:jc w:val="both"/>
        <w:rPr>
          <w:sz w:val="28"/>
          <w:szCs w:val="28"/>
        </w:rPr>
      </w:pPr>
      <w:r w:rsidRPr="003D696C">
        <w:rPr>
          <w:sz w:val="28"/>
          <w:szCs w:val="28"/>
        </w:rPr>
        <w:t>сообщает заявителю, какие необходимые документы им не представлены;</w:t>
      </w:r>
    </w:p>
    <w:p w:rsidR="003D696C" w:rsidRPr="003D696C" w:rsidRDefault="003D696C" w:rsidP="003D696C">
      <w:pPr>
        <w:autoSpaceDE w:val="0"/>
        <w:autoSpaceDN w:val="0"/>
        <w:adjustRightInd w:val="0"/>
        <w:ind w:firstLine="539"/>
        <w:jc w:val="both"/>
        <w:rPr>
          <w:sz w:val="28"/>
          <w:szCs w:val="28"/>
        </w:rPr>
      </w:pPr>
      <w:r w:rsidRPr="003D696C">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3D696C" w:rsidRPr="003D696C" w:rsidRDefault="003D696C" w:rsidP="003D696C">
      <w:pPr>
        <w:autoSpaceDE w:val="0"/>
        <w:autoSpaceDN w:val="0"/>
        <w:adjustRightInd w:val="0"/>
        <w:ind w:firstLine="539"/>
        <w:jc w:val="both"/>
        <w:rPr>
          <w:sz w:val="28"/>
          <w:szCs w:val="28"/>
        </w:rPr>
      </w:pPr>
      <w:r w:rsidRPr="003D696C">
        <w:rPr>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3D696C" w:rsidRPr="003D696C" w:rsidRDefault="003D696C" w:rsidP="003D696C">
      <w:pPr>
        <w:autoSpaceDE w:val="0"/>
        <w:autoSpaceDN w:val="0"/>
        <w:adjustRightInd w:val="0"/>
        <w:ind w:firstLine="539"/>
        <w:jc w:val="both"/>
        <w:rPr>
          <w:sz w:val="28"/>
          <w:szCs w:val="28"/>
        </w:rPr>
      </w:pPr>
      <w:r w:rsidRPr="003D696C">
        <w:rPr>
          <w:sz w:val="28"/>
          <w:szCs w:val="28"/>
        </w:rPr>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3D696C" w:rsidRPr="003D696C" w:rsidRDefault="003D696C" w:rsidP="003D696C">
      <w:pPr>
        <w:autoSpaceDE w:val="0"/>
        <w:autoSpaceDN w:val="0"/>
        <w:adjustRightInd w:val="0"/>
        <w:ind w:firstLine="539"/>
        <w:jc w:val="both"/>
        <w:rPr>
          <w:sz w:val="28"/>
          <w:szCs w:val="28"/>
        </w:rPr>
      </w:pPr>
      <w:r w:rsidRPr="003D696C">
        <w:rPr>
          <w:sz w:val="28"/>
          <w:szCs w:val="28"/>
        </w:rPr>
        <w:t>сообщает заявителю об отсутствии у него права на получение муниципальной услуги;</w:t>
      </w:r>
    </w:p>
    <w:p w:rsidR="003D696C" w:rsidRPr="003D696C" w:rsidRDefault="003D696C" w:rsidP="003D696C">
      <w:pPr>
        <w:autoSpaceDE w:val="0"/>
        <w:autoSpaceDN w:val="0"/>
        <w:adjustRightInd w:val="0"/>
        <w:ind w:firstLine="539"/>
        <w:jc w:val="both"/>
        <w:rPr>
          <w:sz w:val="28"/>
          <w:szCs w:val="28"/>
        </w:rPr>
      </w:pPr>
      <w:r w:rsidRPr="003D696C">
        <w:rPr>
          <w:sz w:val="28"/>
          <w:szCs w:val="28"/>
        </w:rPr>
        <w:t>распечатывает расписку о предоставлении консультации.</w:t>
      </w:r>
    </w:p>
    <w:p w:rsidR="003D696C" w:rsidRPr="003D696C" w:rsidRDefault="003D696C" w:rsidP="003D696C">
      <w:pPr>
        <w:autoSpaceDE w:val="0"/>
        <w:autoSpaceDN w:val="0"/>
        <w:adjustRightInd w:val="0"/>
        <w:ind w:firstLine="539"/>
        <w:jc w:val="both"/>
        <w:rPr>
          <w:sz w:val="28"/>
          <w:szCs w:val="28"/>
        </w:rPr>
      </w:pPr>
      <w:r w:rsidRPr="003D696C">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D696C" w:rsidRPr="003D696C" w:rsidRDefault="003D696C" w:rsidP="003D696C">
      <w:pPr>
        <w:autoSpaceDE w:val="0"/>
        <w:autoSpaceDN w:val="0"/>
        <w:adjustRightInd w:val="0"/>
        <w:ind w:firstLine="539"/>
        <w:jc w:val="both"/>
        <w:rPr>
          <w:sz w:val="28"/>
          <w:szCs w:val="28"/>
        </w:rPr>
      </w:pPr>
      <w:r w:rsidRPr="003D696C">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D696C" w:rsidRPr="003D696C" w:rsidRDefault="003D696C" w:rsidP="003D696C">
      <w:pPr>
        <w:autoSpaceDE w:val="0"/>
        <w:autoSpaceDN w:val="0"/>
        <w:adjustRightInd w:val="0"/>
        <w:spacing w:before="120"/>
        <w:ind w:firstLine="539"/>
        <w:jc w:val="both"/>
        <w:rPr>
          <w:sz w:val="28"/>
          <w:szCs w:val="28"/>
        </w:rPr>
      </w:pPr>
      <w:r w:rsidRPr="003D696C">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D696C" w:rsidRPr="003D696C" w:rsidRDefault="003D696C" w:rsidP="003D696C">
      <w:pPr>
        <w:autoSpaceDE w:val="0"/>
        <w:autoSpaceDN w:val="0"/>
        <w:adjustRightInd w:val="0"/>
        <w:ind w:firstLine="540"/>
        <w:jc w:val="both"/>
        <w:rPr>
          <w:sz w:val="28"/>
          <w:szCs w:val="28"/>
        </w:rPr>
      </w:pPr>
      <w:r w:rsidRPr="003D696C">
        <w:rPr>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w:t>
      </w:r>
      <w:r w:rsidRPr="003D696C">
        <w:rPr>
          <w:sz w:val="28"/>
          <w:szCs w:val="28"/>
        </w:rPr>
        <w:lastRenderedPageBreak/>
        <w:t>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3D696C" w:rsidRPr="007713AE" w:rsidRDefault="003D696C" w:rsidP="003D696C">
      <w:pPr>
        <w:autoSpaceDE w:val="0"/>
        <w:autoSpaceDN w:val="0"/>
        <w:adjustRightInd w:val="0"/>
        <w:ind w:firstLine="540"/>
        <w:jc w:val="both"/>
        <w:outlineLvl w:val="0"/>
        <w:rPr>
          <w:sz w:val="28"/>
          <w:szCs w:val="28"/>
        </w:rPr>
      </w:pPr>
      <w:r w:rsidRPr="003D696C">
        <w:rPr>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9D4C6A" w:rsidRDefault="009D4C6A" w:rsidP="003D696C">
      <w:pPr>
        <w:pStyle w:val="ConsPlusNormal"/>
        <w:ind w:firstLine="540"/>
        <w:jc w:val="both"/>
        <w:rPr>
          <w:sz w:val="28"/>
          <w:szCs w:val="28"/>
        </w:rPr>
      </w:pPr>
    </w:p>
    <w:bookmarkEnd w:id="2"/>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490CD9" w:rsidRDefault="00490CD9" w:rsidP="005A22D6">
      <w:pPr>
        <w:widowControl w:val="0"/>
        <w:autoSpaceDE w:val="0"/>
        <w:autoSpaceDN w:val="0"/>
        <w:adjustRightInd w:val="0"/>
        <w:jc w:val="right"/>
        <w:outlineLvl w:val="1"/>
        <w:rPr>
          <w:sz w:val="28"/>
          <w:szCs w:val="28"/>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Default="003D696C" w:rsidP="00490CD9">
      <w:pPr>
        <w:pStyle w:val="ConsPlusNormal"/>
        <w:jc w:val="right"/>
        <w:outlineLvl w:val="1"/>
        <w:rPr>
          <w:rFonts w:ascii="Times New Roman" w:hAnsi="Times New Roman" w:cs="Times New Roman"/>
          <w:sz w:val="24"/>
          <w:szCs w:val="24"/>
        </w:rPr>
      </w:pPr>
    </w:p>
    <w:p w:rsidR="003D696C" w:rsidRPr="00FE54E6" w:rsidRDefault="003D696C" w:rsidP="003D696C">
      <w:pPr>
        <w:widowControl w:val="0"/>
        <w:autoSpaceDE w:val="0"/>
        <w:autoSpaceDN w:val="0"/>
        <w:adjustRightInd w:val="0"/>
        <w:jc w:val="right"/>
        <w:outlineLvl w:val="1"/>
        <w:rPr>
          <w:sz w:val="28"/>
          <w:szCs w:val="28"/>
        </w:rPr>
      </w:pPr>
      <w:r w:rsidRPr="00FE54E6">
        <w:rPr>
          <w:sz w:val="28"/>
          <w:szCs w:val="28"/>
        </w:rPr>
        <w:lastRenderedPageBreak/>
        <w:t xml:space="preserve">Приложение </w:t>
      </w:r>
      <w:r>
        <w:rPr>
          <w:sz w:val="28"/>
          <w:szCs w:val="28"/>
        </w:rPr>
        <w:t>1</w:t>
      </w:r>
    </w:p>
    <w:p w:rsidR="003D696C" w:rsidRPr="00FE54E6" w:rsidRDefault="003D696C" w:rsidP="003D696C">
      <w:pPr>
        <w:widowControl w:val="0"/>
        <w:autoSpaceDE w:val="0"/>
        <w:autoSpaceDN w:val="0"/>
        <w:adjustRightInd w:val="0"/>
        <w:jc w:val="right"/>
        <w:rPr>
          <w:sz w:val="28"/>
          <w:szCs w:val="28"/>
        </w:rPr>
      </w:pPr>
      <w:r w:rsidRPr="00FE54E6">
        <w:rPr>
          <w:sz w:val="28"/>
          <w:szCs w:val="28"/>
        </w:rPr>
        <w:t>к административному регламенту</w:t>
      </w:r>
    </w:p>
    <w:p w:rsidR="003D696C" w:rsidRDefault="003D696C" w:rsidP="003D696C">
      <w:pPr>
        <w:widowControl w:val="0"/>
        <w:autoSpaceDE w:val="0"/>
        <w:autoSpaceDN w:val="0"/>
        <w:jc w:val="both"/>
        <w:rPr>
          <w:rFonts w:ascii="Courier New" w:hAnsi="Courier New" w:cs="Courier New"/>
          <w:sz w:val="20"/>
          <w:szCs w:val="20"/>
        </w:rPr>
      </w:pPr>
    </w:p>
    <w:p w:rsidR="003D696C" w:rsidRDefault="003D696C" w:rsidP="003D696C">
      <w:pPr>
        <w:widowControl w:val="0"/>
        <w:autoSpaceDE w:val="0"/>
        <w:autoSpaceDN w:val="0"/>
        <w:jc w:val="right"/>
      </w:pPr>
    </w:p>
    <w:p w:rsidR="003D696C" w:rsidRDefault="003D696C" w:rsidP="003D696C">
      <w:pPr>
        <w:pStyle w:val="ConsPlusNonformat"/>
        <w:jc w:val="right"/>
        <w:rPr>
          <w:rFonts w:ascii="Times New Roman" w:hAnsi="Times New Roman" w:cs="Times New Roman"/>
          <w:sz w:val="24"/>
          <w:szCs w:val="24"/>
        </w:rPr>
      </w:pPr>
      <w:r>
        <w:t xml:space="preserve">                                     </w:t>
      </w:r>
      <w:r w:rsidRPr="00310648">
        <w:rPr>
          <w:rFonts w:ascii="Times New Roman" w:hAnsi="Times New Roman" w:cs="Times New Roman"/>
          <w:sz w:val="24"/>
          <w:szCs w:val="24"/>
        </w:rPr>
        <w:t>В администрацию МО</w:t>
      </w:r>
    </w:p>
    <w:p w:rsidR="003D696C" w:rsidRDefault="003D696C" w:rsidP="003D696C">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района Ленинградской области</w:t>
      </w:r>
    </w:p>
    <w:p w:rsidR="003D696C" w:rsidRPr="00310648" w:rsidRDefault="003D696C" w:rsidP="003D696C">
      <w:pPr>
        <w:pStyle w:val="ConsPlusNonformat"/>
        <w:jc w:val="right"/>
        <w:rPr>
          <w:rFonts w:ascii="Times New Roman" w:hAnsi="Times New Roman" w:cs="Times New Roman"/>
          <w:sz w:val="24"/>
          <w:szCs w:val="24"/>
        </w:rPr>
      </w:pPr>
    </w:p>
    <w:p w:rsidR="003D696C" w:rsidRPr="00310648" w:rsidRDefault="003D696C" w:rsidP="003D696C">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от _________________________________</w:t>
      </w:r>
      <w:r>
        <w:rPr>
          <w:rFonts w:ascii="Times New Roman" w:hAnsi="Times New Roman" w:cs="Times New Roman"/>
          <w:sz w:val="24"/>
          <w:szCs w:val="24"/>
        </w:rPr>
        <w:t>________</w:t>
      </w:r>
      <w:r w:rsidRPr="00310648">
        <w:rPr>
          <w:rFonts w:ascii="Times New Roman" w:hAnsi="Times New Roman" w:cs="Times New Roman"/>
          <w:sz w:val="24"/>
          <w:szCs w:val="24"/>
        </w:rPr>
        <w:t>_</w:t>
      </w:r>
    </w:p>
    <w:p w:rsidR="003D696C" w:rsidRPr="00310648" w:rsidRDefault="003D696C" w:rsidP="003D696C">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(Ф.И.О.)</w:t>
      </w:r>
    </w:p>
    <w:p w:rsidR="003D696C" w:rsidRDefault="003D696C" w:rsidP="003D696C">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w:t>
      </w:r>
    </w:p>
    <w:p w:rsidR="003D696C" w:rsidRPr="00310648" w:rsidRDefault="003D696C" w:rsidP="003D696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r w:rsidRPr="00310648">
        <w:rPr>
          <w:rFonts w:ascii="Times New Roman" w:hAnsi="Times New Roman" w:cs="Times New Roman"/>
          <w:sz w:val="24"/>
          <w:szCs w:val="24"/>
        </w:rPr>
        <w:t>_</w:t>
      </w:r>
    </w:p>
    <w:p w:rsidR="003D696C" w:rsidRPr="00310648" w:rsidRDefault="003D696C" w:rsidP="003D696C">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(указать адрес, телефон (факс),</w:t>
      </w:r>
    </w:p>
    <w:p w:rsidR="003D696C" w:rsidRPr="00310648" w:rsidRDefault="003D696C" w:rsidP="003D696C">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электронную почту и иные реквизиты,</w:t>
      </w:r>
    </w:p>
    <w:p w:rsidR="003D696C" w:rsidRPr="00310648" w:rsidRDefault="003D696C" w:rsidP="003D696C">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позволяющие осуществлять</w:t>
      </w:r>
    </w:p>
    <w:p w:rsidR="003D696C" w:rsidRPr="00310648" w:rsidRDefault="003D696C" w:rsidP="003D696C">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взаимодействие с заявителем)</w:t>
      </w:r>
    </w:p>
    <w:p w:rsidR="003D696C" w:rsidRPr="00310648" w:rsidRDefault="003D696C" w:rsidP="003D696C">
      <w:pPr>
        <w:widowControl w:val="0"/>
        <w:autoSpaceDE w:val="0"/>
        <w:autoSpaceDN w:val="0"/>
        <w:jc w:val="center"/>
      </w:pPr>
      <w:r w:rsidRPr="00310648">
        <w:t xml:space="preserve">                                                  </w:t>
      </w:r>
      <w:r>
        <w:t xml:space="preserve">   </w:t>
      </w:r>
      <w:r w:rsidRPr="00310648">
        <w:t xml:space="preserve">  от "__" _____________ 20__ г.</w:t>
      </w:r>
    </w:p>
    <w:p w:rsidR="003D696C" w:rsidRDefault="003D696C" w:rsidP="003D696C">
      <w:pPr>
        <w:widowControl w:val="0"/>
        <w:autoSpaceDE w:val="0"/>
        <w:autoSpaceDN w:val="0"/>
        <w:jc w:val="right"/>
      </w:pPr>
    </w:p>
    <w:p w:rsidR="003D696C" w:rsidRDefault="003D696C" w:rsidP="003D696C">
      <w:pPr>
        <w:widowControl w:val="0"/>
        <w:autoSpaceDE w:val="0"/>
        <w:autoSpaceDN w:val="0"/>
        <w:jc w:val="right"/>
      </w:pPr>
    </w:p>
    <w:p w:rsidR="003D696C" w:rsidRPr="007626C2" w:rsidRDefault="003D696C" w:rsidP="003D696C">
      <w:pPr>
        <w:widowControl w:val="0"/>
        <w:autoSpaceDE w:val="0"/>
        <w:autoSpaceDN w:val="0"/>
        <w:jc w:val="center"/>
      </w:pPr>
      <w:r w:rsidRPr="007626C2">
        <w:t>ЗАЯВЛЕНИЕ</w:t>
      </w:r>
    </w:p>
    <w:p w:rsidR="003D696C" w:rsidRPr="007626C2" w:rsidRDefault="003D696C" w:rsidP="003D696C">
      <w:pPr>
        <w:widowControl w:val="0"/>
        <w:autoSpaceDE w:val="0"/>
        <w:autoSpaceDN w:val="0"/>
        <w:jc w:val="center"/>
      </w:pPr>
      <w:r w:rsidRPr="007626C2">
        <w:t>об обмене жилой площади</w:t>
      </w:r>
    </w:p>
    <w:p w:rsidR="003D696C" w:rsidRPr="007626C2" w:rsidRDefault="003D696C" w:rsidP="003D696C">
      <w:pPr>
        <w:widowControl w:val="0"/>
        <w:autoSpaceDE w:val="0"/>
        <w:autoSpaceDN w:val="0"/>
        <w:jc w:val="both"/>
      </w:pPr>
    </w:p>
    <w:p w:rsidR="003D696C" w:rsidRPr="007626C2" w:rsidRDefault="003D696C" w:rsidP="003D696C">
      <w:pPr>
        <w:widowControl w:val="0"/>
        <w:autoSpaceDE w:val="0"/>
        <w:autoSpaceDN w:val="0"/>
        <w:jc w:val="both"/>
      </w:pPr>
      <w:r>
        <w:t xml:space="preserve">     </w:t>
      </w:r>
      <w:r w:rsidRPr="007626C2">
        <w:t>Я, _______________________________________________________________________,</w:t>
      </w:r>
    </w:p>
    <w:p w:rsidR="003D696C" w:rsidRPr="007626C2" w:rsidRDefault="003D696C" w:rsidP="003D696C">
      <w:pPr>
        <w:widowControl w:val="0"/>
        <w:autoSpaceDE w:val="0"/>
        <w:autoSpaceDN w:val="0"/>
        <w:jc w:val="both"/>
      </w:pPr>
      <w:r w:rsidRPr="007626C2">
        <w:t>проживающий по адресу: ____________________________________________________</w:t>
      </w:r>
    </w:p>
    <w:p w:rsidR="003D696C" w:rsidRPr="007626C2" w:rsidRDefault="003D696C" w:rsidP="003D696C">
      <w:pPr>
        <w:widowControl w:val="0"/>
        <w:autoSpaceDE w:val="0"/>
        <w:autoSpaceDN w:val="0"/>
        <w:jc w:val="both"/>
      </w:pPr>
      <w:r w:rsidRPr="007626C2">
        <w:t>дом N ________, квартира N _______, корп. _________, телефон: ____________</w:t>
      </w:r>
      <w:r>
        <w:t>_____</w:t>
      </w:r>
      <w:r w:rsidRPr="007626C2">
        <w:t>_</w:t>
      </w:r>
    </w:p>
    <w:p w:rsidR="003D696C" w:rsidRPr="007626C2" w:rsidRDefault="003D696C" w:rsidP="003D696C">
      <w:pPr>
        <w:widowControl w:val="0"/>
        <w:autoSpaceDE w:val="0"/>
        <w:autoSpaceDN w:val="0"/>
        <w:jc w:val="both"/>
      </w:pPr>
      <w:r w:rsidRPr="007626C2">
        <w:t xml:space="preserve">    Дом находится в ведении _______________________________________________</w:t>
      </w:r>
    </w:p>
    <w:p w:rsidR="003D696C" w:rsidRPr="007626C2" w:rsidRDefault="003D696C" w:rsidP="003D696C">
      <w:pPr>
        <w:widowControl w:val="0"/>
        <w:autoSpaceDE w:val="0"/>
        <w:autoSpaceDN w:val="0"/>
        <w:jc w:val="both"/>
      </w:pPr>
      <w:r w:rsidRPr="007626C2">
        <w:t xml:space="preserve">                                </w:t>
      </w:r>
      <w:r>
        <w:t xml:space="preserve">                         </w:t>
      </w:r>
      <w:r w:rsidRPr="007626C2">
        <w:t>(название ведомства, предприятия, ЖСК)</w:t>
      </w:r>
    </w:p>
    <w:p w:rsidR="003D696C" w:rsidRPr="007626C2" w:rsidRDefault="003D696C" w:rsidP="003D696C">
      <w:pPr>
        <w:widowControl w:val="0"/>
        <w:autoSpaceDE w:val="0"/>
        <w:autoSpaceDN w:val="0"/>
      </w:pPr>
      <w:r w:rsidRPr="007626C2">
        <w:t>ПРЕДЛАГАЮ К ОБМЕНУ _____________________________________________________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(частную, государственную, муниципальную)</w:t>
      </w:r>
    </w:p>
    <w:p w:rsidR="003D696C" w:rsidRDefault="003D696C" w:rsidP="003D696C">
      <w:pPr>
        <w:widowControl w:val="0"/>
        <w:autoSpaceDE w:val="0"/>
        <w:autoSpaceDN w:val="0"/>
        <w:jc w:val="both"/>
      </w:pPr>
      <w:r>
        <w:t>а) отд. кварт. из _________</w:t>
      </w:r>
      <w:r w:rsidRPr="00592325">
        <w:t xml:space="preserve"> общий метраж (к-во комнат) ______ к</w:t>
      </w:r>
      <w:r>
        <w:t>в. м метраж каждой ком. ______</w:t>
      </w:r>
      <w:r w:rsidRPr="00592325">
        <w:t xml:space="preserve"> ; </w:t>
      </w:r>
    </w:p>
    <w:p w:rsidR="003D696C" w:rsidRDefault="003D696C" w:rsidP="003D696C">
      <w:pPr>
        <w:widowControl w:val="0"/>
        <w:autoSpaceDE w:val="0"/>
        <w:autoSpaceDN w:val="0"/>
        <w:jc w:val="both"/>
      </w:pPr>
      <w:r>
        <w:t>б) комнат ______</w:t>
      </w:r>
      <w:r w:rsidRPr="00592325">
        <w:t xml:space="preserve"> (к-во) общий метраж</w:t>
      </w:r>
      <w:r>
        <w:t xml:space="preserve">, метраж кажд. комнаты _______ комнаты: изолир. _____ </w:t>
      </w:r>
      <w:r w:rsidRPr="00592325">
        <w:t>кв. м, смежн. _______</w:t>
      </w:r>
      <w:r>
        <w:t xml:space="preserve"> кв. м, смежно-изолир. _______</w:t>
      </w:r>
      <w:r w:rsidRPr="00592325">
        <w:t xml:space="preserve"> кв. м </w:t>
      </w:r>
    </w:p>
    <w:p w:rsidR="003D696C" w:rsidRPr="007626C2" w:rsidRDefault="003D696C" w:rsidP="003D696C">
      <w:pPr>
        <w:widowControl w:val="0"/>
        <w:autoSpaceDE w:val="0"/>
        <w:autoSpaceDN w:val="0"/>
        <w:jc w:val="both"/>
      </w:pPr>
      <w:r w:rsidRPr="007626C2">
        <w:t>на ________________ этаже,___________-этажного дома __________________</w:t>
      </w:r>
      <w:r>
        <w:t>__</w:t>
      </w:r>
      <w:r w:rsidRPr="007626C2">
        <w:t>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(кирп., дер., смет.,</w:t>
      </w:r>
      <w:r w:rsidRPr="00414966">
        <w:t xml:space="preserve"> </w:t>
      </w:r>
      <w:r w:rsidRPr="007626C2">
        <w:t>панельный и др.)</w:t>
      </w:r>
    </w:p>
    <w:p w:rsidR="003D696C" w:rsidRPr="007626C2" w:rsidRDefault="003D696C" w:rsidP="003D696C">
      <w:pPr>
        <w:widowControl w:val="0"/>
        <w:autoSpaceDE w:val="0"/>
        <w:autoSpaceDN w:val="0"/>
        <w:jc w:val="both"/>
      </w:pPr>
      <w:r w:rsidRPr="007626C2">
        <w:t>имеющего: _______________________________________________________________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(перечислить удобства)</w:t>
      </w:r>
    </w:p>
    <w:p w:rsidR="003D696C" w:rsidRPr="007626C2" w:rsidRDefault="003D696C" w:rsidP="003D696C">
      <w:pPr>
        <w:widowControl w:val="0"/>
        <w:autoSpaceDE w:val="0"/>
        <w:autoSpaceDN w:val="0"/>
        <w:jc w:val="both"/>
      </w:pPr>
      <w:r w:rsidRPr="007626C2">
        <w:t>________________ кухня, размер __________, санузел _______________________,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(совместный/раздельный)</w:t>
      </w:r>
    </w:p>
    <w:p w:rsidR="003D696C" w:rsidRPr="007626C2" w:rsidRDefault="003D696C" w:rsidP="003D696C">
      <w:pPr>
        <w:widowControl w:val="0"/>
        <w:autoSpaceDE w:val="0"/>
        <w:autoSpaceDN w:val="0"/>
        <w:jc w:val="both"/>
      </w:pPr>
      <w:r w:rsidRPr="007626C2">
        <w:t>в квартире еще комнат _________ семей ________ чел</w:t>
      </w:r>
      <w:r>
        <w:t xml:space="preserve">овек ______(если квартира </w:t>
      </w:r>
      <w:r w:rsidRPr="007626C2">
        <w:t>коммунальная).</w:t>
      </w:r>
    </w:p>
    <w:p w:rsidR="003D696C" w:rsidRPr="00AB0F18" w:rsidRDefault="003D696C" w:rsidP="003D696C">
      <w:pPr>
        <w:widowControl w:val="0"/>
        <w:autoSpaceDE w:val="0"/>
        <w:autoSpaceDN w:val="0"/>
        <w:jc w:val="both"/>
      </w:pPr>
      <w:r w:rsidRPr="007626C2">
        <w:t xml:space="preserve">    Из  проживающих  в  квартире  состоит  л</w:t>
      </w:r>
      <w:r>
        <w:t xml:space="preserve">и  кто  на учете в диспансерах: </w:t>
      </w:r>
      <w:r w:rsidRPr="007626C2">
        <w:t>психоневрологическом, туберкулезном или наркологическом</w:t>
      </w:r>
      <w:r>
        <w:t xml:space="preserve"> </w:t>
      </w:r>
      <w:r w:rsidRPr="007626C2">
        <w:t>___________________________________________________</w:t>
      </w:r>
      <w:r w:rsidRPr="00AB0F18">
        <w:t>_______________________________</w:t>
      </w:r>
    </w:p>
    <w:p w:rsidR="003D696C" w:rsidRPr="009873A3" w:rsidRDefault="003D696C" w:rsidP="003D696C">
      <w:pPr>
        <w:widowControl w:val="0"/>
        <w:autoSpaceDE w:val="0"/>
        <w:autoSpaceDN w:val="0"/>
        <w:jc w:val="both"/>
      </w:pPr>
      <w:r w:rsidRPr="009873A3">
        <w:t>На указанной жилой площади я, _____________________, проживаю с _____________года</w:t>
      </w:r>
    </w:p>
    <w:p w:rsidR="003D696C" w:rsidRPr="009873A3" w:rsidRDefault="003D696C" w:rsidP="003D696C">
      <w:pPr>
        <w:widowControl w:val="0"/>
        <w:autoSpaceDE w:val="0"/>
        <w:autoSpaceDN w:val="0"/>
        <w:jc w:val="both"/>
      </w:pPr>
      <w:r w:rsidRPr="009873A3">
        <w:t>на основании  (договора) ордера N ______от __________года___ на ____________ человек</w:t>
      </w:r>
    </w:p>
    <w:p w:rsidR="003D696C" w:rsidRPr="007626C2" w:rsidRDefault="003D696C" w:rsidP="003D696C">
      <w:pPr>
        <w:widowControl w:val="0"/>
        <w:autoSpaceDE w:val="0"/>
        <w:autoSpaceDN w:val="0"/>
        <w:jc w:val="both"/>
      </w:pPr>
    </w:p>
    <w:p w:rsidR="003D696C" w:rsidRDefault="003D696C" w:rsidP="003D696C">
      <w:pPr>
        <w:widowControl w:val="0"/>
        <w:autoSpaceDE w:val="0"/>
        <w:autoSpaceDN w:val="0"/>
        <w:jc w:val="both"/>
      </w:pPr>
      <w:r w:rsidRPr="007626C2">
        <w:t xml:space="preserve">    </w:t>
      </w:r>
    </w:p>
    <w:p w:rsidR="003D696C" w:rsidRDefault="003D696C" w:rsidP="003D696C">
      <w:pPr>
        <w:widowControl w:val="0"/>
        <w:autoSpaceDE w:val="0"/>
        <w:autoSpaceDN w:val="0"/>
        <w:jc w:val="both"/>
      </w:pPr>
      <w:r>
        <w:t>н</w:t>
      </w:r>
      <w:r w:rsidRPr="007626C2">
        <w:t>а  указанной  жилой  площади  в  настоящее  время  проживают,  включая</w:t>
      </w:r>
      <w:r>
        <w:t xml:space="preserve"> </w:t>
      </w:r>
      <w:r w:rsidRPr="007626C2">
        <w:t>нанимателя:</w:t>
      </w:r>
    </w:p>
    <w:p w:rsidR="003D696C" w:rsidRDefault="003D696C" w:rsidP="003D696C">
      <w:pPr>
        <w:widowControl w:val="0"/>
        <w:autoSpaceDE w:val="0"/>
        <w:autoSpaceDN w:val="0"/>
        <w:jc w:val="both"/>
      </w:pPr>
    </w:p>
    <w:tbl>
      <w:tblPr>
        <w:tblStyle w:val="afc"/>
        <w:tblW w:w="0" w:type="auto"/>
        <w:jc w:val="center"/>
        <w:tblLook w:val="04A0"/>
      </w:tblPr>
      <w:tblGrid>
        <w:gridCol w:w="392"/>
        <w:gridCol w:w="2304"/>
        <w:gridCol w:w="1218"/>
        <w:gridCol w:w="1737"/>
        <w:gridCol w:w="1737"/>
        <w:gridCol w:w="1737"/>
      </w:tblGrid>
      <w:tr w:rsidR="003D696C" w:rsidTr="007B233C">
        <w:trPr>
          <w:jc w:val="center"/>
        </w:trPr>
        <w:tc>
          <w:tcPr>
            <w:tcW w:w="392" w:type="dxa"/>
          </w:tcPr>
          <w:p w:rsidR="003D696C" w:rsidRDefault="003D696C" w:rsidP="007B233C">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304" w:type="dxa"/>
          </w:tcPr>
          <w:p w:rsidR="003D696C" w:rsidRDefault="003D696C" w:rsidP="007B233C">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169" w:type="dxa"/>
          </w:tcPr>
          <w:p w:rsidR="003D696C" w:rsidRDefault="003D696C" w:rsidP="007B233C">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737" w:type="dxa"/>
          </w:tcPr>
          <w:p w:rsidR="003D696C" w:rsidRDefault="003D696C" w:rsidP="007B233C">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1737" w:type="dxa"/>
          </w:tcPr>
          <w:p w:rsidR="003D696C" w:rsidRDefault="003D696C" w:rsidP="007B233C">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Откуда и когда прибыл</w:t>
            </w:r>
          </w:p>
        </w:tc>
        <w:tc>
          <w:tcPr>
            <w:tcW w:w="1737" w:type="dxa"/>
          </w:tcPr>
          <w:p w:rsidR="003D696C" w:rsidRDefault="003D696C" w:rsidP="007B233C">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С какого года проживает</w:t>
            </w:r>
          </w:p>
        </w:tc>
      </w:tr>
      <w:tr w:rsidR="003D696C" w:rsidTr="007B233C">
        <w:trPr>
          <w:jc w:val="center"/>
        </w:trPr>
        <w:tc>
          <w:tcPr>
            <w:tcW w:w="392"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2304"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169"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2304"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169"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2304"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169"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2304"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169"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2304"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169"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2304"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169"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c>
          <w:tcPr>
            <w:tcW w:w="1737" w:type="dxa"/>
          </w:tcPr>
          <w:p w:rsidR="003D696C" w:rsidRDefault="003D696C" w:rsidP="007B233C">
            <w:pPr>
              <w:widowControl w:val="0"/>
              <w:autoSpaceDE w:val="0"/>
              <w:autoSpaceDN w:val="0"/>
              <w:jc w:val="both"/>
              <w:rPr>
                <w:rFonts w:ascii="Times New Roman" w:eastAsia="Times New Roman" w:hAnsi="Times New Roman" w:cs="Times New Roman"/>
                <w:sz w:val="24"/>
                <w:szCs w:val="24"/>
              </w:rPr>
            </w:pPr>
          </w:p>
        </w:tc>
      </w:tr>
    </w:tbl>
    <w:p w:rsidR="003D696C" w:rsidRPr="007626C2" w:rsidRDefault="003D696C" w:rsidP="003D696C">
      <w:pPr>
        <w:widowControl w:val="0"/>
        <w:autoSpaceDE w:val="0"/>
        <w:autoSpaceDN w:val="0"/>
        <w:jc w:val="both"/>
      </w:pPr>
    </w:p>
    <w:p w:rsidR="003D696C" w:rsidRDefault="003D696C" w:rsidP="003D696C">
      <w:pPr>
        <w:widowControl w:val="0"/>
        <w:autoSpaceDE w:val="0"/>
        <w:autoSpaceDN w:val="0"/>
        <w:ind w:firstLine="142"/>
        <w:jc w:val="both"/>
      </w:pPr>
      <w:r>
        <w:t xml:space="preserve"> </w:t>
      </w:r>
      <w:r w:rsidRPr="007626C2">
        <w:t>Из них: в командировках, в местах лишения свободы, в детских домах.</w:t>
      </w:r>
    </w:p>
    <w:p w:rsidR="003D696C" w:rsidRDefault="003D696C" w:rsidP="003D696C">
      <w:pPr>
        <w:widowControl w:val="0"/>
        <w:autoSpaceDE w:val="0"/>
        <w:autoSpaceDN w:val="0"/>
        <w:ind w:firstLine="142"/>
        <w:jc w:val="both"/>
      </w:pPr>
      <w:r>
        <w:t xml:space="preserve"> </w:t>
      </w:r>
      <w:r w:rsidRPr="007626C2">
        <w:t>Сведения о лицах, ранее значившихся в ордере и выбывших с площади:</w:t>
      </w:r>
    </w:p>
    <w:p w:rsidR="003D696C" w:rsidRDefault="003D696C" w:rsidP="003D696C">
      <w:pPr>
        <w:autoSpaceDE w:val="0"/>
        <w:autoSpaceDN w:val="0"/>
        <w:ind w:firstLine="540"/>
        <w:jc w:val="both"/>
      </w:pPr>
    </w:p>
    <w:tbl>
      <w:tblPr>
        <w:tblStyle w:val="afc"/>
        <w:tblW w:w="0" w:type="auto"/>
        <w:jc w:val="center"/>
        <w:tblLook w:val="04A0"/>
      </w:tblPr>
      <w:tblGrid>
        <w:gridCol w:w="392"/>
        <w:gridCol w:w="2217"/>
        <w:gridCol w:w="1218"/>
        <w:gridCol w:w="1801"/>
        <w:gridCol w:w="3357"/>
      </w:tblGrid>
      <w:tr w:rsidR="003D696C" w:rsidTr="007B233C">
        <w:trPr>
          <w:jc w:val="center"/>
        </w:trPr>
        <w:tc>
          <w:tcPr>
            <w:tcW w:w="392" w:type="dxa"/>
          </w:tcPr>
          <w:p w:rsidR="003D696C" w:rsidRDefault="003D696C" w:rsidP="007B233C">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217" w:type="dxa"/>
          </w:tcPr>
          <w:p w:rsidR="003D696C" w:rsidRDefault="003D696C" w:rsidP="007B233C">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218" w:type="dxa"/>
          </w:tcPr>
          <w:p w:rsidR="003D696C" w:rsidRDefault="003D696C" w:rsidP="007B233C">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801" w:type="dxa"/>
          </w:tcPr>
          <w:p w:rsidR="003D696C" w:rsidRDefault="003D696C" w:rsidP="007B233C">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3357" w:type="dxa"/>
          </w:tcPr>
          <w:p w:rsidR="003D696C" w:rsidRDefault="003D696C" w:rsidP="007B233C">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Когда и куда выбыл</w:t>
            </w:r>
          </w:p>
        </w:tc>
      </w:tr>
      <w:tr w:rsidR="003D696C" w:rsidTr="007B233C">
        <w:trPr>
          <w:jc w:val="center"/>
        </w:trPr>
        <w:tc>
          <w:tcPr>
            <w:tcW w:w="392"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2217"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218"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801"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3357" w:type="dxa"/>
          </w:tcPr>
          <w:p w:rsidR="003D696C" w:rsidRDefault="003D696C" w:rsidP="007B233C">
            <w:pPr>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2217"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218"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801"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3357" w:type="dxa"/>
          </w:tcPr>
          <w:p w:rsidR="003D696C" w:rsidRDefault="003D696C" w:rsidP="007B233C">
            <w:pPr>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2217"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218"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801"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3357" w:type="dxa"/>
          </w:tcPr>
          <w:p w:rsidR="003D696C" w:rsidRDefault="003D696C" w:rsidP="007B233C">
            <w:pPr>
              <w:autoSpaceDE w:val="0"/>
              <w:autoSpaceDN w:val="0"/>
              <w:jc w:val="both"/>
              <w:rPr>
                <w:rFonts w:ascii="Times New Roman" w:eastAsia="Times New Roman" w:hAnsi="Times New Roman" w:cs="Times New Roman"/>
                <w:sz w:val="24"/>
                <w:szCs w:val="24"/>
              </w:rPr>
            </w:pPr>
          </w:p>
        </w:tc>
      </w:tr>
      <w:tr w:rsidR="003D696C" w:rsidTr="007B233C">
        <w:trPr>
          <w:jc w:val="center"/>
        </w:trPr>
        <w:tc>
          <w:tcPr>
            <w:tcW w:w="392"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2217"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218"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1801" w:type="dxa"/>
          </w:tcPr>
          <w:p w:rsidR="003D696C" w:rsidRDefault="003D696C" w:rsidP="007B233C">
            <w:pPr>
              <w:autoSpaceDE w:val="0"/>
              <w:autoSpaceDN w:val="0"/>
              <w:jc w:val="both"/>
              <w:rPr>
                <w:rFonts w:ascii="Times New Roman" w:eastAsia="Times New Roman" w:hAnsi="Times New Roman" w:cs="Times New Roman"/>
                <w:sz w:val="24"/>
                <w:szCs w:val="24"/>
              </w:rPr>
            </w:pPr>
          </w:p>
        </w:tc>
        <w:tc>
          <w:tcPr>
            <w:tcW w:w="3357" w:type="dxa"/>
          </w:tcPr>
          <w:p w:rsidR="003D696C" w:rsidRDefault="003D696C" w:rsidP="007B233C">
            <w:pPr>
              <w:autoSpaceDE w:val="0"/>
              <w:autoSpaceDN w:val="0"/>
              <w:jc w:val="both"/>
              <w:rPr>
                <w:rFonts w:ascii="Times New Roman" w:eastAsia="Times New Roman" w:hAnsi="Times New Roman" w:cs="Times New Roman"/>
                <w:sz w:val="24"/>
                <w:szCs w:val="24"/>
              </w:rPr>
            </w:pPr>
          </w:p>
        </w:tc>
      </w:tr>
    </w:tbl>
    <w:p w:rsidR="003D696C" w:rsidRDefault="003D696C" w:rsidP="003D696C">
      <w:pPr>
        <w:widowControl w:val="0"/>
        <w:autoSpaceDE w:val="0"/>
        <w:autoSpaceDN w:val="0"/>
        <w:ind w:firstLine="540"/>
        <w:jc w:val="both"/>
      </w:pPr>
    </w:p>
    <w:p w:rsidR="003D696C" w:rsidRPr="007626C2" w:rsidRDefault="003D696C" w:rsidP="003D696C">
      <w:pPr>
        <w:widowControl w:val="0"/>
        <w:autoSpaceDE w:val="0"/>
        <w:autoSpaceDN w:val="0"/>
        <w:ind w:firstLine="567"/>
        <w:jc w:val="both"/>
      </w:pPr>
      <w:r w:rsidRPr="007626C2">
        <w:t>Причины обмена.</w:t>
      </w:r>
    </w:p>
    <w:p w:rsidR="003D696C" w:rsidRDefault="003D696C" w:rsidP="003D696C">
      <w:pPr>
        <w:widowControl w:val="0"/>
        <w:autoSpaceDE w:val="0"/>
        <w:autoSpaceDN w:val="0"/>
        <w:jc w:val="both"/>
      </w:pPr>
      <w:r w:rsidRPr="007626C2">
        <w:t xml:space="preserve">    Я, _________________________, и все совершеннолетние члены семьи желаем</w:t>
      </w:r>
    </w:p>
    <w:p w:rsidR="003D696C" w:rsidRPr="007626C2" w:rsidRDefault="003D696C" w:rsidP="003D696C">
      <w:pPr>
        <w:widowControl w:val="0"/>
        <w:autoSpaceDE w:val="0"/>
        <w:autoSpaceDN w:val="0"/>
        <w:jc w:val="both"/>
      </w:pPr>
    </w:p>
    <w:p w:rsidR="003D696C" w:rsidRPr="007626C2" w:rsidRDefault="003D696C" w:rsidP="003D696C">
      <w:pPr>
        <w:widowControl w:val="0"/>
        <w:autoSpaceDE w:val="0"/>
        <w:autoSpaceDN w:val="0"/>
        <w:jc w:val="both"/>
      </w:pPr>
      <w:r w:rsidRPr="007626C2">
        <w:t>произвести обмен с _______________________________</w:t>
      </w:r>
      <w:r>
        <w:t>___________</w:t>
      </w:r>
      <w:r w:rsidRPr="007626C2">
        <w:t>, проживающим по адресу:</w:t>
      </w:r>
    </w:p>
    <w:p w:rsidR="003D696C" w:rsidRPr="007626C2" w:rsidRDefault="003D696C" w:rsidP="003D696C">
      <w:pPr>
        <w:widowControl w:val="0"/>
        <w:autoSpaceDE w:val="0"/>
        <w:autoSpaceDN w:val="0"/>
        <w:jc w:val="both"/>
      </w:pPr>
      <w:r w:rsidRPr="007626C2">
        <w:t>_________________________________________________, на площадь, состоящую из</w:t>
      </w:r>
    </w:p>
    <w:p w:rsidR="003D696C" w:rsidRDefault="003D696C" w:rsidP="003D696C">
      <w:pPr>
        <w:widowControl w:val="0"/>
        <w:autoSpaceDE w:val="0"/>
        <w:autoSpaceDN w:val="0"/>
        <w:jc w:val="both"/>
      </w:pPr>
      <w:r w:rsidRPr="007626C2">
        <w:t>_____-комнатной квартиры</w:t>
      </w:r>
      <w:r>
        <w:t xml:space="preserve"> (</w:t>
      </w:r>
      <w:r w:rsidRPr="009D227F">
        <w:t>комнаты изолир., смежн., смежно-изолир.</w:t>
      </w:r>
      <w:r>
        <w:t>)</w:t>
      </w:r>
      <w:r w:rsidRPr="007626C2">
        <w:t xml:space="preserve">, </w:t>
      </w:r>
    </w:p>
    <w:p w:rsidR="003D696C" w:rsidRDefault="003D696C" w:rsidP="003D696C">
      <w:pPr>
        <w:widowControl w:val="0"/>
        <w:autoSpaceDE w:val="0"/>
        <w:autoSpaceDN w:val="0"/>
        <w:jc w:val="both"/>
      </w:pPr>
    </w:p>
    <w:p w:rsidR="003D696C" w:rsidRDefault="003D696C" w:rsidP="003D696C">
      <w:pPr>
        <w:widowControl w:val="0"/>
        <w:autoSpaceDE w:val="0"/>
        <w:autoSpaceDN w:val="0"/>
        <w:jc w:val="both"/>
      </w:pPr>
      <w:r w:rsidRPr="007626C2">
        <w:t>общей площадью _______, жилой площадью __________</w:t>
      </w:r>
    </w:p>
    <w:p w:rsidR="003D696C" w:rsidRPr="007626C2" w:rsidRDefault="003D696C" w:rsidP="003D696C">
      <w:pPr>
        <w:widowControl w:val="0"/>
        <w:autoSpaceDE w:val="0"/>
        <w:autoSpaceDN w:val="0"/>
        <w:jc w:val="both"/>
      </w:pPr>
    </w:p>
    <w:p w:rsidR="003D696C" w:rsidRPr="007626C2" w:rsidRDefault="003D696C" w:rsidP="003D696C">
      <w:pPr>
        <w:widowControl w:val="0"/>
        <w:autoSpaceDE w:val="0"/>
        <w:autoSpaceDN w:val="0"/>
        <w:ind w:firstLine="284"/>
        <w:jc w:val="both"/>
      </w:pPr>
      <w:r w:rsidRPr="007626C2">
        <w:t>При разъезде укажите, куда переезжают остальные члены семьи:</w:t>
      </w:r>
    </w:p>
    <w:p w:rsidR="003D696C" w:rsidRPr="007626C2" w:rsidRDefault="003D696C" w:rsidP="003D696C">
      <w:pPr>
        <w:widowControl w:val="0"/>
        <w:autoSpaceDE w:val="0"/>
        <w:autoSpaceDN w:val="0"/>
        <w:jc w:val="both"/>
      </w:pPr>
      <w:r w:rsidRPr="007626C2">
        <w:t>1. ________________________________________________________________________</w:t>
      </w:r>
    </w:p>
    <w:p w:rsidR="003D696C" w:rsidRPr="007626C2" w:rsidRDefault="003D696C" w:rsidP="003D696C">
      <w:pPr>
        <w:widowControl w:val="0"/>
        <w:autoSpaceDE w:val="0"/>
        <w:autoSpaceDN w:val="0"/>
        <w:jc w:val="both"/>
      </w:pPr>
      <w:r w:rsidRPr="007626C2">
        <w:t xml:space="preserve">         </w:t>
      </w:r>
      <w:r>
        <w:t xml:space="preserve">                      </w:t>
      </w:r>
      <w:r w:rsidRPr="007626C2">
        <w:t>(фамилия, имя, отчество, родствен. отношения, куда выбыл)</w:t>
      </w:r>
    </w:p>
    <w:p w:rsidR="003D696C" w:rsidRDefault="003D696C" w:rsidP="003D696C">
      <w:pPr>
        <w:widowControl w:val="0"/>
        <w:autoSpaceDE w:val="0"/>
        <w:autoSpaceDN w:val="0"/>
        <w:jc w:val="both"/>
      </w:pPr>
      <w:r w:rsidRPr="007626C2">
        <w:t xml:space="preserve">  </w:t>
      </w:r>
    </w:p>
    <w:p w:rsidR="003D696C" w:rsidRPr="007626C2" w:rsidRDefault="003D696C" w:rsidP="003D696C">
      <w:pPr>
        <w:widowControl w:val="0"/>
        <w:autoSpaceDE w:val="0"/>
        <w:autoSpaceDN w:val="0"/>
        <w:jc w:val="both"/>
      </w:pPr>
      <w:r w:rsidRPr="007626C2">
        <w:t>Указанная  жилая площадь осмотрена и ник</w:t>
      </w:r>
      <w:r>
        <w:t>аких претензий к отделу _____________</w:t>
      </w:r>
      <w:r w:rsidRPr="007626C2">
        <w:t xml:space="preserve"> не имеем.</w:t>
      </w:r>
    </w:p>
    <w:p w:rsidR="003D696C" w:rsidRPr="007626C2" w:rsidRDefault="003D696C" w:rsidP="003D696C">
      <w:pPr>
        <w:widowControl w:val="0"/>
        <w:autoSpaceDE w:val="0"/>
        <w:autoSpaceDN w:val="0"/>
        <w:jc w:val="both"/>
      </w:pPr>
    </w:p>
    <w:p w:rsidR="003D696C" w:rsidRPr="007626C2" w:rsidRDefault="003D696C" w:rsidP="003D696C">
      <w:pPr>
        <w:widowControl w:val="0"/>
        <w:autoSpaceDE w:val="0"/>
        <w:autoSpaceDN w:val="0"/>
        <w:jc w:val="both"/>
      </w:pPr>
      <w:r w:rsidRPr="007626C2">
        <w:t xml:space="preserve">Наниматель (собственник)    </w:t>
      </w:r>
      <w:r>
        <w:t xml:space="preserve">       </w:t>
      </w:r>
      <w:r w:rsidRPr="007626C2">
        <w:t xml:space="preserve"> _________________________ 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(подпись)</w:t>
      </w:r>
    </w:p>
    <w:p w:rsidR="003D696C" w:rsidRPr="007626C2" w:rsidRDefault="003D696C" w:rsidP="003D696C">
      <w:pPr>
        <w:widowControl w:val="0"/>
        <w:autoSpaceDE w:val="0"/>
        <w:autoSpaceDN w:val="0"/>
        <w:jc w:val="both"/>
      </w:pPr>
      <w:r w:rsidRPr="007626C2">
        <w:t>Совершеннолетние члены семьи _________________________ 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(подпись)</w:t>
      </w:r>
    </w:p>
    <w:p w:rsidR="003D696C" w:rsidRPr="007626C2" w:rsidRDefault="003D696C" w:rsidP="003D696C">
      <w:pPr>
        <w:widowControl w:val="0"/>
        <w:autoSpaceDE w:val="0"/>
        <w:autoSpaceDN w:val="0"/>
        <w:jc w:val="both"/>
      </w:pPr>
      <w:r w:rsidRPr="007626C2">
        <w:t xml:space="preserve">                            </w:t>
      </w:r>
      <w:r>
        <w:t xml:space="preserve">                           </w:t>
      </w:r>
      <w:r w:rsidRPr="007626C2">
        <w:t xml:space="preserve"> _________________________ 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(подпись)</w:t>
      </w:r>
    </w:p>
    <w:p w:rsidR="003D696C" w:rsidRPr="007626C2" w:rsidRDefault="003D696C" w:rsidP="003D696C">
      <w:pPr>
        <w:widowControl w:val="0"/>
        <w:autoSpaceDE w:val="0"/>
        <w:autoSpaceDN w:val="0"/>
        <w:jc w:val="both"/>
      </w:pPr>
      <w:r w:rsidRPr="007626C2">
        <w:t xml:space="preserve">                        </w:t>
      </w:r>
      <w:r>
        <w:t xml:space="preserve">                            </w:t>
      </w:r>
      <w:r w:rsidRPr="007626C2">
        <w:t xml:space="preserve">     _________________________ 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(подпись)</w:t>
      </w:r>
    </w:p>
    <w:p w:rsidR="003D696C" w:rsidRPr="007626C2" w:rsidRDefault="003D696C" w:rsidP="003D696C">
      <w:pPr>
        <w:widowControl w:val="0"/>
        <w:autoSpaceDE w:val="0"/>
        <w:autoSpaceDN w:val="0"/>
        <w:jc w:val="both"/>
      </w:pPr>
      <w:r w:rsidRPr="007626C2">
        <w:t xml:space="preserve">    Подлежит ли дом сносу или капитальному ремонту ________________________</w:t>
      </w:r>
    </w:p>
    <w:p w:rsidR="003D696C" w:rsidRDefault="003D696C" w:rsidP="003D696C">
      <w:pPr>
        <w:widowControl w:val="0"/>
        <w:autoSpaceDE w:val="0"/>
        <w:autoSpaceDN w:val="0"/>
        <w:jc w:val="both"/>
      </w:pPr>
      <w:r w:rsidRPr="007626C2">
        <w:t xml:space="preserve">    За   указание   неправильных   сведений </w:t>
      </w:r>
      <w:r>
        <w:t xml:space="preserve">  подписавшие  заявление  несут </w:t>
      </w:r>
      <w:r w:rsidRPr="007626C2">
        <w:t>ответственность по закону.</w:t>
      </w:r>
    </w:p>
    <w:p w:rsidR="003D696C" w:rsidRPr="007626C2" w:rsidRDefault="003D696C" w:rsidP="003D696C">
      <w:pPr>
        <w:widowControl w:val="0"/>
        <w:autoSpaceDE w:val="0"/>
        <w:autoSpaceDN w:val="0"/>
      </w:pPr>
      <w:r>
        <w:t>Ген. директор Управляющей компании</w:t>
      </w:r>
      <w:r w:rsidRPr="004862E6">
        <w:t xml:space="preserve"> </w:t>
      </w:r>
      <w:r w:rsidRPr="007626C2">
        <w:t>___________________   ____________________________</w:t>
      </w:r>
    </w:p>
    <w:p w:rsidR="003D696C" w:rsidRPr="007626C2" w:rsidRDefault="003D696C" w:rsidP="003D696C">
      <w:pPr>
        <w:widowControl w:val="0"/>
        <w:autoSpaceDE w:val="0"/>
        <w:autoSpaceDN w:val="0"/>
        <w:jc w:val="both"/>
      </w:pPr>
      <w:r w:rsidRPr="007626C2">
        <w:t xml:space="preserve">                                                        </w:t>
      </w:r>
      <w:r>
        <w:t xml:space="preserve">                                                               </w:t>
      </w:r>
      <w:r w:rsidRPr="007626C2">
        <w:t xml:space="preserve"> (подпись)</w:t>
      </w:r>
    </w:p>
    <w:p w:rsidR="003D696C" w:rsidRPr="007626C2" w:rsidRDefault="003D696C" w:rsidP="003D696C">
      <w:pPr>
        <w:widowControl w:val="0"/>
        <w:autoSpaceDE w:val="0"/>
        <w:autoSpaceDN w:val="0"/>
        <w:jc w:val="both"/>
      </w:pPr>
      <w:r w:rsidRPr="007626C2">
        <w:t xml:space="preserve">   </w:t>
      </w:r>
      <w:r>
        <w:t xml:space="preserve">                        </w:t>
      </w:r>
      <w:r w:rsidRPr="007626C2">
        <w:t xml:space="preserve"> Бухгалтер ______________________________   ____________________________</w:t>
      </w:r>
    </w:p>
    <w:p w:rsidR="003D696C" w:rsidRPr="007626C2" w:rsidRDefault="003D696C" w:rsidP="003D696C">
      <w:pPr>
        <w:widowControl w:val="0"/>
        <w:autoSpaceDE w:val="0"/>
        <w:autoSpaceDN w:val="0"/>
        <w:jc w:val="both"/>
      </w:pPr>
      <w:r w:rsidRPr="007626C2">
        <w:t xml:space="preserve">                                                         (подпись)</w:t>
      </w:r>
    </w:p>
    <w:p w:rsidR="003D696C" w:rsidRPr="007626C2" w:rsidRDefault="003D696C" w:rsidP="003D696C">
      <w:pPr>
        <w:widowControl w:val="0"/>
        <w:autoSpaceDE w:val="0"/>
        <w:autoSpaceDN w:val="0"/>
        <w:jc w:val="both"/>
      </w:pPr>
      <w:r w:rsidRPr="007626C2">
        <w:t xml:space="preserve">              </w:t>
      </w:r>
      <w:r>
        <w:t xml:space="preserve">                </w:t>
      </w:r>
      <w:r w:rsidRPr="007626C2">
        <w:t>М.П.</w:t>
      </w:r>
    </w:p>
    <w:p w:rsidR="003D696C" w:rsidRPr="007626C2" w:rsidRDefault="003D696C" w:rsidP="003D696C">
      <w:pPr>
        <w:widowControl w:val="0"/>
        <w:autoSpaceDE w:val="0"/>
        <w:autoSpaceDN w:val="0"/>
        <w:jc w:val="both"/>
      </w:pPr>
      <w:r>
        <w:t>Дата</w:t>
      </w:r>
    </w:p>
    <w:p w:rsidR="003D696C" w:rsidRDefault="003D696C" w:rsidP="003D696C">
      <w:pPr>
        <w:pStyle w:val="ConsPlusNonformat"/>
        <w:jc w:val="both"/>
        <w:rPr>
          <w:rFonts w:ascii="Times New Roman" w:hAnsi="Times New Roman" w:cs="Times New Roman"/>
          <w:sz w:val="24"/>
          <w:szCs w:val="24"/>
        </w:rPr>
      </w:pPr>
    </w:p>
    <w:p w:rsidR="003D696C" w:rsidRDefault="003D696C" w:rsidP="003D696C">
      <w:pPr>
        <w:pStyle w:val="ConsPlusNonformat"/>
        <w:jc w:val="both"/>
        <w:rPr>
          <w:rFonts w:ascii="Times New Roman" w:hAnsi="Times New Roman" w:cs="Times New Roman"/>
          <w:sz w:val="24"/>
          <w:szCs w:val="24"/>
        </w:rPr>
      </w:pPr>
    </w:p>
    <w:p w:rsidR="003D696C" w:rsidRPr="009F45B8" w:rsidRDefault="003D696C" w:rsidP="003D696C">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Результат рассмотрения заявления прошу:</w:t>
      </w:r>
    </w:p>
    <w:p w:rsidR="003D696C" w:rsidRPr="009F45B8" w:rsidRDefault="003D696C" w:rsidP="003D696C">
      <w:pPr>
        <w:widowControl w:val="0"/>
        <w:autoSpaceDE w:val="0"/>
        <w:autoSpaceDN w:val="0"/>
        <w:adjustRightInd w:val="0"/>
        <w:rPr>
          <w:rFonts w:ascii="Courier New" w:hAnsi="Courier New" w:cs="Courier New"/>
          <w:sz w:val="20"/>
          <w:szCs w:val="20"/>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3D696C" w:rsidRPr="009F45B8" w:rsidTr="007B233C">
        <w:tc>
          <w:tcPr>
            <w:tcW w:w="534" w:type="dxa"/>
            <w:tcBorders>
              <w:right w:val="single" w:sz="4" w:space="0" w:color="auto"/>
            </w:tcBorders>
            <w:shd w:val="clear" w:color="auto" w:fill="auto"/>
          </w:tcPr>
          <w:p w:rsidR="003D696C" w:rsidRPr="009F45B8" w:rsidRDefault="003D696C" w:rsidP="007B233C">
            <w:pPr>
              <w:widowControl w:val="0"/>
              <w:autoSpaceDE w:val="0"/>
              <w:autoSpaceDN w:val="0"/>
              <w:adjustRightInd w:val="0"/>
              <w:rPr>
                <w:rFonts w:ascii="Courier New" w:hAnsi="Courier New" w:cs="Courier New"/>
                <w:sz w:val="20"/>
                <w:szCs w:val="20"/>
              </w:rPr>
            </w:pPr>
          </w:p>
          <w:p w:rsidR="003D696C" w:rsidRPr="009F45B8" w:rsidRDefault="003D696C" w:rsidP="007B233C">
            <w:pPr>
              <w:widowControl w:val="0"/>
              <w:autoSpaceDE w:val="0"/>
              <w:autoSpaceDN w:val="0"/>
              <w:adjustRightInd w:val="0"/>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3D696C" w:rsidRPr="009F45B8" w:rsidRDefault="003D696C" w:rsidP="007B233C">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выдать на руки в ОИВ/Администрации/ Организации</w:t>
            </w:r>
          </w:p>
        </w:tc>
      </w:tr>
      <w:tr w:rsidR="003D696C" w:rsidRPr="009F45B8" w:rsidTr="007B233C">
        <w:tc>
          <w:tcPr>
            <w:tcW w:w="534" w:type="dxa"/>
            <w:tcBorders>
              <w:right w:val="single" w:sz="4" w:space="0" w:color="auto"/>
            </w:tcBorders>
            <w:shd w:val="clear" w:color="auto" w:fill="auto"/>
          </w:tcPr>
          <w:p w:rsidR="003D696C" w:rsidRPr="009F45B8" w:rsidRDefault="003D696C" w:rsidP="007B233C">
            <w:pPr>
              <w:widowControl w:val="0"/>
              <w:autoSpaceDE w:val="0"/>
              <w:autoSpaceDN w:val="0"/>
              <w:adjustRightInd w:val="0"/>
              <w:rPr>
                <w:rFonts w:ascii="Courier New" w:hAnsi="Courier New" w:cs="Courier New"/>
                <w:sz w:val="20"/>
                <w:szCs w:val="20"/>
              </w:rPr>
            </w:pPr>
          </w:p>
          <w:p w:rsidR="003D696C" w:rsidRPr="009F45B8" w:rsidRDefault="003D696C" w:rsidP="007B233C">
            <w:pPr>
              <w:widowControl w:val="0"/>
              <w:autoSpaceDE w:val="0"/>
              <w:autoSpaceDN w:val="0"/>
              <w:adjustRightInd w:val="0"/>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3D696C" w:rsidRPr="009F45B8" w:rsidRDefault="003D696C" w:rsidP="007B233C">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выдать на руки в МФЦ</w:t>
            </w:r>
          </w:p>
        </w:tc>
      </w:tr>
      <w:tr w:rsidR="003D696C" w:rsidRPr="009F45B8" w:rsidTr="007B233C">
        <w:tc>
          <w:tcPr>
            <w:tcW w:w="534" w:type="dxa"/>
            <w:tcBorders>
              <w:right w:val="single" w:sz="4" w:space="0" w:color="auto"/>
            </w:tcBorders>
            <w:shd w:val="clear" w:color="auto" w:fill="auto"/>
          </w:tcPr>
          <w:p w:rsidR="003D696C" w:rsidRPr="009F45B8" w:rsidRDefault="003D696C" w:rsidP="007B233C">
            <w:pPr>
              <w:widowControl w:val="0"/>
              <w:autoSpaceDE w:val="0"/>
              <w:autoSpaceDN w:val="0"/>
              <w:adjustRightInd w:val="0"/>
              <w:rPr>
                <w:rFonts w:ascii="Courier New" w:hAnsi="Courier New" w:cs="Courier New"/>
                <w:sz w:val="20"/>
                <w:szCs w:val="20"/>
              </w:rPr>
            </w:pPr>
          </w:p>
          <w:p w:rsidR="003D696C" w:rsidRPr="009F45B8" w:rsidRDefault="003D696C" w:rsidP="007B233C">
            <w:pPr>
              <w:widowControl w:val="0"/>
              <w:autoSpaceDE w:val="0"/>
              <w:autoSpaceDN w:val="0"/>
              <w:adjustRightInd w:val="0"/>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rsidR="003D696C" w:rsidRPr="009F45B8" w:rsidRDefault="003D696C" w:rsidP="007B233C">
            <w:pPr>
              <w:widowControl w:val="0"/>
              <w:autoSpaceDE w:val="0"/>
              <w:autoSpaceDN w:val="0"/>
              <w:adjustRightInd w:val="0"/>
              <w:rPr>
                <w:rFonts w:ascii="Courier New" w:hAnsi="Courier New" w:cs="Courier New"/>
                <w:sz w:val="20"/>
                <w:szCs w:val="20"/>
              </w:rPr>
            </w:pPr>
            <w:r w:rsidRPr="009F45B8">
              <w:rPr>
                <w:rFonts w:ascii="Courier New" w:hAnsi="Courier New" w:cs="Courier New"/>
                <w:sz w:val="20"/>
                <w:szCs w:val="20"/>
              </w:rPr>
              <w:t>направить по почте</w:t>
            </w:r>
          </w:p>
        </w:tc>
      </w:tr>
      <w:tr w:rsidR="003D696C" w:rsidRPr="009F45B8" w:rsidTr="007B233C">
        <w:tc>
          <w:tcPr>
            <w:tcW w:w="534" w:type="dxa"/>
            <w:tcBorders>
              <w:right w:val="single" w:sz="4" w:space="0" w:color="auto"/>
            </w:tcBorders>
            <w:shd w:val="clear" w:color="auto" w:fill="auto"/>
          </w:tcPr>
          <w:p w:rsidR="003D696C" w:rsidRPr="009F45B8" w:rsidRDefault="003D696C" w:rsidP="007B233C">
            <w:pPr>
              <w:widowControl w:val="0"/>
              <w:autoSpaceDE w:val="0"/>
              <w:autoSpaceDN w:val="0"/>
              <w:adjustRightInd w:val="0"/>
              <w:rPr>
                <w:rFonts w:ascii="Courier New" w:hAnsi="Courier New" w:cs="Courier New"/>
                <w:b/>
                <w:sz w:val="20"/>
                <w:szCs w:val="20"/>
              </w:rPr>
            </w:pPr>
          </w:p>
          <w:p w:rsidR="003D696C" w:rsidRPr="009F45B8" w:rsidRDefault="003D696C" w:rsidP="007B233C">
            <w:pPr>
              <w:widowControl w:val="0"/>
              <w:autoSpaceDE w:val="0"/>
              <w:autoSpaceDN w:val="0"/>
              <w:adjustRightInd w:val="0"/>
              <w:rPr>
                <w:rFonts w:ascii="Courier New" w:hAnsi="Courier New" w:cs="Courier New"/>
                <w:b/>
                <w:sz w:val="20"/>
                <w:szCs w:val="20"/>
              </w:rPr>
            </w:pPr>
          </w:p>
        </w:tc>
        <w:tc>
          <w:tcPr>
            <w:tcW w:w="9890" w:type="dxa"/>
            <w:tcBorders>
              <w:top w:val="nil"/>
              <w:left w:val="single" w:sz="4" w:space="0" w:color="auto"/>
              <w:bottom w:val="nil"/>
              <w:right w:val="nil"/>
            </w:tcBorders>
            <w:shd w:val="clear" w:color="auto" w:fill="auto"/>
            <w:vAlign w:val="center"/>
          </w:tcPr>
          <w:p w:rsidR="003D696C" w:rsidRPr="00975B83" w:rsidRDefault="003D696C" w:rsidP="007B233C">
            <w:pPr>
              <w:widowControl w:val="0"/>
              <w:autoSpaceDE w:val="0"/>
              <w:autoSpaceDN w:val="0"/>
              <w:adjustRightInd w:val="0"/>
              <w:rPr>
                <w:rFonts w:ascii="Courier New" w:hAnsi="Courier New" w:cs="Courier New"/>
                <w:sz w:val="20"/>
                <w:szCs w:val="20"/>
              </w:rPr>
            </w:pPr>
            <w:r w:rsidRPr="00975B83">
              <w:rPr>
                <w:rFonts w:ascii="Courier New" w:hAnsi="Courier New" w:cs="Courier New"/>
                <w:sz w:val="20"/>
                <w:szCs w:val="20"/>
              </w:rPr>
              <w:t>направить в электронной форме в личный кабинет на ПГУ</w:t>
            </w:r>
          </w:p>
        </w:tc>
      </w:tr>
    </w:tbl>
    <w:p w:rsidR="003D696C" w:rsidRPr="00227FBF" w:rsidRDefault="003D696C" w:rsidP="003D696C"/>
    <w:p w:rsidR="003D696C" w:rsidRPr="00586FEC" w:rsidRDefault="003D696C" w:rsidP="003D696C">
      <w:pPr>
        <w:pStyle w:val="ConsPlusNonformat"/>
        <w:jc w:val="both"/>
        <w:rPr>
          <w:rFonts w:ascii="Times New Roman" w:hAnsi="Times New Roman" w:cs="Times New Roman"/>
          <w:sz w:val="28"/>
          <w:szCs w:val="28"/>
        </w:rPr>
      </w:pPr>
    </w:p>
    <w:p w:rsidR="003D696C" w:rsidRPr="00586FEC" w:rsidRDefault="003D696C" w:rsidP="003D696C">
      <w:pPr>
        <w:pStyle w:val="ConsPlusNonformat"/>
        <w:jc w:val="center"/>
        <w:rPr>
          <w:rFonts w:ascii="Times New Roman" w:hAnsi="Times New Roman" w:cs="Times New Roman"/>
          <w:sz w:val="28"/>
          <w:szCs w:val="28"/>
        </w:rPr>
      </w:pPr>
      <w:r>
        <w:rPr>
          <w:rFonts w:ascii="Times New Roman" w:hAnsi="Times New Roman" w:cs="Times New Roman"/>
          <w:sz w:val="28"/>
          <w:szCs w:val="28"/>
        </w:rPr>
        <w:t>С</w:t>
      </w:r>
      <w:r w:rsidRPr="00586FEC">
        <w:rPr>
          <w:rFonts w:ascii="Times New Roman" w:hAnsi="Times New Roman" w:cs="Times New Roman"/>
          <w:sz w:val="28"/>
          <w:szCs w:val="28"/>
        </w:rPr>
        <w:t>огласие на обработку персональных данных</w:t>
      </w:r>
    </w:p>
    <w:p w:rsidR="003D696C" w:rsidRPr="00F11CF7" w:rsidRDefault="003D696C" w:rsidP="003D696C">
      <w:pPr>
        <w:pStyle w:val="ConsPlusNonformat"/>
        <w:jc w:val="both"/>
      </w:pPr>
    </w:p>
    <w:p w:rsidR="003D696C" w:rsidRPr="00F11CF7" w:rsidRDefault="003D696C" w:rsidP="003D696C">
      <w:pPr>
        <w:pStyle w:val="ConsPlusNonformat"/>
        <w:jc w:val="both"/>
      </w:pPr>
      <w:r w:rsidRPr="00F11CF7">
        <w:t>Я, _______________________________________________________________________,</w:t>
      </w:r>
    </w:p>
    <w:p w:rsidR="003D696C" w:rsidRPr="00F11CF7" w:rsidRDefault="003D696C" w:rsidP="003D696C">
      <w:pPr>
        <w:pStyle w:val="ConsPlusNonformat"/>
        <w:jc w:val="both"/>
      </w:pPr>
      <w:r w:rsidRPr="00F11CF7">
        <w:t xml:space="preserve">           (фамилия, имя, отчество субъекта персональных данных)</w:t>
      </w:r>
    </w:p>
    <w:p w:rsidR="003D696C" w:rsidRPr="00F11CF7" w:rsidRDefault="003D696C" w:rsidP="003D696C">
      <w:pPr>
        <w:pStyle w:val="ConsPlusNonformat"/>
        <w:jc w:val="both"/>
      </w:pPr>
      <w:r w:rsidRPr="00F11CF7">
        <w:t xml:space="preserve">в  соответствии  с </w:t>
      </w:r>
      <w:hyperlink r:id="rId21" w:history="1">
        <w:r w:rsidRPr="00F11CF7">
          <w:t>п. 4 ст. 9</w:t>
        </w:r>
      </w:hyperlink>
      <w:r w:rsidRPr="00F11CF7">
        <w:t xml:space="preserve"> Федерального закона  от  27.07.2006  N 152-ФЗ</w:t>
      </w:r>
    </w:p>
    <w:p w:rsidR="003D696C" w:rsidRPr="00F11CF7" w:rsidRDefault="003D696C" w:rsidP="003D696C">
      <w:pPr>
        <w:pStyle w:val="ConsPlusNonformat"/>
        <w:jc w:val="both"/>
      </w:pPr>
      <w:r>
        <w:t>«</w:t>
      </w:r>
      <w:r w:rsidRPr="00F11CF7">
        <w:t>О персональных данных</w:t>
      </w:r>
      <w:r>
        <w:t>»</w:t>
      </w:r>
      <w:r w:rsidRPr="00F11CF7">
        <w:t>, зарегистрирован(а) по адресу: ___________________,</w:t>
      </w:r>
    </w:p>
    <w:p w:rsidR="003D696C" w:rsidRPr="00F11CF7" w:rsidRDefault="003D696C" w:rsidP="003D696C">
      <w:pPr>
        <w:pStyle w:val="ConsPlusNonformat"/>
        <w:jc w:val="both"/>
      </w:pPr>
      <w:r w:rsidRPr="00F11CF7">
        <w:t>документ, удостоверяющий личность: _______________________________________,</w:t>
      </w:r>
    </w:p>
    <w:p w:rsidR="003D696C" w:rsidRPr="00F11CF7" w:rsidRDefault="003D696C" w:rsidP="003D696C">
      <w:pPr>
        <w:pStyle w:val="ConsPlusNonformat"/>
        <w:jc w:val="both"/>
      </w:pPr>
      <w:r w:rsidRPr="00F11CF7">
        <w:t xml:space="preserve">                                (наименование документа, N, сведения о дате</w:t>
      </w:r>
    </w:p>
    <w:p w:rsidR="003D696C" w:rsidRPr="00F11CF7" w:rsidRDefault="003D696C" w:rsidP="003D696C">
      <w:pPr>
        <w:pStyle w:val="ConsPlusNonformat"/>
        <w:jc w:val="both"/>
      </w:pPr>
      <w:r w:rsidRPr="00F11CF7">
        <w:t xml:space="preserve">                                   выдачи документа и выдавшем его органе)</w:t>
      </w:r>
    </w:p>
    <w:p w:rsidR="003D696C" w:rsidRPr="00F11CF7" w:rsidRDefault="003D696C" w:rsidP="003D696C">
      <w:pPr>
        <w:pStyle w:val="ConsPlusNonformat"/>
        <w:jc w:val="both"/>
      </w:pPr>
      <w:r w:rsidRPr="00F11CF7">
        <w:t>(Вариант: ________________________________________________________________,</w:t>
      </w:r>
    </w:p>
    <w:p w:rsidR="003D696C" w:rsidRPr="00F11CF7" w:rsidRDefault="003D696C" w:rsidP="003D696C">
      <w:pPr>
        <w:pStyle w:val="ConsPlusNonformat"/>
        <w:jc w:val="both"/>
      </w:pPr>
      <w:r w:rsidRPr="00F11CF7">
        <w:t xml:space="preserve">        (фамилия, имя, отчество представителя субъекта персональных данных)</w:t>
      </w:r>
    </w:p>
    <w:p w:rsidR="003D696C" w:rsidRPr="00F11CF7" w:rsidRDefault="003D696C" w:rsidP="003D696C">
      <w:pPr>
        <w:pStyle w:val="ConsPlusNonformat"/>
        <w:jc w:val="both"/>
      </w:pPr>
      <w:r w:rsidRPr="00F11CF7">
        <w:t>зарегистрирован ______ по адресу: ________________________________________,</w:t>
      </w:r>
    </w:p>
    <w:p w:rsidR="003D696C" w:rsidRPr="00F11CF7" w:rsidRDefault="003D696C" w:rsidP="003D696C">
      <w:pPr>
        <w:pStyle w:val="ConsPlusNonformat"/>
        <w:jc w:val="both"/>
      </w:pPr>
      <w:r w:rsidRPr="00F11CF7">
        <w:t>документ, удостоверяющий личность: _______________________________________,</w:t>
      </w:r>
    </w:p>
    <w:p w:rsidR="003D696C" w:rsidRPr="00F11CF7" w:rsidRDefault="003D696C" w:rsidP="003D696C">
      <w:pPr>
        <w:pStyle w:val="ConsPlusNonformat"/>
        <w:jc w:val="both"/>
      </w:pPr>
      <w:r w:rsidRPr="00F11CF7">
        <w:t xml:space="preserve">                               (наименование документа, N, сведения о дате</w:t>
      </w:r>
    </w:p>
    <w:p w:rsidR="003D696C" w:rsidRPr="00F11CF7" w:rsidRDefault="003D696C" w:rsidP="003D696C">
      <w:pPr>
        <w:pStyle w:val="ConsPlusNonformat"/>
        <w:jc w:val="both"/>
      </w:pPr>
      <w:r w:rsidRPr="00F11CF7">
        <w:t xml:space="preserve">                                  выдачи документа и выдавшем его органе)</w:t>
      </w:r>
    </w:p>
    <w:p w:rsidR="003D696C" w:rsidRPr="00F11CF7" w:rsidRDefault="003D696C" w:rsidP="003D696C">
      <w:pPr>
        <w:pStyle w:val="ConsPlusNonformat"/>
        <w:jc w:val="both"/>
      </w:pPr>
      <w:r w:rsidRPr="00F11CF7">
        <w:t xml:space="preserve">Доверенность от </w:t>
      </w:r>
      <w:r>
        <w:t>«</w:t>
      </w:r>
      <w:r w:rsidRPr="00F11CF7">
        <w:t>__</w:t>
      </w:r>
      <w:r>
        <w:t>»</w:t>
      </w:r>
      <w:r w:rsidRPr="00F11CF7">
        <w:t xml:space="preserve"> ______ _____ г. N ____ (или реквизиты иного документа,</w:t>
      </w:r>
    </w:p>
    <w:p w:rsidR="003D696C" w:rsidRPr="00F11CF7" w:rsidRDefault="003D696C" w:rsidP="003D696C">
      <w:pPr>
        <w:pStyle w:val="ConsPlusNonformat"/>
        <w:jc w:val="both"/>
      </w:pPr>
      <w:r w:rsidRPr="00F11CF7">
        <w:t>подтверждающего полномочия представителя))</w:t>
      </w:r>
    </w:p>
    <w:p w:rsidR="003D696C" w:rsidRPr="00F11CF7" w:rsidRDefault="003D696C" w:rsidP="003D696C">
      <w:pPr>
        <w:pStyle w:val="ConsPlusNonformat"/>
        <w:jc w:val="both"/>
      </w:pPr>
      <w:r w:rsidRPr="00F11CF7">
        <w:t>в целях ___________________________________________________________________</w:t>
      </w:r>
    </w:p>
    <w:p w:rsidR="003D696C" w:rsidRPr="00F11CF7" w:rsidRDefault="003D696C" w:rsidP="003D696C">
      <w:pPr>
        <w:pStyle w:val="ConsPlusNonformat"/>
        <w:jc w:val="both"/>
      </w:pPr>
      <w:r w:rsidRPr="00F11CF7">
        <w:t xml:space="preserve">                        (указать цель обработки данных)</w:t>
      </w:r>
    </w:p>
    <w:p w:rsidR="003D696C" w:rsidRPr="00F11CF7" w:rsidRDefault="003D696C" w:rsidP="003D696C">
      <w:pPr>
        <w:pStyle w:val="ConsPlusNonformat"/>
        <w:jc w:val="both"/>
      </w:pPr>
      <w:r w:rsidRPr="00F11CF7">
        <w:t>даю согласие _____________________________________________________________,</w:t>
      </w:r>
    </w:p>
    <w:p w:rsidR="003D696C" w:rsidRPr="00F11CF7" w:rsidRDefault="003D696C" w:rsidP="003D696C">
      <w:pPr>
        <w:pStyle w:val="ConsPlusNonformat"/>
        <w:jc w:val="both"/>
      </w:pPr>
      <w:r w:rsidRPr="00F11CF7">
        <w:t xml:space="preserve">              (указать наименование лица, получающего согласие субъекта</w:t>
      </w:r>
    </w:p>
    <w:p w:rsidR="003D696C" w:rsidRPr="00F11CF7" w:rsidRDefault="003D696C" w:rsidP="003D696C">
      <w:pPr>
        <w:pStyle w:val="ConsPlusNonformat"/>
        <w:jc w:val="both"/>
      </w:pPr>
      <w:r w:rsidRPr="00F11CF7">
        <w:t xml:space="preserve">                                   персональных данных)</w:t>
      </w:r>
    </w:p>
    <w:p w:rsidR="003D696C" w:rsidRPr="00F11CF7" w:rsidRDefault="003D696C" w:rsidP="003D696C">
      <w:pPr>
        <w:pStyle w:val="ConsPlusNonformat"/>
        <w:jc w:val="both"/>
      </w:pPr>
      <w:r w:rsidRPr="00F11CF7">
        <w:t>находящемуся по адресу: ____________________________________,</w:t>
      </w:r>
    </w:p>
    <w:p w:rsidR="003D696C" w:rsidRPr="00F11CF7" w:rsidRDefault="003D696C" w:rsidP="003D696C">
      <w:pPr>
        <w:pStyle w:val="ConsPlusNonformat"/>
        <w:jc w:val="both"/>
      </w:pPr>
      <w:r w:rsidRPr="00F11CF7">
        <w:t>на обработку моих персональных данных, а именно: _________________________,</w:t>
      </w:r>
    </w:p>
    <w:p w:rsidR="003D696C" w:rsidRPr="00F11CF7" w:rsidRDefault="003D696C" w:rsidP="003D696C">
      <w:pPr>
        <w:pStyle w:val="ConsPlusNonformat"/>
        <w:jc w:val="both"/>
      </w:pPr>
      <w:r w:rsidRPr="00F11CF7">
        <w:t>(указать перечень персональных данных, на обработку которых дается согласие</w:t>
      </w:r>
    </w:p>
    <w:p w:rsidR="003D696C" w:rsidRPr="00F11CF7" w:rsidRDefault="003D696C" w:rsidP="003D696C">
      <w:pPr>
        <w:pStyle w:val="ConsPlusNonformat"/>
        <w:jc w:val="both"/>
      </w:pPr>
      <w:r w:rsidRPr="00F11CF7">
        <w:t>субъекта   персональных   данных),  то   есть   на   совершение   действий,</w:t>
      </w:r>
    </w:p>
    <w:p w:rsidR="003D696C" w:rsidRPr="00F11CF7" w:rsidRDefault="003D696C" w:rsidP="003D696C">
      <w:pPr>
        <w:pStyle w:val="ConsPlusNonformat"/>
        <w:jc w:val="both"/>
      </w:pPr>
      <w:r w:rsidRPr="00F11CF7">
        <w:t xml:space="preserve">предусмотренных  </w:t>
      </w:r>
      <w:hyperlink r:id="rId22" w:history="1">
        <w:r w:rsidRPr="00F11CF7">
          <w:t>п.  3  ст. 3</w:t>
        </w:r>
      </w:hyperlink>
      <w:r w:rsidRPr="00F11CF7">
        <w:t xml:space="preserve"> Федерального закона от 27.07.2006 N 152-ФЗ </w:t>
      </w:r>
      <w:r>
        <w:t>«</w:t>
      </w:r>
      <w:r w:rsidRPr="00F11CF7">
        <w:t>О</w:t>
      </w:r>
    </w:p>
    <w:p w:rsidR="003D696C" w:rsidRPr="00F11CF7" w:rsidRDefault="003D696C" w:rsidP="003D696C">
      <w:pPr>
        <w:pStyle w:val="ConsPlusNonformat"/>
        <w:jc w:val="both"/>
      </w:pPr>
      <w:r w:rsidRPr="00F11CF7">
        <w:t>персональных данных</w:t>
      </w:r>
      <w:r>
        <w:t>»</w:t>
      </w:r>
      <w:r w:rsidRPr="00F11CF7">
        <w:t>.</w:t>
      </w:r>
    </w:p>
    <w:p w:rsidR="003D696C" w:rsidRPr="00F11CF7" w:rsidRDefault="003D696C" w:rsidP="003D696C">
      <w:pPr>
        <w:pStyle w:val="ConsPlusNonformat"/>
        <w:jc w:val="both"/>
      </w:pPr>
      <w:r w:rsidRPr="00F11CF7">
        <w:t xml:space="preserve">    Настоящее  согласие  действует  со  дня  его подписания до дня отзыва в</w:t>
      </w:r>
    </w:p>
    <w:p w:rsidR="003D696C" w:rsidRPr="00F11CF7" w:rsidRDefault="003D696C" w:rsidP="003D696C">
      <w:pPr>
        <w:pStyle w:val="ConsPlusNonformat"/>
        <w:jc w:val="both"/>
      </w:pPr>
      <w:r w:rsidRPr="00F11CF7">
        <w:t>письменной форме.</w:t>
      </w:r>
    </w:p>
    <w:p w:rsidR="003D696C" w:rsidRPr="00F11CF7" w:rsidRDefault="003D696C" w:rsidP="003D696C">
      <w:pPr>
        <w:pStyle w:val="ConsPlusNonformat"/>
        <w:jc w:val="both"/>
      </w:pPr>
    </w:p>
    <w:p w:rsidR="003D696C" w:rsidRPr="00F11CF7" w:rsidRDefault="003D696C" w:rsidP="003D696C">
      <w:pPr>
        <w:pStyle w:val="ConsPlusNonformat"/>
        <w:jc w:val="both"/>
      </w:pPr>
      <w:r w:rsidRPr="00F11CF7">
        <w:t xml:space="preserve">    </w:t>
      </w:r>
      <w:r>
        <w:t>«</w:t>
      </w:r>
      <w:r w:rsidRPr="00F11CF7">
        <w:t>__</w:t>
      </w:r>
      <w:r>
        <w:t>»</w:t>
      </w:r>
      <w:r w:rsidRPr="00F11CF7">
        <w:t xml:space="preserve"> ______________ ____ г.</w:t>
      </w:r>
    </w:p>
    <w:p w:rsidR="003D696C" w:rsidRPr="00F11CF7" w:rsidRDefault="003D696C" w:rsidP="003D696C">
      <w:pPr>
        <w:pStyle w:val="ConsPlusNonformat"/>
        <w:jc w:val="both"/>
      </w:pPr>
    </w:p>
    <w:p w:rsidR="003D696C" w:rsidRPr="00F11CF7" w:rsidRDefault="003D696C" w:rsidP="003D696C">
      <w:pPr>
        <w:pStyle w:val="ConsPlusNonformat"/>
        <w:jc w:val="both"/>
      </w:pPr>
      <w:r w:rsidRPr="00F11CF7">
        <w:t>Субъект персональных данных:</w:t>
      </w:r>
    </w:p>
    <w:p w:rsidR="003D696C" w:rsidRPr="00F11CF7" w:rsidRDefault="003D696C" w:rsidP="003D696C">
      <w:pPr>
        <w:pStyle w:val="ConsPlusNonformat"/>
        <w:jc w:val="both"/>
      </w:pPr>
    </w:p>
    <w:p w:rsidR="003D696C" w:rsidRPr="00F11CF7" w:rsidRDefault="003D696C" w:rsidP="003D696C">
      <w:pPr>
        <w:pStyle w:val="ConsPlusNonformat"/>
        <w:jc w:val="both"/>
      </w:pPr>
      <w:r w:rsidRPr="00F11CF7">
        <w:t>_______________/____________________</w:t>
      </w:r>
    </w:p>
    <w:p w:rsidR="003D696C" w:rsidRPr="00F11CF7" w:rsidRDefault="003D696C" w:rsidP="003D696C">
      <w:pPr>
        <w:pStyle w:val="ConsPlusNonformat"/>
        <w:jc w:val="both"/>
      </w:pPr>
      <w:r w:rsidRPr="00F11CF7">
        <w:t xml:space="preserve">   (подпись)         (Ф.И.О.)</w:t>
      </w:r>
    </w:p>
    <w:p w:rsidR="00490CD9" w:rsidRDefault="00490CD9" w:rsidP="005A22D6">
      <w:pPr>
        <w:widowControl w:val="0"/>
        <w:autoSpaceDE w:val="0"/>
        <w:autoSpaceDN w:val="0"/>
        <w:adjustRightInd w:val="0"/>
        <w:jc w:val="right"/>
        <w:outlineLvl w:val="1"/>
        <w:rPr>
          <w:sz w:val="28"/>
          <w:szCs w:val="28"/>
        </w:rPr>
      </w:pPr>
    </w:p>
    <w:sectPr w:rsidR="00490CD9" w:rsidSect="000231DA">
      <w:headerReference w:type="even" r:id="rId23"/>
      <w:headerReference w:type="default" r:id="rId24"/>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800" w:rsidRDefault="00533800">
      <w:r>
        <w:separator/>
      </w:r>
    </w:p>
  </w:endnote>
  <w:endnote w:type="continuationSeparator" w:id="1">
    <w:p w:rsidR="00533800" w:rsidRDefault="005338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800" w:rsidRDefault="00533800">
      <w:r>
        <w:separator/>
      </w:r>
    </w:p>
  </w:footnote>
  <w:footnote w:type="continuationSeparator" w:id="1">
    <w:p w:rsidR="00533800" w:rsidRDefault="00533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1D" w:rsidRDefault="0061313A" w:rsidP="00C2732D">
    <w:pPr>
      <w:pStyle w:val="a6"/>
      <w:framePr w:wrap="around" w:vAnchor="text" w:hAnchor="margin" w:xAlign="right" w:y="1"/>
      <w:rPr>
        <w:rStyle w:val="aa"/>
      </w:rPr>
    </w:pPr>
    <w:r>
      <w:rPr>
        <w:rStyle w:val="aa"/>
      </w:rPr>
      <w:fldChar w:fldCharType="begin"/>
    </w:r>
    <w:r w:rsidR="0096451D">
      <w:rPr>
        <w:rStyle w:val="aa"/>
      </w:rPr>
      <w:instrText xml:space="preserve">PAGE  </w:instrText>
    </w:r>
    <w:r>
      <w:rPr>
        <w:rStyle w:val="aa"/>
      </w:rPr>
      <w:fldChar w:fldCharType="end"/>
    </w:r>
  </w:p>
  <w:p w:rsidR="0096451D" w:rsidRDefault="0096451D"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51D" w:rsidRDefault="0061313A" w:rsidP="00C2732D">
    <w:pPr>
      <w:pStyle w:val="a6"/>
      <w:framePr w:wrap="around" w:vAnchor="text" w:hAnchor="margin" w:xAlign="right" w:y="1"/>
      <w:rPr>
        <w:rStyle w:val="aa"/>
      </w:rPr>
    </w:pPr>
    <w:r>
      <w:rPr>
        <w:rStyle w:val="aa"/>
      </w:rPr>
      <w:fldChar w:fldCharType="begin"/>
    </w:r>
    <w:r w:rsidR="0096451D">
      <w:rPr>
        <w:rStyle w:val="aa"/>
      </w:rPr>
      <w:instrText xml:space="preserve">PAGE  </w:instrText>
    </w:r>
    <w:r>
      <w:rPr>
        <w:rStyle w:val="aa"/>
      </w:rPr>
      <w:fldChar w:fldCharType="separate"/>
    </w:r>
    <w:r w:rsidR="00341F43">
      <w:rPr>
        <w:rStyle w:val="aa"/>
        <w:noProof/>
      </w:rPr>
      <w:t>2</w:t>
    </w:r>
    <w:r>
      <w:rPr>
        <w:rStyle w:val="aa"/>
      </w:rPr>
      <w:fldChar w:fldCharType="end"/>
    </w:r>
  </w:p>
  <w:p w:rsidR="0096451D" w:rsidRDefault="0096451D"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9"/>
  </w:num>
  <w:num w:numId="4">
    <w:abstractNumId w:val="5"/>
  </w:num>
  <w:num w:numId="5">
    <w:abstractNumId w:val="6"/>
  </w:num>
  <w:num w:numId="6">
    <w:abstractNumId w:val="32"/>
  </w:num>
  <w:num w:numId="7">
    <w:abstractNumId w:val="13"/>
  </w:num>
  <w:num w:numId="8">
    <w:abstractNumId w:val="16"/>
  </w:num>
  <w:num w:numId="9">
    <w:abstractNumId w:val="28"/>
  </w:num>
  <w:num w:numId="10">
    <w:abstractNumId w:val="31"/>
  </w:num>
  <w:num w:numId="11">
    <w:abstractNumId w:val="11"/>
  </w:num>
  <w:num w:numId="12">
    <w:abstractNumId w:val="21"/>
  </w:num>
  <w:num w:numId="13">
    <w:abstractNumId w:val="25"/>
  </w:num>
  <w:num w:numId="14">
    <w:abstractNumId w:val="0"/>
  </w:num>
  <w:num w:numId="15">
    <w:abstractNumId w:val="17"/>
  </w:num>
  <w:num w:numId="16">
    <w:abstractNumId w:val="26"/>
  </w:num>
  <w:num w:numId="17">
    <w:abstractNumId w:val="23"/>
  </w:num>
  <w:num w:numId="18">
    <w:abstractNumId w:val="24"/>
  </w:num>
  <w:num w:numId="19">
    <w:abstractNumId w:val="7"/>
  </w:num>
  <w:num w:numId="20">
    <w:abstractNumId w:val="18"/>
  </w:num>
  <w:num w:numId="21">
    <w:abstractNumId w:val="12"/>
  </w:num>
  <w:num w:numId="22">
    <w:abstractNumId w:val="3"/>
  </w:num>
  <w:num w:numId="23">
    <w:abstractNumId w:val="22"/>
  </w:num>
  <w:num w:numId="24">
    <w:abstractNumId w:val="29"/>
  </w:num>
  <w:num w:numId="25">
    <w:abstractNumId w:val="27"/>
  </w:num>
  <w:num w:numId="26">
    <w:abstractNumId w:val="10"/>
  </w:num>
  <w:num w:numId="27">
    <w:abstractNumId w:val="14"/>
  </w:num>
  <w:num w:numId="28">
    <w:abstractNumId w:val="30"/>
  </w:num>
  <w:num w:numId="29">
    <w:abstractNumId w:val="2"/>
  </w:num>
  <w:num w:numId="30">
    <w:abstractNumId w:val="20"/>
  </w:num>
  <w:num w:numId="31">
    <w:abstractNumId w:val="1"/>
  </w:num>
  <w:num w:numId="32">
    <w:abstractNumId w:val="9"/>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654"/>
    <w:rsid w:val="0028572A"/>
    <w:rsid w:val="002916E0"/>
    <w:rsid w:val="00293FB2"/>
    <w:rsid w:val="002970C4"/>
    <w:rsid w:val="002A5726"/>
    <w:rsid w:val="002A60A3"/>
    <w:rsid w:val="002A6CD0"/>
    <w:rsid w:val="002A7E97"/>
    <w:rsid w:val="002B0869"/>
    <w:rsid w:val="002C059C"/>
    <w:rsid w:val="002C66D1"/>
    <w:rsid w:val="002D148A"/>
    <w:rsid w:val="002D6D40"/>
    <w:rsid w:val="002D7414"/>
    <w:rsid w:val="002E4A5A"/>
    <w:rsid w:val="002E4C29"/>
    <w:rsid w:val="002E5ECA"/>
    <w:rsid w:val="002E60BE"/>
    <w:rsid w:val="002E7A04"/>
    <w:rsid w:val="002F4630"/>
    <w:rsid w:val="002F6AE0"/>
    <w:rsid w:val="00303570"/>
    <w:rsid w:val="00304310"/>
    <w:rsid w:val="00312CBC"/>
    <w:rsid w:val="00314DEB"/>
    <w:rsid w:val="00315CBC"/>
    <w:rsid w:val="00316E7A"/>
    <w:rsid w:val="003214D6"/>
    <w:rsid w:val="00330F6A"/>
    <w:rsid w:val="00331A0C"/>
    <w:rsid w:val="00340D47"/>
    <w:rsid w:val="00341F43"/>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D696C"/>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4A1A"/>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0CD9"/>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3800"/>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13A"/>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1B62"/>
    <w:rsid w:val="00675B13"/>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05B2"/>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B3A1A"/>
    <w:rsid w:val="007C54A3"/>
    <w:rsid w:val="007C59C2"/>
    <w:rsid w:val="007C7366"/>
    <w:rsid w:val="007D210D"/>
    <w:rsid w:val="007E1824"/>
    <w:rsid w:val="007E1EED"/>
    <w:rsid w:val="007E611D"/>
    <w:rsid w:val="007E66AB"/>
    <w:rsid w:val="007F017D"/>
    <w:rsid w:val="007F3DA8"/>
    <w:rsid w:val="008017C5"/>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2B82"/>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57C"/>
    <w:rsid w:val="008D2E18"/>
    <w:rsid w:val="008D39AB"/>
    <w:rsid w:val="008E231B"/>
    <w:rsid w:val="008F0DD5"/>
    <w:rsid w:val="008F45CD"/>
    <w:rsid w:val="008F4A10"/>
    <w:rsid w:val="008F5A3F"/>
    <w:rsid w:val="00901B96"/>
    <w:rsid w:val="00904EC1"/>
    <w:rsid w:val="00904FE5"/>
    <w:rsid w:val="009065A7"/>
    <w:rsid w:val="00910A2B"/>
    <w:rsid w:val="00916950"/>
    <w:rsid w:val="0092155B"/>
    <w:rsid w:val="00921778"/>
    <w:rsid w:val="009328B8"/>
    <w:rsid w:val="00941740"/>
    <w:rsid w:val="00941F3B"/>
    <w:rsid w:val="00943D15"/>
    <w:rsid w:val="00946FFC"/>
    <w:rsid w:val="009507A6"/>
    <w:rsid w:val="00950DDC"/>
    <w:rsid w:val="00963340"/>
    <w:rsid w:val="00963F66"/>
    <w:rsid w:val="0096451D"/>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2703"/>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C664D"/>
    <w:rsid w:val="00AD3F89"/>
    <w:rsid w:val="00AD538F"/>
    <w:rsid w:val="00AD785F"/>
    <w:rsid w:val="00AE2337"/>
    <w:rsid w:val="00AE615B"/>
    <w:rsid w:val="00AF11BD"/>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44F4"/>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D19"/>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2622"/>
    <w:rsid w:val="00E67444"/>
    <w:rsid w:val="00E678EA"/>
    <w:rsid w:val="00E67E83"/>
    <w:rsid w:val="00E67F6E"/>
    <w:rsid w:val="00E779E9"/>
    <w:rsid w:val="00E8662F"/>
    <w:rsid w:val="00E9306F"/>
    <w:rsid w:val="00E94E1C"/>
    <w:rsid w:val="00E96415"/>
    <w:rsid w:val="00EB2323"/>
    <w:rsid w:val="00EB39E1"/>
    <w:rsid w:val="00EB693F"/>
    <w:rsid w:val="00EC1A64"/>
    <w:rsid w:val="00EC1ABC"/>
    <w:rsid w:val="00EC6C37"/>
    <w:rsid w:val="00EC7AFB"/>
    <w:rsid w:val="00ED06E2"/>
    <w:rsid w:val="00ED639B"/>
    <w:rsid w:val="00ED660A"/>
    <w:rsid w:val="00EE124A"/>
    <w:rsid w:val="00EE2D83"/>
    <w:rsid w:val="00EE30DA"/>
    <w:rsid w:val="00EE37F7"/>
    <w:rsid w:val="00EF48A5"/>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10AF"/>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7">
    <w:name w:val="Revision"/>
    <w:hidden/>
    <w:uiPriority w:val="99"/>
    <w:semiHidden/>
    <w:rsid w:val="003D502A"/>
    <w:rPr>
      <w:sz w:val="24"/>
      <w:szCs w:val="24"/>
    </w:rPr>
  </w:style>
  <w:style w:type="paragraph" w:customStyle="1" w:styleId="af8">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9">
    <w:name w:val="Emphasis"/>
    <w:basedOn w:val="a0"/>
    <w:qFormat/>
    <w:rsid w:val="00E4325E"/>
    <w:rPr>
      <w:i/>
      <w:iCs/>
    </w:rPr>
  </w:style>
  <w:style w:type="paragraph" w:customStyle="1" w:styleId="afa">
    <w:basedOn w:val="a"/>
    <w:next w:val="a"/>
    <w:link w:val="afb"/>
    <w:qFormat/>
    <w:rsid w:val="009D4C6A"/>
    <w:pPr>
      <w:spacing w:before="240" w:after="60"/>
      <w:jc w:val="center"/>
      <w:outlineLvl w:val="0"/>
    </w:pPr>
    <w:rPr>
      <w:rFonts w:ascii="Calibri Light" w:hAnsi="Calibri Light"/>
      <w:b/>
      <w:bCs/>
      <w:kern w:val="28"/>
      <w:sz w:val="32"/>
      <w:szCs w:val="32"/>
    </w:rPr>
  </w:style>
  <w:style w:type="character" w:customStyle="1" w:styleId="afb">
    <w:name w:val="Заголовок Знак"/>
    <w:link w:val="afa"/>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 w:type="paragraph" w:customStyle="1" w:styleId="ConsPlusTitle">
    <w:name w:val="ConsPlusTitle"/>
    <w:rsid w:val="002E7A04"/>
    <w:pPr>
      <w:widowControl w:val="0"/>
      <w:autoSpaceDE w:val="0"/>
      <w:autoSpaceDN w:val="0"/>
      <w:adjustRightInd w:val="0"/>
    </w:pPr>
    <w:rPr>
      <w:b/>
      <w:bCs/>
      <w:sz w:val="24"/>
      <w:szCs w:val="24"/>
    </w:rPr>
  </w:style>
  <w:style w:type="character" w:customStyle="1" w:styleId="apple-converted-space">
    <w:name w:val="apple-converted-space"/>
    <w:basedOn w:val="a0"/>
    <w:rsid w:val="00285654"/>
  </w:style>
  <w:style w:type="table" w:styleId="afc">
    <w:name w:val="Table Grid"/>
    <w:basedOn w:val="a1"/>
    <w:uiPriority w:val="59"/>
    <w:rsid w:val="003D696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842AFD8FF4CC6E54507EDBAC1AC07F91E2EC502CFE4FB1EF9CABDFA7D6C43E875196F30A95ED3FC279D49B33EEEED939B704996v1g7N" TargetMode="External"/><Relationship Id="rId18" Type="http://schemas.openxmlformats.org/officeDocument/2006/relationships/hyperlink" Target="consultantplus://offline/ref=3779F1DC5F392D8D98A232B55A9D8E21D4EBB0DB57DEFD426D3B6B39D689A354BF45C6EF1DZ5XA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61085ED54F412FA5CA6470B032C1BB03930D6A0843493D44858794BCC1F3B37FEFC86A6441066B22RBL" TargetMode="Externa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E3CA05ED3FC279D49B33EEEED939B704996v1g7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3FD708AB8BB254B0FD2CEE8D1109961ED22F3CDF68A1F6034B4D5C8EBAC0313FBE72BE368C973B4BB604CF7A7A41D702C0DD3A06DB8D7B6Eo1p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D35A05582AB689C15F663FDEC9D9B724F8A14C8C5vDgC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eader" Target="header1.xml"/><Relationship Id="rId10" Type="http://schemas.openxmlformats.org/officeDocument/2006/relationships/hyperlink" Target="consultantplus://offline/ref=A8B842AFD8FF4CC6E54507EDBAC1AC07F91E2EC502CFE4FB1EF9CABDFA7D6C43E875196836AB01D6E936C545BA28F0EB8B87724Bv9g5N"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BAC454083A205475062F8F11F9BCBA5ECF6D66B19336CBE18A93D1ADF59288EF564F76B67A7E20DF235C0C946E9E515B13A4633A2FCD28BrEp8N" TargetMode="External"/><Relationship Id="rId22" Type="http://schemas.openxmlformats.org/officeDocument/2006/relationships/hyperlink" Target="consultantplus://offline/ref=E661085ED54F412FA5CA6470B032C1BB03930D6A0843493D44858794BCC1F3B37FEFC86A6441066022R0L"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69EA1-A76A-4E8C-A32B-1C21A10A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11945</Words>
  <Characters>68090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79876</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2022-07-29T12:50:00Z</dcterms:created>
  <dcterms:modified xsi:type="dcterms:W3CDTF">2022-07-29T12:50:00Z</dcterms:modified>
</cp:coreProperties>
</file>