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4F" w:rsidRPr="00C80F4F" w:rsidRDefault="00655387" w:rsidP="00C80F4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504825"/>
            <wp:effectExtent l="19050" t="0" r="9525" b="0"/>
            <wp:docPr id="1" name="Рисунок 3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4F" w:rsidRPr="00C80F4F" w:rsidRDefault="00C80F4F" w:rsidP="00C80F4F">
      <w:pPr>
        <w:pStyle w:val="a8"/>
        <w:rPr>
          <w:b/>
          <w:szCs w:val="28"/>
        </w:rPr>
      </w:pPr>
      <w:r w:rsidRPr="00C80F4F">
        <w:rPr>
          <w:b/>
          <w:szCs w:val="28"/>
        </w:rPr>
        <w:t>АДМИНИСТРАЦИЯ</w:t>
      </w:r>
    </w:p>
    <w:p w:rsidR="00C80F4F" w:rsidRPr="00C80F4F" w:rsidRDefault="00C80F4F" w:rsidP="00C80F4F">
      <w:pPr>
        <w:pStyle w:val="aa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C80F4F">
        <w:rPr>
          <w:rFonts w:ascii="Times New Roman" w:hAnsi="Times New Roman"/>
          <w:b/>
          <w:i w:val="0"/>
          <w:color w:val="auto"/>
          <w:sz w:val="28"/>
          <w:szCs w:val="28"/>
        </w:rPr>
        <w:t>МУНИЦИПАЛЬНОГО ОБРАЗОВАНИЯ</w:t>
      </w:r>
    </w:p>
    <w:p w:rsidR="00C80F4F" w:rsidRPr="00C80F4F" w:rsidRDefault="00C80F4F" w:rsidP="00C80F4F">
      <w:pPr>
        <w:pStyle w:val="aa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80F4F">
        <w:rPr>
          <w:rFonts w:ascii="Times New Roman" w:hAnsi="Times New Roman"/>
          <w:b/>
          <w:i w:val="0"/>
          <w:color w:val="auto"/>
          <w:sz w:val="28"/>
          <w:szCs w:val="28"/>
        </w:rPr>
        <w:t>ИССАДСКОЕ СЕЛЬСКОЕ ПОСЕЛЕНИЕ</w:t>
      </w:r>
    </w:p>
    <w:p w:rsidR="00C80F4F" w:rsidRPr="00C80F4F" w:rsidRDefault="00C80F4F" w:rsidP="00C80F4F">
      <w:pPr>
        <w:jc w:val="center"/>
        <w:rPr>
          <w:b/>
          <w:sz w:val="28"/>
          <w:szCs w:val="28"/>
        </w:rPr>
      </w:pPr>
      <w:r w:rsidRPr="00C80F4F">
        <w:rPr>
          <w:b/>
          <w:sz w:val="28"/>
          <w:szCs w:val="28"/>
        </w:rPr>
        <w:t>ВОЛХОВСКОГО МУНИЦИПАЛЬНОГО РАЙОНА</w:t>
      </w:r>
    </w:p>
    <w:p w:rsidR="00A01449" w:rsidRDefault="00C80F4F" w:rsidP="00690CBF">
      <w:pPr>
        <w:jc w:val="center"/>
        <w:rPr>
          <w:b/>
          <w:sz w:val="28"/>
          <w:szCs w:val="28"/>
        </w:rPr>
      </w:pPr>
      <w:r w:rsidRPr="00C80F4F">
        <w:rPr>
          <w:b/>
          <w:sz w:val="28"/>
          <w:szCs w:val="28"/>
        </w:rPr>
        <w:t>ЛЕНИНГРАДСКОЙ ОБЛАСТИ</w:t>
      </w:r>
    </w:p>
    <w:p w:rsidR="00690CBF" w:rsidRPr="00690CBF" w:rsidRDefault="00690CBF" w:rsidP="00690CBF">
      <w:pPr>
        <w:jc w:val="center"/>
        <w:rPr>
          <w:b/>
          <w:sz w:val="28"/>
          <w:szCs w:val="28"/>
        </w:rPr>
      </w:pPr>
    </w:p>
    <w:p w:rsidR="00C80F4F" w:rsidRDefault="00C80F4F" w:rsidP="00C80F4F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C80F4F">
        <w:rPr>
          <w:rFonts w:ascii="Times New Roman" w:hAnsi="Times New Roman"/>
          <w:color w:val="auto"/>
          <w:sz w:val="28"/>
          <w:szCs w:val="28"/>
        </w:rPr>
        <w:t>ПОСТАНОВЛЕНИЕ</w:t>
      </w:r>
      <w:r w:rsidR="002C23A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738B" w:rsidRPr="0088738B">
        <w:rPr>
          <w:rFonts w:ascii="Times New Roman" w:hAnsi="Times New Roman"/>
          <w:color w:val="auto"/>
          <w:sz w:val="28"/>
          <w:szCs w:val="28"/>
          <w:highlight w:val="yellow"/>
        </w:rPr>
        <w:t>проект</w:t>
      </w:r>
    </w:p>
    <w:p w:rsidR="00F84559" w:rsidRDefault="00F84559" w:rsidP="00A266E0">
      <w:pPr>
        <w:jc w:val="center"/>
        <w:rPr>
          <w:sz w:val="28"/>
          <w:szCs w:val="28"/>
        </w:rPr>
      </w:pPr>
      <w:r w:rsidRPr="00F84559">
        <w:rPr>
          <w:sz w:val="28"/>
          <w:szCs w:val="28"/>
        </w:rPr>
        <w:t>от</w:t>
      </w:r>
      <w:r w:rsidR="00ED6159">
        <w:rPr>
          <w:sz w:val="28"/>
          <w:szCs w:val="28"/>
        </w:rPr>
        <w:t xml:space="preserve"> </w:t>
      </w:r>
      <w:r w:rsidR="009E1A82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</w:t>
      </w:r>
      <w:r w:rsidR="00B534EC">
        <w:rPr>
          <w:sz w:val="28"/>
          <w:szCs w:val="28"/>
        </w:rPr>
        <w:t>23</w:t>
      </w:r>
      <w:r>
        <w:rPr>
          <w:sz w:val="28"/>
          <w:szCs w:val="28"/>
        </w:rPr>
        <w:t xml:space="preserve"> г. </w:t>
      </w:r>
      <w:r w:rsidR="00ED6159">
        <w:rPr>
          <w:sz w:val="28"/>
          <w:szCs w:val="28"/>
        </w:rPr>
        <w:t xml:space="preserve">                                                          </w:t>
      </w:r>
      <w:r w:rsidR="00F104E0">
        <w:rPr>
          <w:sz w:val="28"/>
          <w:szCs w:val="28"/>
        </w:rPr>
        <w:t xml:space="preserve">                  </w:t>
      </w:r>
      <w:r w:rsidR="00ED615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№</w:t>
      </w:r>
      <w:r w:rsidR="009E1A82">
        <w:rPr>
          <w:sz w:val="28"/>
          <w:szCs w:val="28"/>
        </w:rPr>
        <w:t>__</w:t>
      </w:r>
    </w:p>
    <w:p w:rsidR="00A266E0" w:rsidRDefault="00A266E0" w:rsidP="00F84559">
      <w:pPr>
        <w:jc w:val="center"/>
        <w:rPr>
          <w:sz w:val="28"/>
          <w:szCs w:val="28"/>
        </w:rPr>
      </w:pPr>
    </w:p>
    <w:p w:rsidR="00F84559" w:rsidRPr="00F84559" w:rsidRDefault="00F84559" w:rsidP="00F84559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Иссад</w:t>
      </w:r>
    </w:p>
    <w:p w:rsidR="00F84559" w:rsidRPr="00F84559" w:rsidRDefault="00F84559" w:rsidP="00F84559"/>
    <w:p w:rsidR="00C80F4F" w:rsidRPr="00C80F4F" w:rsidRDefault="00690CBF" w:rsidP="0004486B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4486B" w:rsidRPr="0004486B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иссадское сельское поселение от </w:t>
      </w:r>
      <w:r w:rsidR="0004486B">
        <w:rPr>
          <w:b/>
          <w:bCs/>
          <w:sz w:val="28"/>
          <w:szCs w:val="28"/>
        </w:rPr>
        <w:t>30.11.2020 года</w:t>
      </w:r>
      <w:r w:rsidR="0004486B" w:rsidRPr="0004486B">
        <w:rPr>
          <w:b/>
          <w:bCs/>
          <w:sz w:val="28"/>
          <w:szCs w:val="28"/>
        </w:rPr>
        <w:t xml:space="preserve"> №</w:t>
      </w:r>
      <w:r w:rsidR="0004486B">
        <w:rPr>
          <w:b/>
          <w:bCs/>
          <w:sz w:val="28"/>
          <w:szCs w:val="28"/>
        </w:rPr>
        <w:t>206</w:t>
      </w:r>
      <w:r w:rsidR="0004486B" w:rsidRPr="0004486B">
        <w:rPr>
          <w:b/>
          <w:bCs/>
          <w:sz w:val="28"/>
          <w:szCs w:val="28"/>
        </w:rPr>
        <w:t xml:space="preserve"> </w:t>
      </w:r>
      <w:r w:rsidR="00C80F4F" w:rsidRPr="0004486B">
        <w:rPr>
          <w:b/>
          <w:bCs/>
          <w:color w:val="000000"/>
          <w:sz w:val="28"/>
          <w:szCs w:val="28"/>
        </w:rPr>
        <w:t xml:space="preserve">«Об </w:t>
      </w:r>
      <w:r w:rsidR="00C80F4F" w:rsidRPr="00C80F4F">
        <w:rPr>
          <w:b/>
          <w:color w:val="000000"/>
          <w:sz w:val="28"/>
          <w:szCs w:val="28"/>
        </w:rPr>
        <w:t>утверждении муниципальной программы «Развитие муниципальной службы в администрации МО Иссадское сельское поселение</w:t>
      </w:r>
      <w:r w:rsidR="00E648C8">
        <w:rPr>
          <w:b/>
          <w:color w:val="000000"/>
          <w:sz w:val="28"/>
          <w:szCs w:val="28"/>
        </w:rPr>
        <w:t>»</w:t>
      </w:r>
      <w:r w:rsidR="00875AF7">
        <w:rPr>
          <w:b/>
          <w:color w:val="000000"/>
          <w:sz w:val="28"/>
          <w:szCs w:val="28"/>
        </w:rPr>
        <w:t xml:space="preserve"> </w:t>
      </w:r>
    </w:p>
    <w:p w:rsidR="00C80F4F" w:rsidRDefault="00C80F4F" w:rsidP="00C80F4F">
      <w:pPr>
        <w:jc w:val="center"/>
        <w:rPr>
          <w:b/>
          <w:sz w:val="28"/>
          <w:szCs w:val="28"/>
        </w:rPr>
      </w:pPr>
    </w:p>
    <w:p w:rsidR="00B534EC" w:rsidRPr="00C80F4F" w:rsidRDefault="00B534EC" w:rsidP="00C80F4F">
      <w:pPr>
        <w:jc w:val="center"/>
        <w:rPr>
          <w:b/>
          <w:sz w:val="28"/>
          <w:szCs w:val="28"/>
        </w:rPr>
      </w:pPr>
    </w:p>
    <w:p w:rsidR="00C80F4F" w:rsidRPr="00C80F4F" w:rsidRDefault="00C80F4F" w:rsidP="0030137C">
      <w:pPr>
        <w:ind w:firstLine="709"/>
        <w:jc w:val="both"/>
        <w:rPr>
          <w:color w:val="000000"/>
          <w:sz w:val="28"/>
          <w:szCs w:val="28"/>
        </w:rPr>
      </w:pPr>
      <w:r w:rsidRPr="00C80F4F">
        <w:rPr>
          <w:color w:val="000000"/>
          <w:sz w:val="28"/>
          <w:szCs w:val="28"/>
        </w:rPr>
        <w:t xml:space="preserve">Руководствуясь Федеральным законом от 02.03.2007 № 25-ФЗ «О муниципальной службе в Российской Федерации», постановлением главы администрации МО Иссадское сельское поселение от 20 </w:t>
      </w:r>
      <w:r w:rsidR="0030137C">
        <w:rPr>
          <w:color w:val="000000"/>
          <w:sz w:val="28"/>
          <w:szCs w:val="28"/>
        </w:rPr>
        <w:t xml:space="preserve">октября </w:t>
      </w:r>
      <w:r w:rsidRPr="00C80F4F">
        <w:rPr>
          <w:color w:val="000000"/>
          <w:sz w:val="28"/>
          <w:szCs w:val="28"/>
        </w:rPr>
        <w:t>20</w:t>
      </w:r>
      <w:r w:rsidR="0030137C">
        <w:rPr>
          <w:color w:val="000000"/>
          <w:sz w:val="28"/>
          <w:szCs w:val="28"/>
        </w:rPr>
        <w:t>21</w:t>
      </w:r>
      <w:r w:rsidRPr="00C80F4F">
        <w:rPr>
          <w:color w:val="000000"/>
          <w:sz w:val="28"/>
          <w:szCs w:val="28"/>
        </w:rPr>
        <w:t xml:space="preserve">г. № </w:t>
      </w:r>
      <w:r w:rsidR="0030137C">
        <w:rPr>
          <w:color w:val="000000"/>
          <w:sz w:val="28"/>
          <w:szCs w:val="28"/>
        </w:rPr>
        <w:t>154</w:t>
      </w:r>
      <w:r w:rsidRPr="00C80F4F">
        <w:rPr>
          <w:color w:val="000000"/>
          <w:sz w:val="28"/>
          <w:szCs w:val="28"/>
        </w:rPr>
        <w:t xml:space="preserve"> «</w:t>
      </w:r>
      <w:r w:rsidR="0030137C" w:rsidRPr="0030137C">
        <w:rPr>
          <w:color w:val="000000"/>
          <w:sz w:val="28"/>
          <w:szCs w:val="28"/>
        </w:rPr>
        <w:t>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</w:t>
      </w:r>
      <w:r w:rsidR="005C738F">
        <w:rPr>
          <w:color w:val="000000"/>
          <w:sz w:val="28"/>
          <w:szCs w:val="28"/>
        </w:rPr>
        <w:t xml:space="preserve"> редакции.</w:t>
      </w:r>
    </w:p>
    <w:p w:rsidR="00C80F4F" w:rsidRDefault="00C80F4F" w:rsidP="00611FDB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C80F4F">
        <w:rPr>
          <w:b/>
          <w:color w:val="000000"/>
          <w:sz w:val="28"/>
          <w:szCs w:val="28"/>
        </w:rPr>
        <w:t>п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о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с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т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а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н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о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в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л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я</w:t>
      </w:r>
      <w:r w:rsidR="00611FDB">
        <w:rPr>
          <w:b/>
          <w:color w:val="000000"/>
          <w:sz w:val="28"/>
          <w:szCs w:val="28"/>
        </w:rPr>
        <w:t xml:space="preserve"> ю</w:t>
      </w:r>
      <w:r w:rsidRPr="00C80F4F">
        <w:rPr>
          <w:color w:val="000000"/>
          <w:sz w:val="28"/>
          <w:szCs w:val="28"/>
        </w:rPr>
        <w:t>:</w:t>
      </w:r>
    </w:p>
    <w:p w:rsidR="007E46CC" w:rsidRPr="00C80F4F" w:rsidRDefault="007E46CC" w:rsidP="00C80F4F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611FDB" w:rsidRDefault="00611FDB" w:rsidP="00611FDB">
      <w:pPr>
        <w:pStyle w:val="14"/>
        <w:numPr>
          <w:ilvl w:val="0"/>
          <w:numId w:val="3"/>
        </w:numPr>
        <w:ind w:left="0" w:firstLine="709"/>
        <w:jc w:val="both"/>
      </w:pPr>
      <w:r>
        <w:t>Внести изменения в постановление администрации муниципального образования Иссадское сельское поселение</w:t>
      </w:r>
      <w:r w:rsidR="00875AF7">
        <w:t xml:space="preserve"> </w:t>
      </w:r>
      <w:r>
        <w:t xml:space="preserve">Волховского муниципального района Ленинградской области от 30.11.2020 года №206 «Об утверждении </w:t>
      </w:r>
      <w:r w:rsidR="007E46CC">
        <w:t>муниципальн</w:t>
      </w:r>
      <w:r>
        <w:t>ой</w:t>
      </w:r>
      <w:r w:rsidR="007E46CC">
        <w:t xml:space="preserve"> программ</w:t>
      </w:r>
      <w:r>
        <w:t xml:space="preserve">ы </w:t>
      </w:r>
      <w:r w:rsidR="007E46CC" w:rsidRPr="00EB4381">
        <w:t>«Развитие муниципальной службы в администрации МО Иссадское сельское поселение</w:t>
      </w:r>
      <w:r w:rsidR="002C23A5">
        <w:t>»</w:t>
      </w:r>
      <w:r>
        <w:t xml:space="preserve">» муниципальную программу в новой </w:t>
      </w:r>
    </w:p>
    <w:p w:rsidR="00B534EC" w:rsidRDefault="007E46CC" w:rsidP="00B534EC">
      <w:pPr>
        <w:pStyle w:val="14"/>
        <w:numPr>
          <w:ilvl w:val="0"/>
          <w:numId w:val="3"/>
        </w:numPr>
        <w:ind w:left="0" w:firstLine="709"/>
        <w:jc w:val="both"/>
      </w:pPr>
      <w:r>
        <w:t xml:space="preserve">Настоящее постановление </w:t>
      </w:r>
      <w:r w:rsidR="009F1C22">
        <w:t xml:space="preserve">подлежит </w:t>
      </w:r>
      <w:r>
        <w:t>опубликовани</w:t>
      </w:r>
      <w:r w:rsidR="009F1C22">
        <w:t>ю в газете «Волховские огни», размещению на официальном сайте администрации в сети Интернет</w:t>
      </w:r>
      <w:r w:rsidR="00B534EC">
        <w:t>.</w:t>
      </w:r>
    </w:p>
    <w:p w:rsidR="00B534EC" w:rsidRDefault="00B534EC" w:rsidP="00B534EC">
      <w:pPr>
        <w:pStyle w:val="14"/>
        <w:numPr>
          <w:ilvl w:val="0"/>
          <w:numId w:val="3"/>
        </w:numPr>
        <w:ind w:left="0" w:firstLine="709"/>
        <w:jc w:val="both"/>
      </w:pPr>
      <w:r w:rsidRPr="00B534EC">
        <w:t>Настоящее постановление вступает в силу с момента официального опубликования и распространяется на правоотношения, возникшие с 01.01.202</w:t>
      </w:r>
      <w:r w:rsidR="009E1A82">
        <w:t xml:space="preserve">4 </w:t>
      </w:r>
      <w:r w:rsidRPr="00B534EC">
        <w:t>года.</w:t>
      </w:r>
    </w:p>
    <w:p w:rsidR="00B534EC" w:rsidRDefault="00B534EC" w:rsidP="00B534EC">
      <w:pPr>
        <w:pStyle w:val="14"/>
        <w:jc w:val="both"/>
      </w:pPr>
    </w:p>
    <w:p w:rsidR="00B534EC" w:rsidRDefault="00B534EC" w:rsidP="00B534EC">
      <w:pPr>
        <w:pStyle w:val="14"/>
        <w:jc w:val="both"/>
      </w:pPr>
    </w:p>
    <w:p w:rsidR="007E46CC" w:rsidRPr="00611FDB" w:rsidRDefault="007E46CC" w:rsidP="00611FDB">
      <w:pPr>
        <w:pStyle w:val="14"/>
        <w:numPr>
          <w:ilvl w:val="0"/>
          <w:numId w:val="3"/>
        </w:numPr>
        <w:ind w:left="0" w:firstLine="709"/>
        <w:jc w:val="both"/>
      </w:pPr>
      <w:r w:rsidRPr="00611FDB">
        <w:lastRenderedPageBreak/>
        <w:t>Контроль за исполнением постановления оставляю за собой.</w:t>
      </w:r>
    </w:p>
    <w:p w:rsidR="00F104E0" w:rsidRDefault="00F104E0" w:rsidP="00611FDB">
      <w:pPr>
        <w:pStyle w:val="14"/>
        <w:ind w:left="0" w:firstLine="0"/>
        <w:jc w:val="both"/>
      </w:pPr>
    </w:p>
    <w:p w:rsidR="00F104E0" w:rsidRDefault="00F104E0" w:rsidP="00611FDB">
      <w:pPr>
        <w:pStyle w:val="14"/>
        <w:ind w:left="0" w:firstLine="0"/>
        <w:jc w:val="both"/>
      </w:pPr>
    </w:p>
    <w:p w:rsidR="007E46CC" w:rsidRDefault="007E46CC" w:rsidP="00611FDB">
      <w:pPr>
        <w:pStyle w:val="14"/>
        <w:ind w:left="0" w:firstLine="0"/>
        <w:jc w:val="both"/>
      </w:pPr>
      <w:r>
        <w:t>Глава администрации</w:t>
      </w:r>
      <w:r w:rsidR="00611FDB">
        <w:t xml:space="preserve">                                                                           </w:t>
      </w:r>
      <w:r>
        <w:t xml:space="preserve">Н.Б. Васильева           </w:t>
      </w:r>
    </w:p>
    <w:p w:rsidR="007E46CC" w:rsidRDefault="007E46CC" w:rsidP="007E46CC">
      <w:pPr>
        <w:rPr>
          <w:sz w:val="28"/>
          <w:szCs w:val="28"/>
        </w:rPr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2C23A5" w:rsidRDefault="00611FDB" w:rsidP="00611FDB">
      <w:pPr>
        <w:autoSpaceDE w:val="0"/>
        <w:autoSpaceDN w:val="0"/>
        <w:adjustRightInd w:val="0"/>
        <w:jc w:val="both"/>
      </w:pPr>
      <w:r>
        <w:t>Исп. Степанова Ирина Алексеевна тел. 35-146</w:t>
      </w:r>
    </w:p>
    <w:p w:rsidR="00B534EC" w:rsidRDefault="00B534EC" w:rsidP="00611FDB">
      <w:pPr>
        <w:autoSpaceDE w:val="0"/>
        <w:autoSpaceDN w:val="0"/>
        <w:adjustRightInd w:val="0"/>
        <w:ind w:firstLine="708"/>
        <w:jc w:val="both"/>
        <w:sectPr w:rsidR="00B534EC" w:rsidSect="00111CD7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11FDB" w:rsidRPr="00611FDB" w:rsidRDefault="00611FDB" w:rsidP="00611FDB">
      <w:pPr>
        <w:autoSpaceDE w:val="0"/>
        <w:autoSpaceDN w:val="0"/>
        <w:adjustRightInd w:val="0"/>
        <w:ind w:firstLine="708"/>
        <w:jc w:val="both"/>
      </w:pPr>
    </w:p>
    <w:p w:rsidR="003539DA" w:rsidRDefault="003539DA" w:rsidP="002C23A5">
      <w:pPr>
        <w:spacing w:line="240" w:lineRule="atLeast"/>
        <w:ind w:left="5103"/>
        <w:jc w:val="right"/>
      </w:pPr>
      <w:bookmarkStart w:id="0" w:name="_Hlk87256575"/>
    </w:p>
    <w:p w:rsidR="002C23A5" w:rsidRDefault="002C23A5" w:rsidP="002C23A5">
      <w:pPr>
        <w:spacing w:line="240" w:lineRule="atLeast"/>
        <w:ind w:left="5103"/>
        <w:jc w:val="right"/>
      </w:pPr>
      <w:r>
        <w:t>Утверждена</w:t>
      </w:r>
    </w:p>
    <w:p w:rsidR="002C23A5" w:rsidRDefault="002C23A5" w:rsidP="002C23A5">
      <w:pPr>
        <w:spacing w:line="240" w:lineRule="atLeast"/>
        <w:ind w:left="5103"/>
        <w:jc w:val="right"/>
      </w:pPr>
      <w:r>
        <w:t xml:space="preserve">постановлением администрации </w:t>
      </w:r>
    </w:p>
    <w:p w:rsidR="002C23A5" w:rsidRDefault="002C23A5" w:rsidP="002C23A5">
      <w:pPr>
        <w:spacing w:line="240" w:lineRule="atLeast"/>
        <w:ind w:left="5103"/>
        <w:jc w:val="right"/>
      </w:pPr>
      <w:r>
        <w:t xml:space="preserve"> МО Иссадское сельское поселение Волховского муниципального района Ленинградской области </w:t>
      </w:r>
    </w:p>
    <w:p w:rsidR="00F104E0" w:rsidRDefault="00F104E0" w:rsidP="002C23A5">
      <w:pPr>
        <w:spacing w:line="240" w:lineRule="atLeast"/>
        <w:ind w:left="5103"/>
        <w:jc w:val="right"/>
      </w:pPr>
      <w:r>
        <w:t>от 30.11.2020 года №206</w:t>
      </w:r>
    </w:p>
    <w:p w:rsidR="00F104E0" w:rsidRDefault="00F104E0" w:rsidP="002C23A5">
      <w:pPr>
        <w:spacing w:line="240" w:lineRule="atLeast"/>
        <w:ind w:left="5103"/>
        <w:jc w:val="right"/>
      </w:pPr>
      <w:r>
        <w:t>в редакции</w:t>
      </w:r>
    </w:p>
    <w:p w:rsidR="002C23A5" w:rsidRPr="002E63E6" w:rsidRDefault="002C23A5" w:rsidP="002C23A5">
      <w:pPr>
        <w:spacing w:line="240" w:lineRule="atLeast"/>
        <w:ind w:left="5103"/>
        <w:jc w:val="right"/>
      </w:pPr>
      <w:r>
        <w:t xml:space="preserve">от </w:t>
      </w:r>
      <w:r w:rsidR="009E1A82">
        <w:t>__.12.2024</w:t>
      </w:r>
      <w:r>
        <w:t xml:space="preserve"> г. №</w:t>
      </w:r>
      <w:r w:rsidR="009E1A82">
        <w:t>__</w:t>
      </w:r>
    </w:p>
    <w:p w:rsidR="002C23A5" w:rsidRDefault="002C23A5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2C23A5" w:rsidRDefault="00F85206" w:rsidP="00690CBF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F85206" w:rsidRPr="00A266E0" w:rsidRDefault="00F85206" w:rsidP="00690CBF">
      <w:pPr>
        <w:spacing w:line="200" w:lineRule="atLeast"/>
        <w:jc w:val="center"/>
        <w:rPr>
          <w:b/>
          <w:bCs/>
          <w:sz w:val="28"/>
          <w:szCs w:val="28"/>
        </w:rPr>
      </w:pPr>
      <w:r w:rsidRPr="00A266E0">
        <w:rPr>
          <w:b/>
          <w:bCs/>
          <w:sz w:val="28"/>
          <w:szCs w:val="28"/>
        </w:rPr>
        <w:t>«РАЗВИТИЕ МУНИЦИПАЛЬНОЙ СЛУЖБЫ В АДМИНИСТРАЦИИ МУНИЦИПАЛЬНОГО ОБРАЗОВАНИЯ ИССАДСКОЕ СЕЛЬСКОЕ ПОСЕЛЕНИЕ»</w:t>
      </w:r>
    </w:p>
    <w:p w:rsidR="002C23A5" w:rsidRDefault="002C23A5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Pr="00A266E0" w:rsidRDefault="003539DA" w:rsidP="00A266E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д. Иссад</w:t>
      </w:r>
    </w:p>
    <w:p w:rsidR="009E1A82" w:rsidRPr="009E1A82" w:rsidRDefault="009E1A82" w:rsidP="009E1A82">
      <w:pPr>
        <w:spacing w:line="200" w:lineRule="atLeast"/>
        <w:jc w:val="center"/>
        <w:rPr>
          <w:b/>
          <w:sz w:val="28"/>
          <w:szCs w:val="28"/>
        </w:rPr>
      </w:pPr>
      <w:r w:rsidRPr="009E1A82">
        <w:rPr>
          <w:sz w:val="28"/>
          <w:szCs w:val="28"/>
        </w:rPr>
        <w:lastRenderedPageBreak/>
        <w:t>ПАСПОРТ МУНИЦИПАЛЬНОЙ ПРОГРАММЫ</w:t>
      </w:r>
    </w:p>
    <w:p w:rsidR="009E1A82" w:rsidRPr="009E1A82" w:rsidRDefault="009E1A82" w:rsidP="009E1A82">
      <w:pPr>
        <w:suppressAutoHyphens/>
        <w:jc w:val="center"/>
        <w:rPr>
          <w:bCs/>
          <w:spacing w:val="-4"/>
          <w:sz w:val="28"/>
          <w:szCs w:val="28"/>
          <w:lang w:eastAsia="ar-SA"/>
        </w:rPr>
      </w:pPr>
      <w:r w:rsidRPr="009E1A82">
        <w:rPr>
          <w:bCs/>
          <w:spacing w:val="-4"/>
          <w:sz w:val="28"/>
          <w:szCs w:val="28"/>
          <w:lang w:eastAsia="ar-SA"/>
        </w:rPr>
        <w:t>«Развитие муниципальной службы в администрации</w:t>
      </w:r>
    </w:p>
    <w:p w:rsidR="009E1A82" w:rsidRPr="009E1A82" w:rsidRDefault="009E1A82" w:rsidP="009E1A82">
      <w:pPr>
        <w:suppressAutoHyphens/>
        <w:jc w:val="center"/>
        <w:rPr>
          <w:bCs/>
          <w:spacing w:val="-4"/>
          <w:sz w:val="28"/>
          <w:szCs w:val="28"/>
          <w:lang w:eastAsia="ar-SA"/>
        </w:rPr>
      </w:pPr>
      <w:r w:rsidRPr="009E1A82">
        <w:rPr>
          <w:bCs/>
          <w:spacing w:val="-4"/>
          <w:sz w:val="28"/>
          <w:szCs w:val="28"/>
          <w:lang w:eastAsia="ar-SA"/>
        </w:rPr>
        <w:t xml:space="preserve"> МО Иссадское сельское поселение»</w:t>
      </w:r>
    </w:p>
    <w:p w:rsidR="009E1A82" w:rsidRPr="009E1A82" w:rsidRDefault="009E1A82" w:rsidP="009E1A82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0"/>
          <w:lang w:eastAsia="en-US"/>
        </w:rPr>
      </w:pPr>
      <w:bookmarkStart w:id="1" w:name="10"/>
      <w:bookmarkEnd w:id="1"/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4111"/>
        <w:gridCol w:w="2693"/>
      </w:tblGrid>
      <w:tr w:rsidR="009E1A82" w:rsidRPr="009E1A82">
        <w:tc>
          <w:tcPr>
            <w:tcW w:w="3970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Наименование программы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Развитие муниципальной службы в администрации МО Иссадское сельское поселение</w:t>
            </w:r>
          </w:p>
        </w:tc>
      </w:tr>
      <w:tr w:rsidR="009E1A82" w:rsidRPr="009E1A82">
        <w:trPr>
          <w:trHeight w:val="457"/>
        </w:trPr>
        <w:tc>
          <w:tcPr>
            <w:tcW w:w="3970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Сроки реализации</w:t>
            </w:r>
          </w:p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муниципальной программы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2021-2026годы</w:t>
            </w:r>
          </w:p>
        </w:tc>
      </w:tr>
      <w:tr w:rsidR="009E1A82" w:rsidRPr="009E1A82">
        <w:tc>
          <w:tcPr>
            <w:tcW w:w="3970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 xml:space="preserve">Ответственный исполнитель </w:t>
            </w:r>
          </w:p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муниципальной программы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муниципального образования Иссадское сельское поселение Волховского муниципального района Ленинградской области                          </w:t>
            </w:r>
          </w:p>
        </w:tc>
      </w:tr>
      <w:tr w:rsidR="009E1A82" w:rsidRPr="009E1A82">
        <w:tc>
          <w:tcPr>
            <w:tcW w:w="3970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 xml:space="preserve">Соисполнители </w:t>
            </w:r>
          </w:p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муниципальной программы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 xml:space="preserve">-                          </w:t>
            </w:r>
          </w:p>
        </w:tc>
      </w:tr>
      <w:tr w:rsidR="009E1A82" w:rsidRPr="009E1A82">
        <w:tc>
          <w:tcPr>
            <w:tcW w:w="3970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Цель муниципальной программы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Развитие и совершенствование муниципальной службы в администрации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9E1A82" w:rsidRPr="009E1A82">
        <w:tc>
          <w:tcPr>
            <w:tcW w:w="3970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Задачи муниципальной программы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E1A82" w:rsidRPr="009E1A82" w:rsidRDefault="009E1A82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</w:rPr>
            </w:pPr>
            <w:r w:rsidRPr="009E1A82">
              <w:rPr>
                <w:sz w:val="22"/>
                <w:szCs w:val="22"/>
              </w:rPr>
              <w:t>1.Повышение эффективности и результативности муниципальной службы в администрации муниципального образования Иссадское сельское поселение Волховского муниципального района Ленинградской области</w:t>
            </w:r>
            <w:r w:rsidRPr="009E1A82">
              <w:rPr>
                <w:rFonts w:eastAsia="Calibri"/>
                <w:sz w:val="22"/>
                <w:szCs w:val="22"/>
                <w:lang w:eastAsia="en-US"/>
              </w:rPr>
              <w:t xml:space="preserve"> 2.Формирование эффективной системы управления муниципальной службы.</w:t>
            </w:r>
          </w:p>
        </w:tc>
      </w:tr>
      <w:tr w:rsidR="009E1A82" w:rsidRPr="009E1A82">
        <w:tc>
          <w:tcPr>
            <w:tcW w:w="3970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Целевые показатели (индикаторы)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E1A82" w:rsidRPr="009E1A82" w:rsidRDefault="009E1A82">
            <w:pPr>
              <w:tabs>
                <w:tab w:val="left" w:pos="1134"/>
                <w:tab w:val="left" w:pos="1418"/>
              </w:tabs>
              <w:ind w:firstLine="709"/>
              <w:jc w:val="both"/>
              <w:rPr>
                <w:sz w:val="22"/>
                <w:szCs w:val="22"/>
              </w:rPr>
            </w:pPr>
            <w:r w:rsidRPr="009E1A82">
              <w:rPr>
                <w:sz w:val="22"/>
                <w:szCs w:val="22"/>
              </w:rPr>
              <w:t xml:space="preserve">1. Повышение квалификации, профессиональной переподготовки и обучения 70% муниципальных служащих от общего количества муниципальных служащих в администрации; </w:t>
            </w:r>
          </w:p>
          <w:p w:rsidR="009E1A82" w:rsidRPr="009E1A82" w:rsidRDefault="009E1A82">
            <w:pPr>
              <w:tabs>
                <w:tab w:val="left" w:pos="1134"/>
                <w:tab w:val="left" w:pos="1418"/>
              </w:tabs>
              <w:ind w:firstLine="709"/>
              <w:jc w:val="both"/>
              <w:rPr>
                <w:sz w:val="22"/>
                <w:szCs w:val="22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2.Количество принятых нормативных правовых актов муниципального образования</w:t>
            </w:r>
          </w:p>
        </w:tc>
      </w:tr>
      <w:tr w:rsidR="009E1A82" w:rsidRPr="009E1A82">
        <w:tc>
          <w:tcPr>
            <w:tcW w:w="3970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Подпрограммы муниципальной программы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E1A82" w:rsidRPr="009E1A82" w:rsidRDefault="009E1A82">
            <w:pPr>
              <w:tabs>
                <w:tab w:val="left" w:pos="1134"/>
              </w:tabs>
              <w:ind w:firstLine="709"/>
              <w:jc w:val="both"/>
              <w:rPr>
                <w:sz w:val="22"/>
                <w:szCs w:val="22"/>
              </w:rPr>
            </w:pPr>
            <w:r w:rsidRPr="009E1A82">
              <w:rPr>
                <w:sz w:val="22"/>
                <w:szCs w:val="22"/>
              </w:rPr>
              <w:t>Подпрограммы муниципальной программы не выделяются</w:t>
            </w:r>
          </w:p>
        </w:tc>
      </w:tr>
      <w:tr w:rsidR="009E1A82" w:rsidRPr="009E1A82">
        <w:tc>
          <w:tcPr>
            <w:tcW w:w="3970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9E1A82" w:rsidRPr="009E1A82">
        <w:tc>
          <w:tcPr>
            <w:tcW w:w="3970" w:type="dxa"/>
            <w:vMerge w:val="restart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Финансовое обеспечение муниципальной программы всего, в том числе по годам реализации (тыс. руб.)</w:t>
            </w:r>
          </w:p>
        </w:tc>
        <w:tc>
          <w:tcPr>
            <w:tcW w:w="4111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693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229,5</w:t>
            </w:r>
          </w:p>
        </w:tc>
      </w:tr>
      <w:tr w:rsidR="009E1A82" w:rsidRPr="009E1A82">
        <w:tc>
          <w:tcPr>
            <w:tcW w:w="3970" w:type="dxa"/>
            <w:vMerge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 xml:space="preserve">2021 год </w:t>
            </w:r>
          </w:p>
        </w:tc>
        <w:tc>
          <w:tcPr>
            <w:tcW w:w="2693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42,7</w:t>
            </w:r>
          </w:p>
        </w:tc>
      </w:tr>
      <w:tr w:rsidR="009E1A82" w:rsidRPr="009E1A82">
        <w:tc>
          <w:tcPr>
            <w:tcW w:w="3970" w:type="dxa"/>
            <w:vMerge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 xml:space="preserve">2022 год </w:t>
            </w:r>
          </w:p>
        </w:tc>
        <w:tc>
          <w:tcPr>
            <w:tcW w:w="2693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16,8</w:t>
            </w:r>
          </w:p>
        </w:tc>
      </w:tr>
      <w:tr w:rsidR="009E1A82" w:rsidRPr="009E1A82">
        <w:tc>
          <w:tcPr>
            <w:tcW w:w="3970" w:type="dxa"/>
            <w:vMerge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 xml:space="preserve">2023 год </w:t>
            </w:r>
          </w:p>
        </w:tc>
        <w:tc>
          <w:tcPr>
            <w:tcW w:w="2693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</w:tr>
      <w:tr w:rsidR="009E1A82" w:rsidRPr="009E1A82">
        <w:tc>
          <w:tcPr>
            <w:tcW w:w="3970" w:type="dxa"/>
            <w:vMerge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 xml:space="preserve">2024 год </w:t>
            </w:r>
          </w:p>
        </w:tc>
        <w:tc>
          <w:tcPr>
            <w:tcW w:w="2693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</w:tr>
      <w:tr w:rsidR="009E1A82" w:rsidRPr="009E1A82">
        <w:tc>
          <w:tcPr>
            <w:tcW w:w="3970" w:type="dxa"/>
            <w:vMerge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693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</w:tr>
      <w:tr w:rsidR="009E1A82" w:rsidRPr="009E1A82">
        <w:tc>
          <w:tcPr>
            <w:tcW w:w="3970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693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</w:tr>
      <w:tr w:rsidR="009E1A82" w:rsidRPr="009E1A82">
        <w:tc>
          <w:tcPr>
            <w:tcW w:w="10774" w:type="dxa"/>
            <w:gridSpan w:val="3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числе:</w:t>
            </w:r>
          </w:p>
        </w:tc>
      </w:tr>
      <w:tr w:rsidR="009E1A82" w:rsidRPr="009E1A82">
        <w:trPr>
          <w:trHeight w:val="285"/>
        </w:trPr>
        <w:tc>
          <w:tcPr>
            <w:tcW w:w="3970" w:type="dxa"/>
            <w:vMerge w:val="restart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Комплекс процессных мероприятий "Повышение квалификации муниципальных служащих"</w:t>
            </w:r>
          </w:p>
        </w:tc>
        <w:tc>
          <w:tcPr>
            <w:tcW w:w="4111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2693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42,7</w:t>
            </w:r>
          </w:p>
        </w:tc>
      </w:tr>
      <w:tr w:rsidR="009E1A82" w:rsidRPr="009E1A82">
        <w:trPr>
          <w:trHeight w:val="285"/>
        </w:trPr>
        <w:tc>
          <w:tcPr>
            <w:tcW w:w="3970" w:type="dxa"/>
            <w:vMerge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2693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16,8</w:t>
            </w:r>
          </w:p>
        </w:tc>
      </w:tr>
      <w:tr w:rsidR="009E1A82" w:rsidRPr="009E1A82">
        <w:trPr>
          <w:trHeight w:val="285"/>
        </w:trPr>
        <w:tc>
          <w:tcPr>
            <w:tcW w:w="3970" w:type="dxa"/>
            <w:vMerge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2693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80,0</w:t>
            </w:r>
          </w:p>
        </w:tc>
      </w:tr>
      <w:tr w:rsidR="009E1A82" w:rsidRPr="009E1A82">
        <w:trPr>
          <w:trHeight w:val="285"/>
        </w:trPr>
        <w:tc>
          <w:tcPr>
            <w:tcW w:w="3970" w:type="dxa"/>
            <w:vMerge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2693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</w:tr>
      <w:tr w:rsidR="009E1A82" w:rsidRPr="009E1A82">
        <w:trPr>
          <w:trHeight w:val="285"/>
        </w:trPr>
        <w:tc>
          <w:tcPr>
            <w:tcW w:w="3970" w:type="dxa"/>
            <w:vMerge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2693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</w:tr>
      <w:tr w:rsidR="009E1A82" w:rsidRPr="009E1A82">
        <w:trPr>
          <w:trHeight w:val="285"/>
        </w:trPr>
        <w:tc>
          <w:tcPr>
            <w:tcW w:w="3970" w:type="dxa"/>
            <w:vMerge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2693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30,0</w:t>
            </w:r>
          </w:p>
        </w:tc>
      </w:tr>
      <w:tr w:rsidR="009E1A82" w:rsidRPr="009E1A82">
        <w:tc>
          <w:tcPr>
            <w:tcW w:w="3970" w:type="dxa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Размер налоговых расходов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="009E1A82" w:rsidRPr="009E1A82" w:rsidRDefault="009E1A82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E1A82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9E1A82" w:rsidRPr="009E1A82" w:rsidRDefault="009E1A82" w:rsidP="009E1A8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4486B" w:rsidRPr="0004486B" w:rsidRDefault="0004486B" w:rsidP="0004486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90CBF" w:rsidRPr="00F85206" w:rsidRDefault="00690CBF" w:rsidP="00690CBF">
      <w:pPr>
        <w:rPr>
          <w:sz w:val="28"/>
          <w:szCs w:val="28"/>
        </w:rPr>
      </w:pPr>
    </w:p>
    <w:p w:rsidR="00952C52" w:rsidRPr="00952C52" w:rsidRDefault="00952C52" w:rsidP="00952C52">
      <w:pPr>
        <w:suppressAutoHyphens/>
        <w:spacing w:after="120"/>
        <w:ind w:left="108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1</w:t>
      </w:r>
      <w:bookmarkStart w:id="2" w:name="_Hlk90637522"/>
      <w:r w:rsidR="00F85206" w:rsidRPr="00F85206">
        <w:rPr>
          <w:b/>
          <w:bCs/>
          <w:sz w:val="28"/>
          <w:szCs w:val="28"/>
          <w:lang w:eastAsia="ar-SA"/>
        </w:rPr>
        <w:t>.</w:t>
      </w:r>
      <w:r w:rsidR="00F85206" w:rsidRPr="00080642">
        <w:rPr>
          <w:b/>
          <w:bCs/>
          <w:sz w:val="28"/>
          <w:szCs w:val="28"/>
          <w:lang w:eastAsia="ar-SA"/>
        </w:rPr>
        <w:t>Общая х</w:t>
      </w:r>
      <w:r w:rsidR="00F85206" w:rsidRPr="00F85206">
        <w:rPr>
          <w:b/>
          <w:bCs/>
          <w:sz w:val="28"/>
          <w:szCs w:val="28"/>
          <w:lang w:eastAsia="ar-SA"/>
        </w:rPr>
        <w:t xml:space="preserve">арактеристика </w:t>
      </w:r>
      <w:r w:rsidRPr="00952C52">
        <w:rPr>
          <w:b/>
          <w:bCs/>
          <w:sz w:val="28"/>
          <w:szCs w:val="28"/>
          <w:lang w:eastAsia="ar-SA"/>
        </w:rPr>
        <w:t>основные проблемы и прогноз</w:t>
      </w:r>
    </w:p>
    <w:p w:rsidR="00952C52" w:rsidRDefault="00952C52" w:rsidP="00952C52">
      <w:pPr>
        <w:suppressAutoHyphens/>
        <w:spacing w:after="120"/>
        <w:ind w:left="1080"/>
        <w:jc w:val="center"/>
        <w:rPr>
          <w:b/>
          <w:bCs/>
          <w:sz w:val="28"/>
          <w:szCs w:val="28"/>
          <w:lang w:eastAsia="ar-SA"/>
        </w:rPr>
      </w:pPr>
      <w:r w:rsidRPr="00952C52">
        <w:rPr>
          <w:b/>
          <w:bCs/>
          <w:sz w:val="28"/>
          <w:szCs w:val="28"/>
          <w:lang w:eastAsia="ar-SA"/>
        </w:rPr>
        <w:t>развития сферы реализации муниципальной программы</w:t>
      </w:r>
    </w:p>
    <w:bookmarkEnd w:id="2"/>
    <w:p w:rsidR="00F85206" w:rsidRPr="00F85206" w:rsidRDefault="00F85206" w:rsidP="00952C5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lastRenderedPageBreak/>
        <w:t xml:space="preserve">В соответствии с федеральным законодательством развитие муниципальной службы является приоритетным направлением государственной политики в сфере местного самоуправления. В соответствии с Федеральным </w:t>
      </w:r>
      <w:hyperlink r:id="rId10" w:history="1">
        <w:r w:rsidRPr="00F85206">
          <w:rPr>
            <w:sz w:val="28"/>
            <w:szCs w:val="28"/>
            <w:lang w:eastAsia="ar-SA"/>
          </w:rPr>
          <w:t>законом</w:t>
        </w:r>
      </w:hyperlink>
      <w:r w:rsidRPr="00F85206">
        <w:rPr>
          <w:sz w:val="28"/>
          <w:szCs w:val="28"/>
          <w:lang w:eastAsia="ar-SA"/>
        </w:rPr>
        <w:t xml:space="preserve"> от 02 марта 2007 года № 25-ФЗ «О муниципальной службе в Российской Федерации» развитие муниципальной службы обеспечивается, в том числе, и программами развития муниципальной службы в органах местного самоуправления.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Базовыми документами для разработки данной Программы являются: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Федеральный </w:t>
      </w:r>
      <w:hyperlink r:id="rId11" w:history="1">
        <w:r w:rsidRPr="00F85206">
          <w:rPr>
            <w:sz w:val="28"/>
            <w:szCs w:val="28"/>
            <w:lang w:eastAsia="ar-SA"/>
          </w:rPr>
          <w:t>закон</w:t>
        </w:r>
      </w:hyperlink>
      <w:r w:rsidRPr="00F85206">
        <w:rPr>
          <w:sz w:val="28"/>
          <w:szCs w:val="28"/>
          <w:lang w:eastAsia="ar-SA"/>
        </w:rPr>
        <w:t xml:space="preserve"> от 02 марта 2007 года № 25-ФЗ «О муниципальной службе в Российской Федерации»;</w:t>
      </w:r>
    </w:p>
    <w:p w:rsidR="00F85206" w:rsidRPr="00F85206" w:rsidRDefault="00525B5F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hyperlink r:id="rId12" w:history="1">
        <w:r w:rsidR="00F85206" w:rsidRPr="00F85206">
          <w:rPr>
            <w:sz w:val="28"/>
            <w:szCs w:val="28"/>
            <w:lang w:eastAsia="ar-SA"/>
          </w:rPr>
          <w:t>Закон</w:t>
        </w:r>
      </w:hyperlink>
      <w:r w:rsidR="00F85206" w:rsidRPr="00F85206">
        <w:rPr>
          <w:sz w:val="28"/>
          <w:szCs w:val="28"/>
          <w:lang w:eastAsia="ar-SA"/>
        </w:rPr>
        <w:t xml:space="preserve"> </w:t>
      </w:r>
      <w:r w:rsidR="00595280">
        <w:rPr>
          <w:sz w:val="28"/>
          <w:szCs w:val="28"/>
          <w:lang w:eastAsia="ar-SA"/>
        </w:rPr>
        <w:t>Ленинградской</w:t>
      </w:r>
      <w:r w:rsidR="00F85206" w:rsidRPr="00F85206">
        <w:rPr>
          <w:sz w:val="28"/>
          <w:szCs w:val="28"/>
          <w:lang w:eastAsia="ar-SA"/>
        </w:rPr>
        <w:t xml:space="preserve"> области от 30 мая 2007 года № </w:t>
      </w:r>
      <w:r w:rsidR="00AD3283">
        <w:rPr>
          <w:sz w:val="28"/>
          <w:szCs w:val="28"/>
          <w:lang w:eastAsia="ar-SA"/>
        </w:rPr>
        <w:t>14</w:t>
      </w:r>
      <w:r w:rsidR="00F85206" w:rsidRPr="00F85206">
        <w:rPr>
          <w:sz w:val="28"/>
          <w:szCs w:val="28"/>
          <w:lang w:eastAsia="ar-SA"/>
        </w:rPr>
        <w:t xml:space="preserve">-ОЗ «О </w:t>
      </w:r>
      <w:r w:rsidR="00AD3283">
        <w:rPr>
          <w:sz w:val="28"/>
          <w:szCs w:val="28"/>
          <w:lang w:eastAsia="ar-SA"/>
        </w:rPr>
        <w:t xml:space="preserve">правовом регулировании </w:t>
      </w:r>
      <w:r w:rsidR="00F85206" w:rsidRPr="00F85206">
        <w:rPr>
          <w:sz w:val="28"/>
          <w:szCs w:val="28"/>
          <w:lang w:eastAsia="ar-SA"/>
        </w:rPr>
        <w:t>муниципальной служб</w:t>
      </w:r>
      <w:r w:rsidR="00AD3283">
        <w:rPr>
          <w:sz w:val="28"/>
          <w:szCs w:val="28"/>
          <w:lang w:eastAsia="ar-SA"/>
        </w:rPr>
        <w:t>ы</w:t>
      </w:r>
      <w:r w:rsidR="00F85206" w:rsidRPr="00F85206">
        <w:rPr>
          <w:sz w:val="28"/>
          <w:szCs w:val="28"/>
          <w:lang w:eastAsia="ar-SA"/>
        </w:rPr>
        <w:t xml:space="preserve"> в </w:t>
      </w:r>
      <w:r w:rsidR="00AD3283">
        <w:rPr>
          <w:sz w:val="28"/>
          <w:szCs w:val="28"/>
          <w:lang w:eastAsia="ar-SA"/>
        </w:rPr>
        <w:t xml:space="preserve">Ленинградской </w:t>
      </w:r>
      <w:r w:rsidR="00F85206" w:rsidRPr="00F85206">
        <w:rPr>
          <w:sz w:val="28"/>
          <w:szCs w:val="28"/>
          <w:lang w:eastAsia="ar-SA"/>
        </w:rPr>
        <w:t>области».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Институт муниципальной службы является одним из важнейших элементов в организации местного самоуправления и решении вопросов местного значения. Эффективность органов местного самоуправления по оказанию публичных услуг населению во многом зависит от того, насколько грамотно и профессионально будет действовать управленческий аппарат. 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Анализ состояния кадрового потенциала муниципальных служащих показывает следующее.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По состоянию на 01.</w:t>
      </w:r>
      <w:r w:rsidR="00AD3283">
        <w:rPr>
          <w:sz w:val="28"/>
          <w:szCs w:val="28"/>
          <w:lang w:eastAsia="ar-SA"/>
        </w:rPr>
        <w:t>01</w:t>
      </w:r>
      <w:r w:rsidRPr="00F85206">
        <w:rPr>
          <w:sz w:val="28"/>
          <w:szCs w:val="28"/>
          <w:lang w:eastAsia="ar-SA"/>
        </w:rPr>
        <w:t>.20</w:t>
      </w:r>
      <w:r w:rsidR="00AD3283">
        <w:rPr>
          <w:sz w:val="28"/>
          <w:szCs w:val="28"/>
          <w:lang w:eastAsia="ar-SA"/>
        </w:rPr>
        <w:t>2</w:t>
      </w:r>
      <w:r w:rsidR="009E1A82">
        <w:rPr>
          <w:sz w:val="28"/>
          <w:szCs w:val="28"/>
          <w:lang w:eastAsia="ar-SA"/>
        </w:rPr>
        <w:t>3</w:t>
      </w:r>
      <w:r w:rsidRPr="00F85206">
        <w:rPr>
          <w:sz w:val="28"/>
          <w:szCs w:val="28"/>
          <w:lang w:eastAsia="ar-SA"/>
        </w:rPr>
        <w:t xml:space="preserve"> года в Администрации должности муниципальной службы занимают </w:t>
      </w:r>
      <w:r w:rsidR="00AD3283">
        <w:rPr>
          <w:sz w:val="28"/>
          <w:szCs w:val="28"/>
          <w:lang w:eastAsia="ar-SA"/>
        </w:rPr>
        <w:t>6</w:t>
      </w:r>
      <w:r w:rsidRPr="00F85206">
        <w:rPr>
          <w:sz w:val="28"/>
          <w:szCs w:val="28"/>
          <w:lang w:eastAsia="ar-SA"/>
        </w:rPr>
        <w:t xml:space="preserve"> человек, из которых </w:t>
      </w:r>
      <w:r w:rsidR="00AD3283">
        <w:rPr>
          <w:sz w:val="28"/>
          <w:szCs w:val="28"/>
          <w:lang w:eastAsia="ar-SA"/>
        </w:rPr>
        <w:t>16,7</w:t>
      </w:r>
      <w:r w:rsidRPr="00F85206">
        <w:rPr>
          <w:sz w:val="28"/>
          <w:szCs w:val="28"/>
          <w:lang w:eastAsia="ar-SA"/>
        </w:rPr>
        <w:t xml:space="preserve"> % - мужчины, </w:t>
      </w:r>
      <w:r w:rsidR="00AD3283">
        <w:rPr>
          <w:sz w:val="28"/>
          <w:szCs w:val="28"/>
          <w:lang w:eastAsia="ar-SA"/>
        </w:rPr>
        <w:t>83</w:t>
      </w:r>
      <w:r w:rsidRPr="00F85206">
        <w:rPr>
          <w:sz w:val="28"/>
          <w:szCs w:val="28"/>
          <w:lang w:eastAsia="ar-SA"/>
        </w:rPr>
        <w:t>,3 % - женщины.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Возрастной ценз указанного количества муниципальных служащих выглядит следующим образом: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до 30 лет – 0,0%, от 31 до 40 лет – </w:t>
      </w:r>
      <w:r w:rsidR="00AD3283">
        <w:rPr>
          <w:sz w:val="28"/>
          <w:szCs w:val="28"/>
          <w:lang w:eastAsia="ar-SA"/>
        </w:rPr>
        <w:t>33,3</w:t>
      </w:r>
      <w:r w:rsidRPr="00F85206">
        <w:rPr>
          <w:sz w:val="28"/>
          <w:szCs w:val="28"/>
          <w:lang w:eastAsia="ar-SA"/>
        </w:rPr>
        <w:t xml:space="preserve">%, от 41 до 50 лет – </w:t>
      </w:r>
      <w:r w:rsidR="00AD3283">
        <w:rPr>
          <w:sz w:val="28"/>
          <w:szCs w:val="28"/>
          <w:lang w:eastAsia="ar-SA"/>
        </w:rPr>
        <w:t>50,0</w:t>
      </w:r>
      <w:r w:rsidRPr="00F85206">
        <w:rPr>
          <w:sz w:val="28"/>
          <w:szCs w:val="28"/>
          <w:lang w:eastAsia="ar-SA"/>
        </w:rPr>
        <w:t xml:space="preserve">%, от 51 до 60 лет – </w:t>
      </w:r>
      <w:r w:rsidR="00AD3283">
        <w:rPr>
          <w:sz w:val="28"/>
          <w:szCs w:val="28"/>
          <w:lang w:eastAsia="ar-SA"/>
        </w:rPr>
        <w:t>16,7</w:t>
      </w:r>
      <w:r w:rsidRPr="00F85206">
        <w:rPr>
          <w:sz w:val="28"/>
          <w:szCs w:val="28"/>
          <w:lang w:eastAsia="ar-SA"/>
        </w:rPr>
        <w:t xml:space="preserve">%, старше 60 лет – </w:t>
      </w:r>
      <w:r w:rsidR="00AD3283">
        <w:rPr>
          <w:sz w:val="28"/>
          <w:szCs w:val="28"/>
          <w:lang w:eastAsia="ar-SA"/>
        </w:rPr>
        <w:t>0</w:t>
      </w:r>
      <w:r w:rsidRPr="00F85206">
        <w:rPr>
          <w:sz w:val="28"/>
          <w:szCs w:val="28"/>
          <w:lang w:eastAsia="ar-SA"/>
        </w:rPr>
        <w:t>%.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От общего количества муниципальных служащих имеют стаж муниципальной службы: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до 1 года – </w:t>
      </w:r>
      <w:r w:rsidR="00AD3283">
        <w:rPr>
          <w:sz w:val="28"/>
          <w:szCs w:val="28"/>
          <w:lang w:eastAsia="ar-SA"/>
        </w:rPr>
        <w:t>0</w:t>
      </w:r>
      <w:r w:rsidRPr="00F85206">
        <w:rPr>
          <w:sz w:val="28"/>
          <w:szCs w:val="28"/>
          <w:lang w:eastAsia="ar-SA"/>
        </w:rPr>
        <w:t xml:space="preserve">%, от 1 года до 5 лет – </w:t>
      </w:r>
      <w:r w:rsidR="00AD3283">
        <w:rPr>
          <w:sz w:val="28"/>
          <w:szCs w:val="28"/>
          <w:lang w:eastAsia="ar-SA"/>
        </w:rPr>
        <w:t>33,3</w:t>
      </w:r>
      <w:r w:rsidRPr="00F85206">
        <w:rPr>
          <w:sz w:val="28"/>
          <w:szCs w:val="28"/>
          <w:lang w:eastAsia="ar-SA"/>
        </w:rPr>
        <w:t xml:space="preserve"> %, от 5 до 10 лет – </w:t>
      </w:r>
      <w:r w:rsidR="00AD3283">
        <w:rPr>
          <w:sz w:val="28"/>
          <w:szCs w:val="28"/>
          <w:lang w:eastAsia="ar-SA"/>
        </w:rPr>
        <w:t>50,0</w:t>
      </w:r>
      <w:r w:rsidRPr="00F85206">
        <w:rPr>
          <w:sz w:val="28"/>
          <w:szCs w:val="28"/>
          <w:lang w:eastAsia="ar-SA"/>
        </w:rPr>
        <w:t xml:space="preserve">%, более 10 лет – </w:t>
      </w:r>
      <w:r w:rsidR="00AD3283">
        <w:rPr>
          <w:sz w:val="28"/>
          <w:szCs w:val="28"/>
          <w:lang w:eastAsia="ar-SA"/>
        </w:rPr>
        <w:t>16,6</w:t>
      </w:r>
      <w:r w:rsidRPr="00F85206">
        <w:rPr>
          <w:sz w:val="28"/>
          <w:szCs w:val="28"/>
          <w:lang w:eastAsia="ar-SA"/>
        </w:rPr>
        <w:t>%.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Высшее профессиональное образование имеют </w:t>
      </w:r>
      <w:r w:rsidR="00AD3283">
        <w:rPr>
          <w:sz w:val="28"/>
          <w:szCs w:val="28"/>
          <w:lang w:eastAsia="ar-SA"/>
        </w:rPr>
        <w:t>100,0</w:t>
      </w:r>
      <w:r w:rsidRPr="00F85206">
        <w:rPr>
          <w:sz w:val="28"/>
          <w:szCs w:val="28"/>
          <w:lang w:eastAsia="ar-SA"/>
        </w:rPr>
        <w:t>% муниципальных служащих администрации</w:t>
      </w:r>
      <w:r w:rsidR="00AD3283">
        <w:rPr>
          <w:sz w:val="28"/>
          <w:szCs w:val="28"/>
          <w:lang w:eastAsia="ar-SA"/>
        </w:rPr>
        <w:t>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Как показывают социологические исследования, коррупция в разной степени присутствует во всех сферах органов государственной власти и органов местного самоуправления. Настоящая программа является важной </w:t>
      </w:r>
      <w:r w:rsidRPr="00F85206">
        <w:rPr>
          <w:sz w:val="28"/>
          <w:szCs w:val="28"/>
          <w:lang w:eastAsia="ar-SA"/>
        </w:rPr>
        <w:lastRenderedPageBreak/>
        <w:t>составной частью реформирования муниципальной службы и обеспечивает согласованное проведение мероприятий, направленных на предупреждение коррупции в Администрации.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Последовательная реализация мероприятий программы должна привести к созданию условий для развития муниципальной службы, а также будет способствовать повышению эффективности кадровой политики в сфере муниципальной службы, результативности, роли и престижа муниципальной службы.</w:t>
      </w:r>
    </w:p>
    <w:p w:rsidR="000F040C" w:rsidRPr="000F040C" w:rsidRDefault="00595280" w:rsidP="00080642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eastAsia="ar-SA"/>
        </w:rPr>
      </w:pPr>
      <w:bookmarkStart w:id="3" w:name="_Hlk90637570"/>
      <w:r>
        <w:rPr>
          <w:b/>
          <w:bCs/>
          <w:sz w:val="28"/>
          <w:szCs w:val="28"/>
          <w:lang w:eastAsia="ar-SA"/>
        </w:rPr>
        <w:t>2</w:t>
      </w:r>
      <w:r w:rsidR="000F040C" w:rsidRPr="000F040C">
        <w:rPr>
          <w:b/>
          <w:bCs/>
          <w:sz w:val="28"/>
          <w:szCs w:val="28"/>
          <w:lang w:eastAsia="ar-SA"/>
        </w:rPr>
        <w:t xml:space="preserve">. </w:t>
      </w:r>
      <w:r>
        <w:rPr>
          <w:b/>
          <w:bCs/>
          <w:sz w:val="28"/>
          <w:szCs w:val="28"/>
          <w:lang w:eastAsia="ar-SA"/>
        </w:rPr>
        <w:t xml:space="preserve">Приоритеты и цели </w:t>
      </w:r>
      <w:r w:rsidR="002B3536">
        <w:rPr>
          <w:b/>
          <w:bCs/>
          <w:sz w:val="28"/>
          <w:szCs w:val="28"/>
          <w:lang w:eastAsia="ar-SA"/>
        </w:rPr>
        <w:t xml:space="preserve">в сфере развития муниципальной службы </w:t>
      </w:r>
    </w:p>
    <w:bookmarkEnd w:id="3"/>
    <w:p w:rsidR="002B3536" w:rsidRDefault="002B3536" w:rsidP="000F040C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числе основных приоритетов в развитии муниципальной службы являются профессионализм и компетентность муниципальных служащих, стабильность</w:t>
      </w:r>
      <w:r w:rsidR="007B48A6">
        <w:rPr>
          <w:sz w:val="28"/>
          <w:szCs w:val="28"/>
          <w:lang w:eastAsia="ar-SA"/>
        </w:rPr>
        <w:t xml:space="preserve"> муниципальной службы, правовая и социальная защищенность муниципальных служащих.</w:t>
      </w:r>
    </w:p>
    <w:p w:rsidR="000F040C" w:rsidRPr="000F040C" w:rsidRDefault="000F040C" w:rsidP="000F040C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0F040C">
        <w:rPr>
          <w:sz w:val="28"/>
          <w:szCs w:val="28"/>
          <w:lang w:eastAsia="ar-SA"/>
        </w:rPr>
        <w:t>Целью Программы является создание условий для развития муниципальной службы в Администрации.</w:t>
      </w:r>
    </w:p>
    <w:p w:rsidR="000F040C" w:rsidRPr="000F040C" w:rsidRDefault="000F040C" w:rsidP="000F040C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0F040C">
        <w:rPr>
          <w:sz w:val="28"/>
          <w:szCs w:val="28"/>
          <w:lang w:eastAsia="ar-SA"/>
        </w:rPr>
        <w:t>Для достижения указанной цели предусматривается решение следующих задач:</w:t>
      </w:r>
    </w:p>
    <w:p w:rsidR="007B48A6" w:rsidRPr="007B48A6" w:rsidRDefault="007B48A6" w:rsidP="007B48A6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B48A6">
        <w:rPr>
          <w:sz w:val="28"/>
          <w:szCs w:val="28"/>
          <w:lang w:eastAsia="ar-SA"/>
        </w:rPr>
        <w:t>Создание условий для профессионального развития и подготовки кадров муниципальной службы в администрации, стимулирование муниципальных служащих к обучению, повышению квалификации.</w:t>
      </w:r>
    </w:p>
    <w:p w:rsidR="00E56818" w:rsidRDefault="007B48A6" w:rsidP="007B48A6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B48A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- </w:t>
      </w:r>
      <w:r w:rsidRPr="007B48A6">
        <w:rPr>
          <w:sz w:val="28"/>
          <w:szCs w:val="28"/>
          <w:lang w:eastAsia="ar-SA"/>
        </w:rPr>
        <w:t>Реализация механизмов предупреждения коррупции, выявления и разрешения конфликта интересов на муниципальной службе.</w:t>
      </w:r>
    </w:p>
    <w:p w:rsidR="00E56818" w:rsidRDefault="00E56818" w:rsidP="00080642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8A6" w:rsidRPr="004450B2" w:rsidRDefault="007B48A6" w:rsidP="004450B2">
      <w:pPr>
        <w:pStyle w:val="af1"/>
        <w:numPr>
          <w:ilvl w:val="0"/>
          <w:numId w:val="10"/>
        </w:numPr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4" w:name="_Hlk90637588"/>
      <w:r w:rsidRPr="004450B2">
        <w:rPr>
          <w:rFonts w:ascii="Times New Roman" w:eastAsia="Calibri" w:hAnsi="Times New Roman"/>
          <w:b/>
          <w:sz w:val="28"/>
          <w:szCs w:val="28"/>
          <w:lang w:eastAsia="en-US"/>
        </w:rPr>
        <w:t>Структурные элементы муниципальной программы</w:t>
      </w:r>
    </w:p>
    <w:bookmarkEnd w:id="4"/>
    <w:p w:rsidR="007B48A6" w:rsidRDefault="007B48A6" w:rsidP="007B48A6">
      <w:pPr>
        <w:rPr>
          <w:rFonts w:eastAsia="Calibri"/>
          <w:b/>
          <w:sz w:val="28"/>
          <w:szCs w:val="28"/>
          <w:lang w:eastAsia="en-US"/>
        </w:rPr>
      </w:pPr>
    </w:p>
    <w:p w:rsidR="009B42A4" w:rsidRPr="0092701F" w:rsidRDefault="009B42A4" w:rsidP="0092701F">
      <w:pPr>
        <w:pStyle w:val="af1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5" w:name="_Hlk90637734"/>
      <w:r w:rsidRPr="0092701F">
        <w:rPr>
          <w:rFonts w:ascii="Times New Roman" w:hAnsi="Times New Roman"/>
          <w:bCs/>
          <w:sz w:val="28"/>
          <w:szCs w:val="28"/>
        </w:rPr>
        <w:t xml:space="preserve">Решение задачи муниципальной программы </w:t>
      </w:r>
      <w:bookmarkEnd w:id="5"/>
      <w:r w:rsidRPr="0092701F">
        <w:rPr>
          <w:rFonts w:ascii="Times New Roman" w:hAnsi="Times New Roman"/>
          <w:bCs/>
          <w:sz w:val="28"/>
          <w:szCs w:val="28"/>
        </w:rPr>
        <w:t>«</w:t>
      </w:r>
      <w:r w:rsidRPr="0092701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Создание условий для профессионального развития и подготовки кадров муниципальной службы в администрации, стимулирование муниципальных служащих к обучению, повышению квалификации» </w:t>
      </w:r>
      <w:bookmarkStart w:id="6" w:name="_Hlk90567524"/>
      <w:r w:rsidRPr="0092701F">
        <w:rPr>
          <w:rFonts w:ascii="Times New Roman" w:eastAsia="Calibri" w:hAnsi="Times New Roman"/>
          <w:bCs/>
          <w:sz w:val="28"/>
          <w:szCs w:val="28"/>
          <w:lang w:eastAsia="en-US"/>
        </w:rPr>
        <w:t>обеспечивается в рамках следующих структурных элементов:</w:t>
      </w:r>
    </w:p>
    <w:p w:rsidR="009B42A4" w:rsidRPr="0092701F" w:rsidRDefault="009B42A4" w:rsidP="0092701F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7" w:name="_Hlk90567567"/>
      <w:bookmarkEnd w:id="6"/>
      <w:r w:rsidRPr="0092701F">
        <w:rPr>
          <w:rFonts w:eastAsia="Calibri"/>
          <w:bCs/>
          <w:i/>
          <w:iCs/>
          <w:sz w:val="28"/>
          <w:szCs w:val="28"/>
          <w:lang w:eastAsia="en-US"/>
        </w:rPr>
        <w:t xml:space="preserve">Комплекс процессных мероприятий </w:t>
      </w:r>
      <w:bookmarkEnd w:id="7"/>
      <w:r w:rsidRPr="0092701F">
        <w:rPr>
          <w:rFonts w:eastAsia="Calibri"/>
          <w:bCs/>
          <w:i/>
          <w:iCs/>
          <w:sz w:val="28"/>
          <w:szCs w:val="28"/>
          <w:lang w:eastAsia="en-US"/>
        </w:rPr>
        <w:t>"</w:t>
      </w:r>
      <w:r w:rsidRPr="0092701F">
        <w:t xml:space="preserve"> </w:t>
      </w:r>
      <w:r w:rsidRPr="0092701F">
        <w:rPr>
          <w:rFonts w:eastAsia="Calibri"/>
          <w:bCs/>
          <w:i/>
          <w:iCs/>
          <w:sz w:val="28"/>
          <w:szCs w:val="28"/>
          <w:lang w:eastAsia="en-US"/>
        </w:rPr>
        <w:t>Повышение квалификации муниципальных служащих"</w:t>
      </w:r>
      <w:r w:rsidRPr="0092701F">
        <w:rPr>
          <w:rFonts w:eastAsia="Calibri"/>
          <w:bCs/>
          <w:sz w:val="28"/>
          <w:szCs w:val="28"/>
          <w:lang w:eastAsia="en-US"/>
        </w:rPr>
        <w:t xml:space="preserve"> - мероприятия по повышению квалификации кадров муниципальной службы в рамках компетенций.</w:t>
      </w:r>
    </w:p>
    <w:p w:rsidR="009B42A4" w:rsidRPr="0092701F" w:rsidRDefault="009B42A4" w:rsidP="0092701F">
      <w:pPr>
        <w:pStyle w:val="af1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" w:name="_Hlk90567476"/>
      <w:r w:rsidRPr="0092701F">
        <w:rPr>
          <w:rFonts w:ascii="Times New Roman" w:hAnsi="Times New Roman"/>
          <w:bCs/>
          <w:sz w:val="28"/>
          <w:szCs w:val="28"/>
        </w:rPr>
        <w:t xml:space="preserve">Решение задачи муниципальной программы </w:t>
      </w:r>
      <w:bookmarkEnd w:id="8"/>
      <w:r w:rsidRPr="0092701F">
        <w:rPr>
          <w:rFonts w:ascii="Times New Roman" w:hAnsi="Times New Roman"/>
          <w:bCs/>
          <w:sz w:val="28"/>
          <w:szCs w:val="28"/>
        </w:rPr>
        <w:t>«Реализация механизмов предупреждения коррупции, выявления и разрешения конфликта интересов на муниципальной службе»</w:t>
      </w:r>
      <w:r w:rsidRPr="0092701F">
        <w:rPr>
          <w:rFonts w:ascii="Times New Roman" w:hAnsi="Times New Roman"/>
          <w:szCs w:val="20"/>
        </w:rPr>
        <w:t xml:space="preserve"> </w:t>
      </w:r>
      <w:r w:rsidRPr="0092701F">
        <w:rPr>
          <w:rFonts w:ascii="Times New Roman" w:hAnsi="Times New Roman"/>
          <w:bCs/>
          <w:sz w:val="28"/>
          <w:szCs w:val="28"/>
        </w:rPr>
        <w:t>обеспечивается в рамках следующих структурных элементов:</w:t>
      </w:r>
    </w:p>
    <w:p w:rsidR="009B42A4" w:rsidRPr="0092701F" w:rsidRDefault="009B42A4" w:rsidP="0092701F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701F">
        <w:rPr>
          <w:bCs/>
          <w:i/>
          <w:iCs/>
          <w:sz w:val="28"/>
          <w:szCs w:val="28"/>
        </w:rPr>
        <w:t>Комплекс процессных мероприятий "Повышение квалификации муниципальных служащих" -</w:t>
      </w:r>
      <w:r w:rsidRPr="0092701F">
        <w:rPr>
          <w:szCs w:val="20"/>
        </w:rPr>
        <w:t xml:space="preserve"> </w:t>
      </w:r>
      <w:r w:rsidRPr="0092701F">
        <w:rPr>
          <w:bCs/>
          <w:sz w:val="28"/>
          <w:szCs w:val="28"/>
        </w:rPr>
        <w:t>мероприятия по повышению квалификации муниципальных служащих в области противодействия коррупции.</w:t>
      </w:r>
    </w:p>
    <w:p w:rsidR="009B42A4" w:rsidRPr="009B42A4" w:rsidRDefault="009B42A4" w:rsidP="009B42A4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B42A4" w:rsidRPr="009B42A4" w:rsidRDefault="009B42A4" w:rsidP="009B42A4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9B42A4">
        <w:rPr>
          <w:b/>
          <w:sz w:val="28"/>
          <w:szCs w:val="28"/>
        </w:rPr>
        <w:t>4. Приложения к муниципальной программе</w:t>
      </w:r>
    </w:p>
    <w:p w:rsidR="009B42A4" w:rsidRPr="009B42A4" w:rsidRDefault="009B42A4" w:rsidP="009B42A4">
      <w:pPr>
        <w:widowControl w:val="0"/>
        <w:jc w:val="both"/>
        <w:rPr>
          <w:sz w:val="28"/>
          <w:szCs w:val="28"/>
        </w:rPr>
      </w:pPr>
    </w:p>
    <w:p w:rsidR="009B42A4" w:rsidRPr="009B42A4" w:rsidRDefault="009B42A4" w:rsidP="009B42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9B42A4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9B42A4" w:rsidRPr="009B42A4" w:rsidRDefault="009B42A4" w:rsidP="009B42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9B42A4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9B42A4" w:rsidRPr="009B42A4" w:rsidRDefault="009B42A4" w:rsidP="009B42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9B42A4">
        <w:rPr>
          <w:rFonts w:eastAsia="Arial Unicode MS"/>
          <w:sz w:val="28"/>
          <w:szCs w:val="28"/>
        </w:rPr>
        <w:t>План реализации муниципальной программы «</w:t>
      </w:r>
      <w:r w:rsidR="004450B2" w:rsidRPr="004450B2">
        <w:rPr>
          <w:rFonts w:eastAsia="Arial Unicode MS"/>
          <w:sz w:val="28"/>
          <w:szCs w:val="28"/>
        </w:rPr>
        <w:t>Развитие муниципальной службы в администрации МО Иссадское сельское поселение</w:t>
      </w:r>
      <w:r w:rsidRPr="009B42A4">
        <w:rPr>
          <w:rFonts w:eastAsia="Arial Unicode MS"/>
          <w:sz w:val="28"/>
          <w:szCs w:val="28"/>
        </w:rPr>
        <w:t>» (Приложение №3);</w:t>
      </w:r>
    </w:p>
    <w:p w:rsidR="009B42A4" w:rsidRPr="009B42A4" w:rsidRDefault="009B42A4" w:rsidP="009B42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9B42A4">
        <w:rPr>
          <w:rFonts w:eastAsia="Arial Unicode MS"/>
          <w:sz w:val="28"/>
          <w:szCs w:val="28"/>
        </w:rPr>
        <w:t>Сводный детальный план реализации муниципальной программы «</w:t>
      </w:r>
      <w:r w:rsidR="004450B2" w:rsidRPr="004450B2">
        <w:rPr>
          <w:rFonts w:eastAsia="Arial Unicode MS"/>
          <w:sz w:val="28"/>
          <w:szCs w:val="28"/>
        </w:rPr>
        <w:t>Развитие муниципальной службы в администрации МО Иссадское сельское поселение</w:t>
      </w:r>
      <w:r w:rsidRPr="009B42A4">
        <w:rPr>
          <w:rFonts w:eastAsia="Arial Unicode MS"/>
          <w:sz w:val="28"/>
          <w:szCs w:val="28"/>
        </w:rPr>
        <w:t>» на 2022 год (Приложение №4)</w:t>
      </w:r>
    </w:p>
    <w:p w:rsidR="000C6787" w:rsidRDefault="000C6787" w:rsidP="000C6787">
      <w:pPr>
        <w:widowControl w:val="0"/>
        <w:numPr>
          <w:ilvl w:val="0"/>
          <w:numId w:val="9"/>
        </w:numPr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0C6787" w:rsidRPr="0006026D" w:rsidRDefault="000C6787" w:rsidP="000C6787">
      <w:pPr>
        <w:widowControl w:val="0"/>
        <w:numPr>
          <w:ilvl w:val="0"/>
          <w:numId w:val="9"/>
        </w:numPr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p w:rsidR="007B48A6" w:rsidRDefault="007B48A6" w:rsidP="009B42A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7B48A6" w:rsidRDefault="007B48A6" w:rsidP="007B48A6">
      <w:pPr>
        <w:rPr>
          <w:rFonts w:eastAsia="Calibri"/>
          <w:b/>
          <w:sz w:val="28"/>
          <w:szCs w:val="28"/>
          <w:lang w:eastAsia="en-US"/>
        </w:rPr>
      </w:pPr>
    </w:p>
    <w:p w:rsidR="007B48A6" w:rsidRDefault="007B48A6" w:rsidP="007B48A6">
      <w:pPr>
        <w:rPr>
          <w:rFonts w:eastAsia="Calibri"/>
          <w:b/>
          <w:sz w:val="28"/>
          <w:szCs w:val="28"/>
          <w:lang w:eastAsia="en-US"/>
        </w:rPr>
      </w:pPr>
    </w:p>
    <w:p w:rsidR="000C6787" w:rsidRDefault="000C6787" w:rsidP="007B48A6">
      <w:pPr>
        <w:rPr>
          <w:rFonts w:eastAsia="Calibri"/>
          <w:b/>
          <w:sz w:val="28"/>
          <w:szCs w:val="28"/>
          <w:lang w:eastAsia="en-US"/>
        </w:rPr>
        <w:sectPr w:rsidR="000C6787" w:rsidSect="00111CD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6818" w:rsidRDefault="000C6787" w:rsidP="004450B2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4450B2">
        <w:rPr>
          <w:sz w:val="28"/>
          <w:szCs w:val="28"/>
        </w:rPr>
        <w:t>иложение 1</w:t>
      </w:r>
    </w:p>
    <w:p w:rsidR="004450B2" w:rsidRDefault="004450B2" w:rsidP="004450B2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0642" w:rsidRDefault="00080642" w:rsidP="000C6787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ind w:left="1155"/>
        <w:jc w:val="center"/>
        <w:rPr>
          <w:b/>
          <w:bCs/>
          <w:sz w:val="28"/>
          <w:szCs w:val="28"/>
        </w:rPr>
      </w:pPr>
      <w:r w:rsidRPr="000C6787">
        <w:rPr>
          <w:b/>
          <w:bCs/>
          <w:sz w:val="28"/>
          <w:szCs w:val="28"/>
        </w:rPr>
        <w:t>Сведения о показателях (индикаторах) муниципальной программы и их значения</w:t>
      </w:r>
      <w:r w:rsidR="003F5BD4" w:rsidRPr="000C6787">
        <w:rPr>
          <w:b/>
          <w:bCs/>
          <w:sz w:val="28"/>
          <w:szCs w:val="28"/>
        </w:rPr>
        <w:t>х</w:t>
      </w:r>
    </w:p>
    <w:p w:rsidR="000C6787" w:rsidRPr="000C6787" w:rsidRDefault="000C6787" w:rsidP="000C6787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ind w:left="1155"/>
        <w:jc w:val="center"/>
        <w:rPr>
          <w:sz w:val="28"/>
          <w:szCs w:val="28"/>
        </w:rPr>
      </w:pPr>
    </w:p>
    <w:tbl>
      <w:tblPr>
        <w:tblW w:w="6558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  <w:gridCol w:w="1985"/>
        <w:gridCol w:w="1323"/>
        <w:gridCol w:w="1856"/>
        <w:gridCol w:w="1695"/>
        <w:gridCol w:w="1343"/>
        <w:gridCol w:w="1657"/>
        <w:gridCol w:w="600"/>
        <w:gridCol w:w="600"/>
        <w:gridCol w:w="600"/>
        <w:gridCol w:w="604"/>
        <w:gridCol w:w="642"/>
        <w:gridCol w:w="864"/>
        <w:gridCol w:w="1355"/>
        <w:gridCol w:w="3070"/>
      </w:tblGrid>
      <w:tr w:rsidR="009E1A82" w:rsidRPr="008B62DC" w:rsidTr="009E1A82">
        <w:trPr>
          <w:gridAfter w:val="1"/>
          <w:wAfter w:w="812" w:type="pct"/>
          <w:trHeight w:val="241"/>
        </w:trPr>
        <w:tc>
          <w:tcPr>
            <w:tcW w:w="2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4450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N</w:t>
            </w:r>
            <w:r w:rsidRPr="008B62D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29" w:type="pct"/>
            <w:gridSpan w:val="4"/>
            <w:vMerge w:val="restar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360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519" w:type="pct"/>
            <w:gridSpan w:val="7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8B62DC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21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Удельный вес подпрограммы, проекта (показателя)</w:t>
            </w:r>
          </w:p>
        </w:tc>
      </w:tr>
      <w:tr w:rsidR="009E1A82" w:rsidRPr="008B62DC" w:rsidTr="009E1A82">
        <w:trPr>
          <w:gridAfter w:val="1"/>
          <w:wAfter w:w="812" w:type="pct"/>
          <w:trHeight w:val="497"/>
        </w:trPr>
        <w:tc>
          <w:tcPr>
            <w:tcW w:w="2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A82" w:rsidRPr="008B62DC" w:rsidRDefault="009E1A82" w:rsidP="008B62DC">
            <w:pPr>
              <w:rPr>
                <w:sz w:val="20"/>
                <w:szCs w:val="20"/>
              </w:rPr>
            </w:pPr>
          </w:p>
        </w:tc>
        <w:tc>
          <w:tcPr>
            <w:tcW w:w="1829" w:type="pct"/>
            <w:gridSpan w:val="4"/>
            <w:vMerge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E1A82" w:rsidRPr="008B62DC" w:rsidRDefault="009E1A82" w:rsidP="008B62DC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A82" w:rsidRPr="008B62DC" w:rsidRDefault="009E1A82" w:rsidP="008B62DC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Базовый период (20</w:t>
            </w:r>
            <w:r>
              <w:rPr>
                <w:sz w:val="20"/>
                <w:szCs w:val="20"/>
              </w:rPr>
              <w:t xml:space="preserve">20 </w:t>
            </w:r>
            <w:r w:rsidRPr="008B62DC">
              <w:rPr>
                <w:sz w:val="20"/>
                <w:szCs w:val="20"/>
              </w:rPr>
              <w:t>год)</w:t>
            </w:r>
            <w:r w:rsidRPr="008B62DC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67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8B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3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E1A82" w:rsidRPr="008B62DC" w:rsidRDefault="009E1A82" w:rsidP="008B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21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A82" w:rsidRPr="008B62DC" w:rsidRDefault="009E1A82" w:rsidP="008B62DC">
            <w:pPr>
              <w:rPr>
                <w:sz w:val="20"/>
                <w:szCs w:val="20"/>
              </w:rPr>
            </w:pPr>
          </w:p>
        </w:tc>
      </w:tr>
      <w:tr w:rsidR="009E1A82" w:rsidRPr="008B62DC" w:rsidTr="009E1A82">
        <w:trPr>
          <w:gridAfter w:val="1"/>
          <w:wAfter w:w="812" w:type="pct"/>
          <w:trHeight w:val="225"/>
        </w:trPr>
        <w:tc>
          <w:tcPr>
            <w:tcW w:w="259" w:type="pct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bookmarkStart w:id="9" w:name="sub_23132"/>
            <w:r w:rsidRPr="008B62DC">
              <w:rPr>
                <w:sz w:val="20"/>
                <w:szCs w:val="20"/>
              </w:rPr>
              <w:t>1</w:t>
            </w:r>
            <w:bookmarkEnd w:id="9"/>
          </w:p>
        </w:tc>
        <w:tc>
          <w:tcPr>
            <w:tcW w:w="1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5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6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7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8</w:t>
            </w:r>
          </w:p>
        </w:tc>
        <w:tc>
          <w:tcPr>
            <w:tcW w:w="167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9E1A82" w:rsidRPr="008B62DC" w:rsidTr="009E1A82">
        <w:trPr>
          <w:trHeight w:val="241"/>
        </w:trPr>
        <w:tc>
          <w:tcPr>
            <w:tcW w:w="25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9E1A82" w:rsidRPr="008B62DC" w:rsidRDefault="009E1A82" w:rsidP="001622F4">
            <w:pPr>
              <w:spacing w:before="100" w:beforeAutospacing="1" w:after="100" w:afterAutospacing="1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9E1A82" w:rsidRPr="008B62DC" w:rsidRDefault="009E1A82" w:rsidP="001622F4">
            <w:pPr>
              <w:spacing w:before="100" w:beforeAutospacing="1" w:after="100" w:afterAutospacing="1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3047" w:type="pct"/>
            <w:gridSpan w:val="11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8B62DC" w:rsidRDefault="009E1A82" w:rsidP="001622F4">
            <w:pPr>
              <w:spacing w:before="100" w:beforeAutospacing="1" w:after="100" w:afterAutospacing="1"/>
              <w:rPr>
                <w:b/>
                <w:color w:val="26282F"/>
                <w:sz w:val="20"/>
                <w:szCs w:val="20"/>
              </w:rPr>
            </w:pPr>
            <w:r w:rsidRPr="008B62DC">
              <w:rPr>
                <w:b/>
                <w:color w:val="26282F"/>
                <w:sz w:val="20"/>
                <w:szCs w:val="20"/>
              </w:rPr>
              <w:t>Муниципальная программа</w:t>
            </w:r>
            <w:r>
              <w:t xml:space="preserve"> </w:t>
            </w:r>
            <w:r w:rsidRPr="001622F4">
              <w:rPr>
                <w:b/>
                <w:color w:val="26282F"/>
                <w:sz w:val="20"/>
                <w:szCs w:val="20"/>
              </w:rPr>
              <w:t>Развитие муниципальной службы в администрации муниципального образования Иссадское сельское поселение</w:t>
            </w:r>
          </w:p>
        </w:tc>
        <w:tc>
          <w:tcPr>
            <w:tcW w:w="812" w:type="pct"/>
            <w:vAlign w:val="center"/>
            <w:hideMark/>
          </w:tcPr>
          <w:p w:rsidR="009E1A82" w:rsidRPr="008B62DC" w:rsidRDefault="009E1A82" w:rsidP="008B62DC">
            <w:pPr>
              <w:rPr>
                <w:sz w:val="20"/>
                <w:szCs w:val="20"/>
              </w:rPr>
            </w:pPr>
          </w:p>
        </w:tc>
      </w:tr>
      <w:tr w:rsidR="009E1A82" w:rsidRPr="008B62DC" w:rsidTr="009E1A82">
        <w:trPr>
          <w:gridAfter w:val="1"/>
          <w:wAfter w:w="812" w:type="pct"/>
          <w:trHeight w:val="544"/>
        </w:trPr>
        <w:tc>
          <w:tcPr>
            <w:tcW w:w="259" w:type="pct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77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5D62FC">
              <w:rPr>
                <w:sz w:val="20"/>
                <w:szCs w:val="20"/>
              </w:rPr>
              <w:t>Количество муниципальны</w:t>
            </w:r>
            <w:r>
              <w:rPr>
                <w:sz w:val="20"/>
                <w:szCs w:val="20"/>
              </w:rPr>
              <w:t xml:space="preserve">х </w:t>
            </w:r>
            <w:r w:rsidRPr="005D62FC">
              <w:rPr>
                <w:sz w:val="20"/>
                <w:szCs w:val="20"/>
              </w:rPr>
              <w:t>служащи</w:t>
            </w:r>
            <w:r>
              <w:rPr>
                <w:sz w:val="20"/>
                <w:szCs w:val="20"/>
              </w:rPr>
              <w:t>х, прошедших курсы повышения квалификации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9E1A82" w:rsidRPr="008B62DC" w:rsidTr="009E1A82">
        <w:trPr>
          <w:gridAfter w:val="1"/>
          <w:wAfter w:w="812" w:type="pct"/>
          <w:trHeight w:val="497"/>
        </w:trPr>
        <w:tc>
          <w:tcPr>
            <w:tcW w:w="259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9E1A82" w:rsidRPr="008B62DC" w:rsidTr="009E1A82">
        <w:trPr>
          <w:gridAfter w:val="1"/>
          <w:wAfter w:w="812" w:type="pct"/>
          <w:trHeight w:val="527"/>
        </w:trPr>
        <w:tc>
          <w:tcPr>
            <w:tcW w:w="259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9E1A82" w:rsidRPr="008B62DC" w:rsidRDefault="009E1A82" w:rsidP="009518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77" w:type="pct"/>
            <w:gridSpan w:val="3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прошедших повышение квалификации в области пр</w:t>
            </w:r>
            <w:r w:rsidRPr="009518D4">
              <w:rPr>
                <w:sz w:val="20"/>
                <w:szCs w:val="20"/>
              </w:rPr>
              <w:t>отиводействия коррупции</w:t>
            </w:r>
          </w:p>
        </w:tc>
        <w:tc>
          <w:tcPr>
            <w:tcW w:w="4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3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4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9E1A82" w:rsidRPr="008B62DC" w:rsidTr="009E1A82">
        <w:trPr>
          <w:gridAfter w:val="1"/>
          <w:wAfter w:w="812" w:type="pct"/>
          <w:trHeight w:val="482"/>
        </w:trPr>
        <w:tc>
          <w:tcPr>
            <w:tcW w:w="2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377" w:type="pct"/>
            <w:gridSpan w:val="3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3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E1A82" w:rsidRPr="008B62DC" w:rsidRDefault="009E1A82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</w:tbl>
    <w:p w:rsidR="008D6F2B" w:rsidRPr="00A5226D" w:rsidRDefault="008D6F2B" w:rsidP="008D6F2B">
      <w:pPr>
        <w:tabs>
          <w:tab w:val="left" w:pos="720"/>
        </w:tabs>
        <w:rPr>
          <w:b/>
          <w:bCs/>
          <w:sz w:val="28"/>
          <w:szCs w:val="28"/>
        </w:rPr>
      </w:pPr>
    </w:p>
    <w:p w:rsidR="00E56818" w:rsidRDefault="00E56818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E56818" w:rsidRDefault="00E56818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E56818" w:rsidRDefault="00E56818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4450B2" w:rsidRDefault="004450B2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  <w:sectPr w:rsidR="004450B2" w:rsidSect="004450B2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0C6787" w:rsidRPr="000C6787" w:rsidRDefault="000C6787" w:rsidP="000C6787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0C6787">
        <w:rPr>
          <w:bCs/>
          <w:sz w:val="28"/>
          <w:szCs w:val="28"/>
        </w:rPr>
        <w:lastRenderedPageBreak/>
        <w:t>Приложение 2</w:t>
      </w:r>
    </w:p>
    <w:p w:rsidR="004450B2" w:rsidRPr="004450B2" w:rsidRDefault="004450B2" w:rsidP="004450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450B2">
        <w:rPr>
          <w:b/>
          <w:sz w:val="28"/>
          <w:szCs w:val="28"/>
        </w:rPr>
        <w:t>Сведения о порядке сбора информации и методике расчета</w:t>
      </w:r>
    </w:p>
    <w:p w:rsidR="004450B2" w:rsidRPr="004450B2" w:rsidRDefault="004450B2" w:rsidP="004450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450B2">
        <w:rPr>
          <w:b/>
          <w:sz w:val="28"/>
          <w:szCs w:val="28"/>
        </w:rPr>
        <w:t>показателей (индикаторов) муниципальной программы</w:t>
      </w:r>
    </w:p>
    <w:p w:rsidR="004450B2" w:rsidRPr="004450B2" w:rsidRDefault="004450B2" w:rsidP="004450B2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4253"/>
        <w:gridCol w:w="925"/>
        <w:gridCol w:w="1701"/>
        <w:gridCol w:w="3186"/>
        <w:gridCol w:w="1843"/>
        <w:gridCol w:w="1559"/>
        <w:gridCol w:w="1843"/>
      </w:tblGrid>
      <w:tr w:rsidR="004450B2" w:rsidRPr="004450B2" w:rsidTr="00525B5F">
        <w:tc>
          <w:tcPr>
            <w:tcW w:w="425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N п/п</w:t>
            </w:r>
          </w:p>
        </w:tc>
        <w:tc>
          <w:tcPr>
            <w:tcW w:w="425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Реквизиты акта</w:t>
            </w:r>
          </w:p>
        </w:tc>
      </w:tr>
      <w:tr w:rsidR="004450B2" w:rsidRPr="004450B2" w:rsidTr="00525B5F">
        <w:tc>
          <w:tcPr>
            <w:tcW w:w="425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1</w:t>
            </w:r>
          </w:p>
        </w:tc>
        <w:tc>
          <w:tcPr>
            <w:tcW w:w="425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8</w:t>
            </w:r>
          </w:p>
        </w:tc>
      </w:tr>
      <w:tr w:rsidR="009A4D7C" w:rsidRPr="004450B2" w:rsidTr="00525B5F">
        <w:trPr>
          <w:trHeight w:val="818"/>
        </w:trPr>
        <w:tc>
          <w:tcPr>
            <w:tcW w:w="425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1</w:t>
            </w:r>
          </w:p>
        </w:tc>
        <w:tc>
          <w:tcPr>
            <w:tcW w:w="4253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C6787">
              <w:t>Количество муниципальных служащих, прошедших курсы повышения квалификации</w:t>
            </w:r>
          </w:p>
        </w:tc>
        <w:tc>
          <w:tcPr>
            <w:tcW w:w="925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чел.</w:t>
            </w:r>
          </w:p>
        </w:tc>
        <w:tc>
          <w:tcPr>
            <w:tcW w:w="1701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4450B2">
              <w:rPr>
                <w:szCs w:val="28"/>
              </w:rPr>
              <w:t>ежегодно</w:t>
            </w:r>
          </w:p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vMerge w:val="restart"/>
          </w:tcPr>
          <w:p w:rsidR="00D1235D" w:rsidRDefault="00D1235D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A4D7C" w:rsidRPr="004450B2" w:rsidRDefault="00322AA6" w:rsidP="004450B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Отчет </w:t>
            </w:r>
            <w:r w:rsidR="00B916A3">
              <w:rPr>
                <w:szCs w:val="28"/>
              </w:rPr>
              <w:t>о выполнении</w:t>
            </w:r>
            <w:r>
              <w:rPr>
                <w:szCs w:val="28"/>
              </w:rPr>
              <w:t xml:space="preserve"> плана п</w:t>
            </w:r>
            <w:r w:rsidR="00B916A3">
              <w:rPr>
                <w:szCs w:val="28"/>
              </w:rPr>
              <w:t>овышения квалификации муниципальных служащих</w:t>
            </w:r>
          </w:p>
        </w:tc>
        <w:tc>
          <w:tcPr>
            <w:tcW w:w="1843" w:type="dxa"/>
            <w:vMerge w:val="restart"/>
          </w:tcPr>
          <w:p w:rsidR="009A4D7C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A4D7C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A4D7C" w:rsidRPr="004450B2" w:rsidRDefault="009A4D7C" w:rsidP="009A4D7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4450B2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vMerge w:val="restart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Специалист по кадровым вопросам</w:t>
            </w:r>
          </w:p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9A4D7C" w:rsidRPr="004450B2" w:rsidTr="009A4D7C">
        <w:trPr>
          <w:trHeight w:val="913"/>
        </w:trPr>
        <w:tc>
          <w:tcPr>
            <w:tcW w:w="425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2</w:t>
            </w:r>
          </w:p>
        </w:tc>
        <w:tc>
          <w:tcPr>
            <w:tcW w:w="4253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C6787">
              <w:t>Количество муниципальных служащих, прошедших повышение квалификации в области противодействия коррупции</w:t>
            </w:r>
          </w:p>
        </w:tc>
        <w:tc>
          <w:tcPr>
            <w:tcW w:w="925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чел.</w:t>
            </w:r>
          </w:p>
        </w:tc>
        <w:tc>
          <w:tcPr>
            <w:tcW w:w="1701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4450B2">
              <w:rPr>
                <w:szCs w:val="28"/>
              </w:rPr>
              <w:t>ежегодно</w:t>
            </w:r>
          </w:p>
        </w:tc>
        <w:tc>
          <w:tcPr>
            <w:tcW w:w="3186" w:type="dxa"/>
            <w:vMerge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56818" w:rsidRDefault="00E56818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4450B2" w:rsidRDefault="004450B2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  <w:sectPr w:rsidR="004450B2" w:rsidSect="004450B2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FC5521" w:rsidRPr="00FC5521" w:rsidRDefault="00FC5521" w:rsidP="00FC5521">
      <w:pPr>
        <w:tabs>
          <w:tab w:val="left" w:pos="720"/>
        </w:tabs>
        <w:jc w:val="right"/>
        <w:rPr>
          <w:sz w:val="28"/>
          <w:szCs w:val="28"/>
        </w:rPr>
      </w:pPr>
      <w:r w:rsidRPr="00FC5521">
        <w:rPr>
          <w:sz w:val="28"/>
          <w:szCs w:val="28"/>
        </w:rPr>
        <w:lastRenderedPageBreak/>
        <w:t>Приложение 3</w:t>
      </w:r>
    </w:p>
    <w:p w:rsidR="00E56818" w:rsidRDefault="00D1235D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D1235D">
        <w:rPr>
          <w:b/>
          <w:bCs/>
          <w:sz w:val="28"/>
          <w:szCs w:val="28"/>
        </w:rPr>
        <w:t>План реализации муниципальной программы</w:t>
      </w:r>
    </w:p>
    <w:p w:rsidR="00D1235D" w:rsidRDefault="00D1235D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tbl>
      <w:tblPr>
        <w:tblW w:w="5384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2"/>
        <w:gridCol w:w="2139"/>
        <w:gridCol w:w="1613"/>
        <w:gridCol w:w="1224"/>
        <w:gridCol w:w="1616"/>
        <w:gridCol w:w="2057"/>
        <w:gridCol w:w="1835"/>
        <w:gridCol w:w="1431"/>
      </w:tblGrid>
      <w:tr w:rsidR="00E56818" w:rsidRPr="00203872" w:rsidTr="00922ED1">
        <w:tc>
          <w:tcPr>
            <w:tcW w:w="11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муниципального проекта</w:t>
            </w:r>
          </w:p>
        </w:tc>
        <w:tc>
          <w:tcPr>
            <w:tcW w:w="694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 xml:space="preserve">Ответственный исполнитель, соисполнитель, участник </w:t>
            </w:r>
            <w:r w:rsidRPr="00203872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523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647" w:type="pct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D1235D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35D">
              <w:rPr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E56818" w:rsidRPr="00203872" w:rsidTr="00922ED1">
        <w:tc>
          <w:tcPr>
            <w:tcW w:w="11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818" w:rsidRPr="00203872" w:rsidRDefault="00E56818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818" w:rsidRPr="00203872" w:rsidRDefault="00E56818" w:rsidP="00525B5F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818" w:rsidRPr="00203872" w:rsidRDefault="00E56818" w:rsidP="00525B5F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Всего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Бюджет Ленинградской области</w:t>
            </w:r>
          </w:p>
        </w:tc>
        <w:tc>
          <w:tcPr>
            <w:tcW w:w="5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Прочие источники</w:t>
            </w:r>
          </w:p>
        </w:tc>
      </w:tr>
      <w:tr w:rsidR="00E56818" w:rsidRPr="00203872" w:rsidTr="00922ED1">
        <w:tc>
          <w:tcPr>
            <w:tcW w:w="11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8</w:t>
            </w:r>
          </w:p>
        </w:tc>
      </w:tr>
      <w:tr w:rsidR="00FE74B2" w:rsidRPr="00203872" w:rsidTr="00FE74B2">
        <w:trPr>
          <w:trHeight w:val="298"/>
        </w:trPr>
        <w:tc>
          <w:tcPr>
            <w:tcW w:w="1136" w:type="pc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FE74B2" w:rsidRPr="0020387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nil"/>
              <w:left w:val="nil"/>
              <w:right w:val="outset" w:sz="6" w:space="0" w:color="auto"/>
            </w:tcBorders>
          </w:tcPr>
          <w:p w:rsidR="00FE74B2" w:rsidRPr="008C7B5C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FC55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FC55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9E1A82" w:rsidRPr="00203872" w:rsidTr="00FE74B2">
        <w:trPr>
          <w:trHeight w:val="246"/>
        </w:trPr>
        <w:tc>
          <w:tcPr>
            <w:tcW w:w="1136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203872">
              <w:rPr>
                <w:b/>
                <w:bCs/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FE69A8">
              <w:rPr>
                <w:b/>
                <w:bCs/>
                <w:sz w:val="20"/>
                <w:szCs w:val="20"/>
              </w:rPr>
              <w:t>«</w:t>
            </w:r>
            <w:r w:rsidRPr="00FE69A8">
              <w:rPr>
                <w:b/>
                <w:bCs/>
                <w:color w:val="26282F"/>
                <w:sz w:val="20"/>
                <w:szCs w:val="20"/>
              </w:rPr>
              <w:t>Развитие муниципальной службы в администрации муниципального образования Иссадское сельское поселение»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C7B5C">
              <w:rPr>
                <w:sz w:val="20"/>
                <w:szCs w:val="20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203872" w:rsidRDefault="009E1A82" w:rsidP="00FC55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9E1A82" w:rsidP="00FC55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1A82" w:rsidRPr="00203872" w:rsidTr="00FE74B2">
        <w:trPr>
          <w:trHeight w:val="178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E1A82" w:rsidRPr="00203872" w:rsidRDefault="009E1A82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1A82" w:rsidRPr="00203872" w:rsidTr="00FE74B2">
        <w:trPr>
          <w:trHeight w:val="216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E1A82" w:rsidRPr="00203872" w:rsidRDefault="009E1A82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1A82" w:rsidRPr="00203872" w:rsidTr="00FE74B2">
        <w:trPr>
          <w:trHeight w:val="280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E1A82" w:rsidRPr="00203872" w:rsidRDefault="009E1A82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E1A82" w:rsidRPr="00203872" w:rsidTr="00FE74B2">
        <w:trPr>
          <w:trHeight w:val="316"/>
        </w:trPr>
        <w:tc>
          <w:tcPr>
            <w:tcW w:w="11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E1A82" w:rsidRPr="00203872" w:rsidRDefault="009E1A82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9E1A82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E1A8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818" w:rsidRPr="00203872" w:rsidTr="00922ED1">
        <w:tc>
          <w:tcPr>
            <w:tcW w:w="11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20387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229,5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229,5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E74B2" w:rsidRPr="00203872" w:rsidTr="00FE74B2">
        <w:trPr>
          <w:trHeight w:val="219"/>
        </w:trPr>
        <w:tc>
          <w:tcPr>
            <w:tcW w:w="1136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FE74B2" w:rsidRPr="008C7B5C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922ED1" w:rsidRPr="00203872" w:rsidTr="00FE74B2">
        <w:trPr>
          <w:trHeight w:val="237"/>
        </w:trPr>
        <w:tc>
          <w:tcPr>
            <w:tcW w:w="11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</w:t>
            </w:r>
            <w:r w:rsidRPr="008C7B5C">
              <w:rPr>
                <w:sz w:val="20"/>
                <w:szCs w:val="20"/>
              </w:rPr>
              <w:t>«Повышение квалификации муниципальных служащих»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C7B5C">
              <w:rPr>
                <w:sz w:val="20"/>
                <w:szCs w:val="20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E1A8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2ED1" w:rsidRPr="00203872" w:rsidTr="00FE74B2">
        <w:trPr>
          <w:trHeight w:val="251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22ED1" w:rsidRPr="00203872" w:rsidRDefault="00922ED1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2ED1" w:rsidRPr="00203872" w:rsidTr="00FE74B2">
        <w:trPr>
          <w:trHeight w:val="119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22ED1" w:rsidRPr="00203872" w:rsidRDefault="00922ED1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2ED1">
              <w:rPr>
                <w:sz w:val="20"/>
                <w:szCs w:val="20"/>
              </w:rPr>
              <w:t>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74B2" w:rsidRPr="00203872" w:rsidTr="00FE74B2">
        <w:trPr>
          <w:trHeight w:val="216"/>
        </w:trPr>
        <w:tc>
          <w:tcPr>
            <w:tcW w:w="11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FE74B2" w:rsidRPr="00203872" w:rsidRDefault="00FE74B2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FE74B2" w:rsidRPr="0020387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E74B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922ED1" w:rsidRPr="00203872" w:rsidTr="00FE74B2">
        <w:trPr>
          <w:trHeight w:val="304"/>
        </w:trPr>
        <w:tc>
          <w:tcPr>
            <w:tcW w:w="11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2ED1" w:rsidRPr="00203872" w:rsidRDefault="00922ED1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E74B2">
              <w:rPr>
                <w:sz w:val="20"/>
                <w:szCs w:val="20"/>
              </w:rPr>
              <w:t>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22ED1">
              <w:rPr>
                <w:sz w:val="20"/>
                <w:szCs w:val="20"/>
              </w:rPr>
              <w:t>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818" w:rsidRPr="00203872" w:rsidTr="00922ED1">
        <w:tc>
          <w:tcPr>
            <w:tcW w:w="11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20387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229,5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FE74B2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229,5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A5226D" w:rsidRPr="00A5226D" w:rsidRDefault="00A5226D" w:rsidP="00A5226D">
      <w:pPr>
        <w:rPr>
          <w:sz w:val="28"/>
          <w:szCs w:val="28"/>
        </w:rPr>
      </w:pPr>
    </w:p>
    <w:p w:rsidR="00A5226D" w:rsidRDefault="00A5226D" w:rsidP="00A5226D">
      <w:pPr>
        <w:rPr>
          <w:sz w:val="28"/>
          <w:szCs w:val="28"/>
        </w:rPr>
      </w:pPr>
    </w:p>
    <w:p w:rsidR="00FC5521" w:rsidRDefault="00FC5521" w:rsidP="00A5226D">
      <w:pPr>
        <w:rPr>
          <w:sz w:val="28"/>
          <w:szCs w:val="28"/>
        </w:rPr>
      </w:pPr>
    </w:p>
    <w:p w:rsidR="00FC5521" w:rsidRDefault="00FC5521" w:rsidP="00A5226D">
      <w:pPr>
        <w:rPr>
          <w:sz w:val="28"/>
          <w:szCs w:val="28"/>
        </w:rPr>
        <w:sectPr w:rsidR="00FC5521" w:rsidSect="00C80F4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20E04" w:rsidRPr="00320E04" w:rsidRDefault="00320E04" w:rsidP="00320E04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320E04">
        <w:rPr>
          <w:bCs/>
          <w:sz w:val="28"/>
          <w:szCs w:val="28"/>
        </w:rPr>
        <w:lastRenderedPageBreak/>
        <w:t>Приложение 4</w:t>
      </w:r>
    </w:p>
    <w:p w:rsidR="00FC5521" w:rsidRPr="00FC5521" w:rsidRDefault="00FC5521" w:rsidP="00893E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5521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FC5521" w:rsidRPr="00FC5521" w:rsidRDefault="00FC5521" w:rsidP="00893E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5521">
        <w:rPr>
          <w:b/>
          <w:sz w:val="28"/>
          <w:szCs w:val="28"/>
        </w:rPr>
        <w:t>«Развитие в сфере культуры на территории муниципального образования Иссадское сельское поселение»</w:t>
      </w:r>
    </w:p>
    <w:p w:rsidR="00FC5521" w:rsidRPr="00FC5521" w:rsidRDefault="00FC5521" w:rsidP="00893E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5521">
        <w:rPr>
          <w:b/>
          <w:sz w:val="28"/>
          <w:szCs w:val="28"/>
        </w:rPr>
        <w:t>на 202</w:t>
      </w:r>
      <w:r w:rsidR="00FE74B2">
        <w:rPr>
          <w:b/>
          <w:sz w:val="28"/>
          <w:szCs w:val="28"/>
        </w:rPr>
        <w:t>4</w:t>
      </w:r>
      <w:r w:rsidRPr="00FC5521">
        <w:rPr>
          <w:b/>
          <w:sz w:val="28"/>
          <w:szCs w:val="28"/>
        </w:rPr>
        <w:t xml:space="preserve"> год</w:t>
      </w:r>
    </w:p>
    <w:p w:rsidR="00FC5521" w:rsidRPr="00FC5521" w:rsidRDefault="00FC5521" w:rsidP="00893E8B">
      <w:pPr>
        <w:widowControl w:val="0"/>
        <w:autoSpaceDE w:val="0"/>
        <w:autoSpaceDN w:val="0"/>
        <w:jc w:val="center"/>
      </w:pPr>
      <w:r w:rsidRPr="00FC5521">
        <w:t>(очередной финансовый год)</w:t>
      </w:r>
    </w:p>
    <w:p w:rsidR="00FC5521" w:rsidRPr="00FC5521" w:rsidRDefault="00FC5521" w:rsidP="00FC5521">
      <w:pPr>
        <w:jc w:val="right"/>
        <w:rPr>
          <w:rFonts w:eastAsia="Calibri"/>
          <w:sz w:val="28"/>
          <w:szCs w:val="22"/>
        </w:rPr>
      </w:pPr>
    </w:p>
    <w:tbl>
      <w:tblPr>
        <w:tblW w:w="16160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"/>
        <w:gridCol w:w="4045"/>
        <w:gridCol w:w="2835"/>
        <w:gridCol w:w="2835"/>
        <w:gridCol w:w="1134"/>
        <w:gridCol w:w="1134"/>
        <w:gridCol w:w="1276"/>
        <w:gridCol w:w="1626"/>
        <w:gridCol w:w="992"/>
      </w:tblGrid>
      <w:tr w:rsidR="00C14D26" w:rsidRPr="00FC5521" w:rsidTr="00FE74B2">
        <w:trPr>
          <w:trHeight w:val="96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N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C14D26" w:rsidRPr="00FC5521" w:rsidTr="00FE74B2">
        <w:trPr>
          <w:trHeight w:val="79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всего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14D26" w:rsidRPr="00FC5521" w:rsidTr="00FE74B2">
        <w:trPr>
          <w:trHeight w:val="89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9</w:t>
            </w:r>
          </w:p>
        </w:tc>
      </w:tr>
      <w:tr w:rsidR="00C14D26" w:rsidRPr="00FC5521" w:rsidTr="00FE74B2">
        <w:trPr>
          <w:trHeight w:val="153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893E8B" w:rsidP="00FC5521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893E8B">
              <w:rPr>
                <w:b/>
                <w:sz w:val="22"/>
                <w:szCs w:val="22"/>
              </w:rPr>
              <w:t>Муниципальная программа «Развитие муниципальной службы в администрации муниципального образования Иссадское сельское поселение»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21" w:rsidRPr="00FC5521" w:rsidRDefault="00FC5521" w:rsidP="00FE74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FC5521" w:rsidRPr="00FC5521" w:rsidRDefault="00FC5521" w:rsidP="00FE74B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E74B2" w:rsidRDefault="00FC5521" w:rsidP="00FC55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FE74B2">
              <w:rPr>
                <w:b/>
                <w:bCs/>
                <w:sz w:val="22"/>
                <w:szCs w:val="22"/>
              </w:rPr>
              <w:t>202</w:t>
            </w:r>
            <w:r w:rsidR="00922ED1" w:rsidRPr="00FE74B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E74B2" w:rsidRDefault="00FC5521" w:rsidP="00FC55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FE74B2">
              <w:rPr>
                <w:b/>
                <w:bCs/>
                <w:sz w:val="22"/>
                <w:szCs w:val="22"/>
              </w:rPr>
              <w:t>202</w:t>
            </w:r>
            <w:r w:rsidR="00FE74B2" w:rsidRPr="00FE74B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E74B2" w:rsidRDefault="00FE74B2" w:rsidP="00FC55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FE74B2">
              <w:rPr>
                <w:b/>
                <w:bCs/>
              </w:rPr>
              <w:t>229,5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E74B2" w:rsidRDefault="00922ED1" w:rsidP="00FC55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highlight w:val="green"/>
              </w:rPr>
            </w:pPr>
            <w:r w:rsidRPr="00FE74B2">
              <w:rPr>
                <w:b/>
                <w:bCs/>
              </w:rPr>
              <w:t>3</w:t>
            </w:r>
            <w:r w:rsidR="00C14D26" w:rsidRPr="00FE74B2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893E8B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 И.А.</w:t>
            </w:r>
          </w:p>
        </w:tc>
      </w:tr>
      <w:tr w:rsidR="00FC5521" w:rsidRPr="00FC5521" w:rsidTr="00FE74B2">
        <w:trPr>
          <w:trHeight w:val="2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FC5521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14D26" w:rsidRPr="00FC5521" w:rsidTr="00FE74B2">
        <w:trPr>
          <w:trHeight w:val="5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93E8B">
              <w:rPr>
                <w:sz w:val="22"/>
                <w:szCs w:val="22"/>
              </w:rPr>
              <w:t>Комплекс процессных мероприятий «Повышение квалификации муниципальных служащих»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14D26">
              <w:rPr>
                <w:sz w:val="22"/>
                <w:szCs w:val="22"/>
              </w:rPr>
              <w:t>Повышение квалификации, профессиональной переподготовки и обучения муниципальных служащих в том числе в области антикоррупционной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202</w:t>
            </w:r>
            <w:r w:rsidR="00922E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202</w:t>
            </w:r>
            <w:r w:rsidR="00FE74B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Default="00FE74B2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229,5</w:t>
            </w:r>
          </w:p>
          <w:p w:rsidR="00922ED1" w:rsidRPr="00FC5521" w:rsidRDefault="00922ED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922ED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14D2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 И.А.</w:t>
            </w:r>
          </w:p>
        </w:tc>
      </w:tr>
      <w:tr w:rsidR="00C14D26" w:rsidRPr="00FC5521" w:rsidTr="00FE74B2">
        <w:trPr>
          <w:trHeight w:val="76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1.1.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14D26">
              <w:rPr>
                <w:sz w:val="22"/>
                <w:szCs w:val="22"/>
              </w:rPr>
              <w:t>Мероприятия по повышению квалификации кадров муниципальной службы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202</w:t>
            </w:r>
            <w:r w:rsidR="00FE74B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FE74B2" w:rsidP="00FC5521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922ED1" w:rsidP="00FC5521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20E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Степанова И.А.</w:t>
            </w:r>
          </w:p>
        </w:tc>
      </w:tr>
    </w:tbl>
    <w:p w:rsidR="00320E04" w:rsidRDefault="00320E04" w:rsidP="00A5226D">
      <w:pPr>
        <w:rPr>
          <w:sz w:val="28"/>
          <w:szCs w:val="28"/>
        </w:rPr>
        <w:sectPr w:rsidR="00320E04" w:rsidSect="00C80F4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C5521" w:rsidRPr="00320E04" w:rsidRDefault="00320E04" w:rsidP="00320E04">
      <w:pPr>
        <w:jc w:val="right"/>
        <w:rPr>
          <w:bCs/>
          <w:color w:val="26282F"/>
          <w:kern w:val="36"/>
          <w:sz w:val="28"/>
          <w:szCs w:val="28"/>
        </w:rPr>
      </w:pPr>
      <w:r>
        <w:rPr>
          <w:bCs/>
          <w:color w:val="26282F"/>
          <w:kern w:val="36"/>
          <w:sz w:val="28"/>
          <w:szCs w:val="28"/>
        </w:rPr>
        <w:lastRenderedPageBreak/>
        <w:t xml:space="preserve">Приложение </w:t>
      </w:r>
      <w:r w:rsidR="00CF1D6B">
        <w:rPr>
          <w:bCs/>
          <w:color w:val="26282F"/>
          <w:kern w:val="36"/>
          <w:sz w:val="28"/>
          <w:szCs w:val="28"/>
        </w:rPr>
        <w:t>5</w:t>
      </w:r>
    </w:p>
    <w:p w:rsidR="00FC5521" w:rsidRDefault="00FC5521" w:rsidP="00FC5521">
      <w:pPr>
        <w:jc w:val="center"/>
        <w:rPr>
          <w:b/>
          <w:color w:val="26282F"/>
          <w:kern w:val="36"/>
          <w:sz w:val="28"/>
          <w:szCs w:val="28"/>
        </w:rPr>
      </w:pPr>
    </w:p>
    <w:p w:rsidR="00FC5521" w:rsidRDefault="00FC5521" w:rsidP="00320E04">
      <w:pPr>
        <w:jc w:val="center"/>
        <w:rPr>
          <w:sz w:val="28"/>
          <w:szCs w:val="28"/>
        </w:rPr>
      </w:pPr>
      <w:r w:rsidRPr="00FC5521">
        <w:rPr>
          <w:b/>
          <w:color w:val="26282F"/>
          <w:kern w:val="36"/>
          <w:sz w:val="28"/>
          <w:szCs w:val="28"/>
        </w:rPr>
        <w:t>Сведения о фактических расходах на реализацию муниципальной программы</w:t>
      </w:r>
      <w:bookmarkEnd w:id="0"/>
    </w:p>
    <w:tbl>
      <w:tblPr>
        <w:tblpPr w:leftFromText="180" w:rightFromText="180" w:vertAnchor="page" w:horzAnchor="page" w:tblpX="1246" w:tblpY="2836"/>
        <w:tblW w:w="533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7"/>
        <w:gridCol w:w="2061"/>
        <w:gridCol w:w="1481"/>
        <w:gridCol w:w="873"/>
        <w:gridCol w:w="1212"/>
        <w:gridCol w:w="1352"/>
        <w:gridCol w:w="1676"/>
        <w:gridCol w:w="1673"/>
      </w:tblGrid>
      <w:tr w:rsidR="00320E04" w:rsidRPr="001622F4" w:rsidTr="00320E04">
        <w:trPr>
          <w:trHeight w:val="236"/>
        </w:trPr>
        <w:tc>
          <w:tcPr>
            <w:tcW w:w="1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bookmarkStart w:id="10" w:name="_Hlk89250820"/>
            <w:r w:rsidRPr="001622F4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муниципального проекта</w:t>
            </w:r>
          </w:p>
        </w:tc>
        <w:tc>
          <w:tcPr>
            <w:tcW w:w="675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 xml:space="preserve">Ответственный исполнитель, соисполнитель, участник </w:t>
            </w:r>
            <w:r w:rsidRPr="001622F4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35D">
              <w:rPr>
                <w:sz w:val="20"/>
                <w:szCs w:val="20"/>
              </w:rPr>
              <w:t>Фактическое финансирование, тыс. руб.</w:t>
            </w:r>
          </w:p>
        </w:tc>
      </w:tr>
      <w:tr w:rsidR="00320E04" w:rsidRPr="001622F4" w:rsidTr="00320E04">
        <w:trPr>
          <w:trHeight w:val="710"/>
        </w:trPr>
        <w:tc>
          <w:tcPr>
            <w:tcW w:w="1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E04" w:rsidRPr="001622F4" w:rsidRDefault="00320E04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E04" w:rsidRPr="001622F4" w:rsidRDefault="00320E04" w:rsidP="00320E04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E04" w:rsidRPr="001622F4" w:rsidRDefault="00320E04" w:rsidP="00320E0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Всего</w:t>
            </w: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Бюджет Ленинградской области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Прочие источники</w:t>
            </w:r>
          </w:p>
        </w:tc>
      </w:tr>
      <w:tr w:rsidR="00320E04" w:rsidRPr="001622F4" w:rsidTr="00CF1D6B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8</w:t>
            </w:r>
          </w:p>
        </w:tc>
      </w:tr>
      <w:tr w:rsidR="00F2055D" w:rsidRPr="001622F4" w:rsidTr="00525B5F">
        <w:trPr>
          <w:trHeight w:val="236"/>
        </w:trPr>
        <w:tc>
          <w:tcPr>
            <w:tcW w:w="1617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F2055D" w:rsidRPr="001622F4" w:rsidRDefault="00F2055D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1622F4">
              <w:rPr>
                <w:b/>
                <w:bCs/>
                <w:sz w:val="20"/>
                <w:szCs w:val="20"/>
              </w:rPr>
              <w:t>Муниципальная программа</w:t>
            </w:r>
            <w:r w:rsidRPr="00FE69A8">
              <w:rPr>
                <w:b/>
                <w:bCs/>
                <w:sz w:val="20"/>
                <w:szCs w:val="20"/>
              </w:rPr>
              <w:t xml:space="preserve"> «</w:t>
            </w:r>
            <w:r w:rsidRPr="00FE69A8">
              <w:rPr>
                <w:b/>
                <w:bCs/>
                <w:color w:val="26282F"/>
                <w:sz w:val="20"/>
                <w:szCs w:val="20"/>
              </w:rPr>
              <w:t>Развитие муниципальной службы в администрации муниципального образования Иссадское сельское поселение»</w:t>
            </w:r>
          </w:p>
        </w:tc>
        <w:tc>
          <w:tcPr>
            <w:tcW w:w="675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F2055D" w:rsidRPr="001622F4" w:rsidRDefault="00F2055D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сельское поселение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F2055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055D" w:rsidRPr="001622F4" w:rsidTr="00525B5F">
        <w:trPr>
          <w:trHeight w:val="234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5D" w:rsidRPr="001622F4" w:rsidRDefault="00F2055D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C35D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C35D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C35D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C35D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C35D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2ED1" w:rsidRPr="001622F4" w:rsidTr="00525B5F">
        <w:trPr>
          <w:trHeight w:val="259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2ED1" w:rsidRPr="001622F4" w:rsidRDefault="00922ED1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right w:val="outset" w:sz="6" w:space="0" w:color="auto"/>
            </w:tcBorders>
          </w:tcPr>
          <w:p w:rsidR="00922ED1" w:rsidRPr="001622F4" w:rsidRDefault="00922ED1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22ED1" w:rsidRDefault="00922ED1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F2055D" w:rsidRPr="001622F4" w:rsidTr="00525B5F">
        <w:trPr>
          <w:trHeight w:val="259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2055D" w:rsidRPr="001622F4" w:rsidRDefault="00F2055D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22ED1">
              <w:rPr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FB1EC4" w:rsidRPr="001622F4" w:rsidTr="00525B5F">
        <w:trPr>
          <w:trHeight w:val="268"/>
        </w:trPr>
        <w:tc>
          <w:tcPr>
            <w:tcW w:w="16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EC4" w:rsidRPr="001622F4" w:rsidRDefault="00FB1EC4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FB1EC4" w:rsidRPr="001622F4" w:rsidRDefault="00FB1EC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Default="00FB1EC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Pr="001622F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Pr="001622F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F2055D" w:rsidRPr="001622F4" w:rsidTr="00525B5F">
        <w:trPr>
          <w:trHeight w:val="268"/>
        </w:trPr>
        <w:tc>
          <w:tcPr>
            <w:tcW w:w="16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5D" w:rsidRPr="001622F4" w:rsidRDefault="00F2055D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EC4">
              <w:rPr>
                <w:sz w:val="20"/>
                <w:szCs w:val="20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0E04" w:rsidRPr="001622F4" w:rsidTr="00320E04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1622F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20E04" w:rsidRPr="001622F4" w:rsidTr="00320E04">
        <w:trPr>
          <w:trHeight w:val="221"/>
        </w:trPr>
        <w:tc>
          <w:tcPr>
            <w:tcW w:w="500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spacing w:before="100" w:beforeAutospacing="1" w:after="100" w:afterAutospacing="1"/>
              <w:rPr>
                <w:b/>
                <w:color w:val="26282F"/>
                <w:sz w:val="20"/>
                <w:szCs w:val="20"/>
              </w:rPr>
            </w:pPr>
            <w:r w:rsidRPr="001622F4">
              <w:rPr>
                <w:b/>
                <w:color w:val="26282F"/>
                <w:sz w:val="20"/>
                <w:szCs w:val="20"/>
              </w:rPr>
              <w:t>Процессная часть</w:t>
            </w:r>
          </w:p>
        </w:tc>
      </w:tr>
      <w:tr w:rsidR="00CF1D6B" w:rsidRPr="001622F4" w:rsidTr="00CF1D6B">
        <w:trPr>
          <w:trHeight w:val="228"/>
        </w:trPr>
        <w:tc>
          <w:tcPr>
            <w:tcW w:w="1617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D6B" w:rsidRPr="001622F4" w:rsidRDefault="00CF1D6B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Процессное</w:t>
            </w:r>
            <w:r w:rsidRPr="001622F4">
              <w:rPr>
                <w:sz w:val="20"/>
                <w:szCs w:val="20"/>
              </w:rPr>
              <w:t xml:space="preserve"> мероприятие</w:t>
            </w:r>
            <w:r>
              <w:rPr>
                <w:sz w:val="20"/>
                <w:szCs w:val="20"/>
              </w:rPr>
              <w:t>: «</w:t>
            </w:r>
            <w:r w:rsidRPr="00FE69A8">
              <w:rPr>
                <w:sz w:val="20"/>
                <w:szCs w:val="20"/>
              </w:rPr>
              <w:t>Повышение квалификации муниципальных служащих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75" w:type="pct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</w:tcPr>
          <w:p w:rsidR="00CF1D6B" w:rsidRPr="001622F4" w:rsidRDefault="00CF1D6B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сельское поселение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1622F4" w:rsidRDefault="00CF1D6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86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CF1D6B" w:rsidRPr="001622F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397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CF1D6B" w:rsidRPr="001622F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443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CF1D6B" w:rsidRPr="001622F4" w:rsidRDefault="00CF1D6B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CF1D6B" w:rsidRPr="001622F4" w:rsidRDefault="00CF1D6B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CF1D6B" w:rsidRPr="001622F4" w:rsidRDefault="00CF1D6B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320E04" w:rsidRPr="001622F4" w:rsidTr="00CF1D6B">
        <w:trPr>
          <w:trHeight w:val="266"/>
        </w:trPr>
        <w:tc>
          <w:tcPr>
            <w:tcW w:w="161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E04" w:rsidRPr="001622F4" w:rsidRDefault="00320E04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86" w:type="pct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2ED1" w:rsidRPr="001622F4" w:rsidTr="00CF1D6B">
        <w:trPr>
          <w:trHeight w:val="169"/>
        </w:trPr>
        <w:tc>
          <w:tcPr>
            <w:tcW w:w="161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ED1" w:rsidRPr="001622F4" w:rsidRDefault="00922ED1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1622F4" w:rsidRDefault="00922ED1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Default="00922ED1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FB1EC4" w:rsidRPr="001622F4" w:rsidTr="00CF1D6B">
        <w:trPr>
          <w:trHeight w:val="169"/>
        </w:trPr>
        <w:tc>
          <w:tcPr>
            <w:tcW w:w="161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1EC4" w:rsidRPr="001622F4" w:rsidRDefault="00FB1EC4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FB1EC4" w:rsidRPr="001622F4" w:rsidRDefault="00FB1EC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Default="00FB1EC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Pr="001622F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Pr="001622F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B1EC4" w:rsidRDefault="00FB1EC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320E04" w:rsidRPr="001622F4" w:rsidTr="00CF1D6B">
        <w:trPr>
          <w:trHeight w:val="169"/>
        </w:trPr>
        <w:tc>
          <w:tcPr>
            <w:tcW w:w="161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E04" w:rsidRPr="001622F4" w:rsidRDefault="00320E04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EC4">
              <w:rPr>
                <w:sz w:val="20"/>
                <w:szCs w:val="20"/>
              </w:rPr>
              <w:t>6</w:t>
            </w:r>
          </w:p>
        </w:tc>
        <w:tc>
          <w:tcPr>
            <w:tcW w:w="2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0E04" w:rsidRPr="001622F4" w:rsidTr="00320E04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1622F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</w:tr>
      <w:bookmarkEnd w:id="10"/>
    </w:tbl>
    <w:p w:rsidR="00FC5521" w:rsidRDefault="00FC5521" w:rsidP="00320E04">
      <w:pPr>
        <w:snapToGrid w:val="0"/>
        <w:rPr>
          <w:sz w:val="28"/>
          <w:szCs w:val="28"/>
        </w:rPr>
      </w:pPr>
    </w:p>
    <w:p w:rsidR="00CF1D6B" w:rsidRPr="00CF1D6B" w:rsidRDefault="00CF1D6B" w:rsidP="00CF1D6B">
      <w:pPr>
        <w:rPr>
          <w:sz w:val="28"/>
          <w:szCs w:val="28"/>
        </w:rPr>
      </w:pPr>
    </w:p>
    <w:p w:rsidR="00CF1D6B" w:rsidRPr="00CF1D6B" w:rsidRDefault="00CF1D6B" w:rsidP="00CF1D6B">
      <w:pPr>
        <w:rPr>
          <w:sz w:val="28"/>
          <w:szCs w:val="28"/>
        </w:rPr>
      </w:pPr>
    </w:p>
    <w:p w:rsidR="00CF1D6B" w:rsidRPr="00CF1D6B" w:rsidRDefault="00CF1D6B" w:rsidP="00CF1D6B">
      <w:pPr>
        <w:rPr>
          <w:sz w:val="28"/>
          <w:szCs w:val="28"/>
        </w:rPr>
      </w:pPr>
    </w:p>
    <w:p w:rsidR="00CF1D6B" w:rsidRPr="00CF1D6B" w:rsidRDefault="00CF1D6B" w:rsidP="00CF1D6B">
      <w:pPr>
        <w:rPr>
          <w:sz w:val="28"/>
          <w:szCs w:val="28"/>
        </w:rPr>
      </w:pPr>
    </w:p>
    <w:p w:rsidR="00CF1D6B" w:rsidRDefault="00CF1D6B" w:rsidP="00CF1D6B">
      <w:pPr>
        <w:tabs>
          <w:tab w:val="left" w:pos="1410"/>
        </w:tabs>
        <w:rPr>
          <w:sz w:val="28"/>
          <w:szCs w:val="28"/>
        </w:rPr>
        <w:sectPr w:rsidR="00CF1D6B" w:rsidSect="00C80F4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F1D6B" w:rsidRPr="00CF1D6B" w:rsidRDefault="00CF1D6B" w:rsidP="00CF1D6B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F1D6B">
        <w:rPr>
          <w:rFonts w:eastAsia="Calibri"/>
          <w:sz w:val="28"/>
          <w:szCs w:val="28"/>
          <w:lang w:eastAsia="en-US"/>
        </w:rPr>
        <w:lastRenderedPageBreak/>
        <w:t>Приложение 6</w:t>
      </w:r>
    </w:p>
    <w:p w:rsidR="00CF1D6B" w:rsidRPr="00CF1D6B" w:rsidRDefault="00CF1D6B" w:rsidP="00CF1D6B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bookmarkStart w:id="11" w:name="_Hlk119581027"/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 CYR"/>
        </w:rPr>
      </w:pPr>
      <w:r w:rsidRPr="00CF1D6B">
        <w:rPr>
          <w:rFonts w:eastAsia="Times New Roman CYR"/>
          <w:b/>
          <w:color w:val="26282F"/>
        </w:rPr>
        <w:t>Отчет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 CYR"/>
        </w:rPr>
      </w:pPr>
      <w:r w:rsidRPr="00CF1D6B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CF1D6B">
        <w:rPr>
          <w:rFonts w:eastAsia="Times New Roman CYR"/>
          <w:b/>
          <w:color w:val="26282F"/>
          <w:vertAlign w:val="superscript"/>
        </w:rPr>
        <w:t>(</w:t>
      </w:r>
      <w:r w:rsidRPr="00CF1D6B">
        <w:rPr>
          <w:rFonts w:eastAsia="Times New Roman CYR"/>
          <w:vertAlign w:val="superscript"/>
        </w:rPr>
        <w:t>1</w:t>
      </w:r>
      <w:r w:rsidRPr="00CF1D6B">
        <w:rPr>
          <w:rFonts w:eastAsia="Times New Roman CYR"/>
          <w:b/>
          <w:color w:val="26282F"/>
          <w:vertAlign w:val="superscript"/>
        </w:rPr>
        <w:t>)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</w:pPr>
      <w:r w:rsidRPr="00CF1D6B">
        <w:t xml:space="preserve"> 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rPr>
          <w:rFonts w:eastAsia="Times New Roman CYR"/>
        </w:rPr>
      </w:pPr>
      <w:r w:rsidRPr="00CF1D6B">
        <w:rPr>
          <w:rFonts w:eastAsia="Times New Roman CYR"/>
        </w:rPr>
        <w:t xml:space="preserve">Наименование муниципальной программы: </w:t>
      </w:r>
      <w:r w:rsidR="00922ED1" w:rsidRPr="00922ED1">
        <w:rPr>
          <w:rFonts w:eastAsia="Times New Roman CYR"/>
        </w:rPr>
        <w:t>"Развитие муниципальной службы в администрации МО Иссадское сельское поселение"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rPr>
          <w:rFonts w:eastAsia="Times New Roman CYR"/>
        </w:rPr>
      </w:pPr>
      <w:r w:rsidRPr="00CF1D6B">
        <w:rPr>
          <w:rFonts w:eastAsia="Times New Roman CYR"/>
        </w:rPr>
        <w:t xml:space="preserve">Отчетный период: январь </w:t>
      </w:r>
      <w:r w:rsidR="00922ED1">
        <w:rPr>
          <w:rFonts w:eastAsia="Times New Roman CYR"/>
        </w:rPr>
        <w:t>–</w:t>
      </w:r>
      <w:r w:rsidRPr="00CF1D6B">
        <w:rPr>
          <w:rFonts w:eastAsia="Times New Roman CYR"/>
        </w:rPr>
        <w:t xml:space="preserve"> </w:t>
      </w:r>
      <w:r w:rsidR="00922ED1">
        <w:rPr>
          <w:rFonts w:eastAsia="Times New Roman CYR"/>
        </w:rPr>
        <w:t xml:space="preserve">декабрь </w:t>
      </w:r>
      <w:r w:rsidRPr="00CF1D6B">
        <w:rPr>
          <w:rFonts w:eastAsia="Times New Roman CYR"/>
        </w:rPr>
        <w:t>20</w:t>
      </w:r>
      <w:r w:rsidR="00922ED1">
        <w:rPr>
          <w:rFonts w:eastAsia="Times New Roman CYR"/>
        </w:rPr>
        <w:t>2</w:t>
      </w:r>
      <w:r w:rsidR="00FB1EC4">
        <w:rPr>
          <w:rFonts w:eastAsia="Times New Roman CYR"/>
        </w:rPr>
        <w:t>3</w:t>
      </w:r>
      <w:r w:rsidRPr="00CF1D6B">
        <w:rPr>
          <w:rFonts w:eastAsia="Times New Roman CYR"/>
        </w:rPr>
        <w:t xml:space="preserve"> года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rPr>
          <w:rFonts w:eastAsia="Times New Roman CYR"/>
        </w:rPr>
      </w:pPr>
      <w:r w:rsidRPr="00CF1D6B">
        <w:rPr>
          <w:rFonts w:eastAsia="Times New Roman CYR"/>
        </w:rPr>
        <w:t xml:space="preserve">Ответственный исполнитель: </w:t>
      </w:r>
      <w:r w:rsidR="00922ED1">
        <w:rPr>
          <w:rFonts w:eastAsia="Times New Roman CYR"/>
        </w:rPr>
        <w:t>Степанова Ирина Алексеевна – главный бухгалтер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</w:pPr>
      <w:r w:rsidRPr="00CF1D6B">
        <w:t xml:space="preserve"> </w:t>
      </w:r>
    </w:p>
    <w:tbl>
      <w:tblPr>
        <w:tblW w:w="5461" w:type="pct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"/>
        <w:gridCol w:w="1489"/>
        <w:gridCol w:w="456"/>
        <w:gridCol w:w="526"/>
        <w:gridCol w:w="446"/>
        <w:gridCol w:w="558"/>
        <w:gridCol w:w="676"/>
        <w:gridCol w:w="558"/>
        <w:gridCol w:w="558"/>
        <w:gridCol w:w="568"/>
        <w:gridCol w:w="424"/>
        <w:gridCol w:w="2408"/>
        <w:gridCol w:w="852"/>
        <w:gridCol w:w="852"/>
        <w:gridCol w:w="708"/>
        <w:gridCol w:w="848"/>
        <w:gridCol w:w="992"/>
        <w:gridCol w:w="1135"/>
        <w:gridCol w:w="1276"/>
        <w:gridCol w:w="51"/>
      </w:tblGrid>
      <w:tr w:rsidR="00CF1D6B" w:rsidRPr="00CF1D6B" w:rsidTr="00FB1EC4">
        <w:trPr>
          <w:gridAfter w:val="1"/>
          <w:wAfter w:w="16" w:type="pct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N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8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1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Оценка выполнения</w:t>
            </w:r>
          </w:p>
        </w:tc>
      </w:tr>
      <w:tr w:rsidR="00FB1EC4" w:rsidRPr="00CF1D6B" w:rsidTr="00FB1EC4"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  <w:tc>
          <w:tcPr>
            <w:tcW w:w="16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  <w:tr w:rsidR="00FB1EC4" w:rsidRPr="00CF1D6B" w:rsidTr="00FB1EC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19</w:t>
            </w:r>
          </w:p>
        </w:tc>
        <w:tc>
          <w:tcPr>
            <w:tcW w:w="16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  <w:tr w:rsidR="00FB1EC4" w:rsidRPr="00CF1D6B" w:rsidTr="00FB1EC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922ED1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  <w:tr w:rsidR="00FB1EC4" w:rsidRPr="00CF1D6B" w:rsidTr="00FB1EC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922ED1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22ED1">
              <w:rPr>
                <w:sz w:val="20"/>
                <w:szCs w:val="20"/>
              </w:rPr>
              <w:t>Процессное мероприятие: «Повышение квалификации муниципальных служащих»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  <w:tr w:rsidR="00FB1EC4" w:rsidRPr="00CF1D6B" w:rsidTr="00FB1EC4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1.1.1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922ED1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22ED1">
              <w:rPr>
                <w:sz w:val="20"/>
                <w:szCs w:val="20"/>
              </w:rPr>
              <w:t xml:space="preserve">Мероприятия по повышению квалификации кадров муниципальной службы </w:t>
            </w:r>
            <w:r w:rsidR="00CF1D6B" w:rsidRPr="00CF1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  <w:tr w:rsidR="00FB1EC4" w:rsidRPr="00CF1D6B" w:rsidTr="00FB1EC4">
        <w:tc>
          <w:tcPr>
            <w:tcW w:w="17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6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</w:tbl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lastRenderedPageBreak/>
        <w:t>______________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F1D6B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указывается "мероприятие выполнено" и дается комментарий, подтверждающий заявительный характер мероприятия муниципальной программы.</w:t>
      </w:r>
    </w:p>
    <w:bookmarkEnd w:id="11"/>
    <w:p w:rsidR="00CF1D6B" w:rsidRPr="00CF1D6B" w:rsidRDefault="00CF1D6B" w:rsidP="00CF1D6B">
      <w:pPr>
        <w:rPr>
          <w:sz w:val="28"/>
          <w:szCs w:val="28"/>
        </w:rPr>
      </w:pPr>
    </w:p>
    <w:sectPr w:rsidR="00CF1D6B" w:rsidRPr="00CF1D6B" w:rsidSect="00525B5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4C" w:rsidRDefault="0056064C" w:rsidP="00D94CF6">
      <w:r>
        <w:separator/>
      </w:r>
    </w:p>
  </w:endnote>
  <w:endnote w:type="continuationSeparator" w:id="1">
    <w:p w:rsidR="0056064C" w:rsidRDefault="0056064C" w:rsidP="00D9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4C" w:rsidRDefault="0056064C" w:rsidP="00D94CF6">
      <w:r>
        <w:separator/>
      </w:r>
    </w:p>
  </w:footnote>
  <w:footnote w:type="continuationSeparator" w:id="1">
    <w:p w:rsidR="0056064C" w:rsidRDefault="0056064C" w:rsidP="00D94C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387" w:rsidRDefault="00655387" w:rsidP="00655387">
    <w:pPr>
      <w:pStyle w:val="ac"/>
      <w:jc w:val="right"/>
    </w:pPr>
    <w:r>
      <w:t>Проект НПА от 22.11.2023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F14"/>
    <w:multiLevelType w:val="multilevel"/>
    <w:tmpl w:val="EE20CA5E"/>
    <w:lvl w:ilvl="0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eastAsia="Times New Roman" w:hint="default"/>
      </w:rPr>
    </w:lvl>
  </w:abstractNum>
  <w:abstractNum w:abstractNumId="1">
    <w:nsid w:val="1112202F"/>
    <w:multiLevelType w:val="hybridMultilevel"/>
    <w:tmpl w:val="9FBC6458"/>
    <w:lvl w:ilvl="0" w:tplc="95A45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14AE"/>
    <w:multiLevelType w:val="hybridMultilevel"/>
    <w:tmpl w:val="0F489D0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87565FA"/>
    <w:multiLevelType w:val="hybridMultilevel"/>
    <w:tmpl w:val="D0C4997C"/>
    <w:lvl w:ilvl="0" w:tplc="84C058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BD7F05"/>
    <w:multiLevelType w:val="hybridMultilevel"/>
    <w:tmpl w:val="FD1A9CCC"/>
    <w:lvl w:ilvl="0" w:tplc="AB6E343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0E248C"/>
    <w:multiLevelType w:val="hybridMultilevel"/>
    <w:tmpl w:val="FD1A9CCC"/>
    <w:lvl w:ilvl="0" w:tplc="FFFFFFFF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313D8"/>
    <w:multiLevelType w:val="hybridMultilevel"/>
    <w:tmpl w:val="FD1A9CCC"/>
    <w:lvl w:ilvl="0" w:tplc="FFFFFFFF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CC0946"/>
    <w:multiLevelType w:val="hybridMultilevel"/>
    <w:tmpl w:val="41C0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37A2"/>
    <w:multiLevelType w:val="multilevel"/>
    <w:tmpl w:val="6E46D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F26"/>
    <w:rsid w:val="00016939"/>
    <w:rsid w:val="00024870"/>
    <w:rsid w:val="00043386"/>
    <w:rsid w:val="0004486B"/>
    <w:rsid w:val="00050836"/>
    <w:rsid w:val="00055BAB"/>
    <w:rsid w:val="00061F5B"/>
    <w:rsid w:val="00062BA1"/>
    <w:rsid w:val="000720FA"/>
    <w:rsid w:val="00074F17"/>
    <w:rsid w:val="00080642"/>
    <w:rsid w:val="000A2FD7"/>
    <w:rsid w:val="000A5BA7"/>
    <w:rsid w:val="000A5F26"/>
    <w:rsid w:val="000B70BB"/>
    <w:rsid w:val="000C24BC"/>
    <w:rsid w:val="000C54FF"/>
    <w:rsid w:val="000C6787"/>
    <w:rsid w:val="000E3F9C"/>
    <w:rsid w:val="000E7412"/>
    <w:rsid w:val="000F040C"/>
    <w:rsid w:val="000F0BB4"/>
    <w:rsid w:val="00101081"/>
    <w:rsid w:val="00103C70"/>
    <w:rsid w:val="00107FFC"/>
    <w:rsid w:val="00111CD7"/>
    <w:rsid w:val="00116629"/>
    <w:rsid w:val="0012691E"/>
    <w:rsid w:val="001310D7"/>
    <w:rsid w:val="0014204B"/>
    <w:rsid w:val="00147077"/>
    <w:rsid w:val="001537A0"/>
    <w:rsid w:val="00153D68"/>
    <w:rsid w:val="00155D9B"/>
    <w:rsid w:val="001561E8"/>
    <w:rsid w:val="001622F4"/>
    <w:rsid w:val="001624D0"/>
    <w:rsid w:val="00165682"/>
    <w:rsid w:val="00170F20"/>
    <w:rsid w:val="00172FD5"/>
    <w:rsid w:val="001744AE"/>
    <w:rsid w:val="001958CB"/>
    <w:rsid w:val="001A2263"/>
    <w:rsid w:val="001A51BD"/>
    <w:rsid w:val="001C5C39"/>
    <w:rsid w:val="001C677A"/>
    <w:rsid w:val="001D0D28"/>
    <w:rsid w:val="001E7451"/>
    <w:rsid w:val="00203872"/>
    <w:rsid w:val="002422EF"/>
    <w:rsid w:val="00250297"/>
    <w:rsid w:val="00251FAD"/>
    <w:rsid w:val="00252AEC"/>
    <w:rsid w:val="002648C1"/>
    <w:rsid w:val="00270B68"/>
    <w:rsid w:val="0027597F"/>
    <w:rsid w:val="00284F71"/>
    <w:rsid w:val="00286EB2"/>
    <w:rsid w:val="002B3536"/>
    <w:rsid w:val="002C23A5"/>
    <w:rsid w:val="002D6913"/>
    <w:rsid w:val="002E4577"/>
    <w:rsid w:val="0030137C"/>
    <w:rsid w:val="003161BF"/>
    <w:rsid w:val="00320E04"/>
    <w:rsid w:val="00322AA6"/>
    <w:rsid w:val="00336A2D"/>
    <w:rsid w:val="003420DC"/>
    <w:rsid w:val="00346D7F"/>
    <w:rsid w:val="0034766A"/>
    <w:rsid w:val="00351997"/>
    <w:rsid w:val="003539DA"/>
    <w:rsid w:val="00376250"/>
    <w:rsid w:val="0038193B"/>
    <w:rsid w:val="003863EA"/>
    <w:rsid w:val="00390845"/>
    <w:rsid w:val="003A03B6"/>
    <w:rsid w:val="003D401A"/>
    <w:rsid w:val="003E6FED"/>
    <w:rsid w:val="003F5BD4"/>
    <w:rsid w:val="00404895"/>
    <w:rsid w:val="00411DD9"/>
    <w:rsid w:val="004301C7"/>
    <w:rsid w:val="00431EB9"/>
    <w:rsid w:val="00437540"/>
    <w:rsid w:val="004450B2"/>
    <w:rsid w:val="00451016"/>
    <w:rsid w:val="0045339C"/>
    <w:rsid w:val="00453CBB"/>
    <w:rsid w:val="004768DA"/>
    <w:rsid w:val="004A2BCF"/>
    <w:rsid w:val="004A31EF"/>
    <w:rsid w:val="004A4CCF"/>
    <w:rsid w:val="004A5A69"/>
    <w:rsid w:val="004B5DB3"/>
    <w:rsid w:val="004F1624"/>
    <w:rsid w:val="004F16BE"/>
    <w:rsid w:val="004F572B"/>
    <w:rsid w:val="004F6700"/>
    <w:rsid w:val="00512FCC"/>
    <w:rsid w:val="00525B5F"/>
    <w:rsid w:val="00530132"/>
    <w:rsid w:val="005516EA"/>
    <w:rsid w:val="00553380"/>
    <w:rsid w:val="0056064C"/>
    <w:rsid w:val="00573A96"/>
    <w:rsid w:val="00587DB0"/>
    <w:rsid w:val="00594FB0"/>
    <w:rsid w:val="00595280"/>
    <w:rsid w:val="005C738F"/>
    <w:rsid w:val="005D17CB"/>
    <w:rsid w:val="005D62FC"/>
    <w:rsid w:val="005E2D3A"/>
    <w:rsid w:val="005E683F"/>
    <w:rsid w:val="005F43CA"/>
    <w:rsid w:val="00611FDB"/>
    <w:rsid w:val="00616331"/>
    <w:rsid w:val="00630BD2"/>
    <w:rsid w:val="006354C4"/>
    <w:rsid w:val="0065346C"/>
    <w:rsid w:val="00655387"/>
    <w:rsid w:val="00660E46"/>
    <w:rsid w:val="00661474"/>
    <w:rsid w:val="006662AB"/>
    <w:rsid w:val="00667B1A"/>
    <w:rsid w:val="006867F8"/>
    <w:rsid w:val="00690CBF"/>
    <w:rsid w:val="00694E80"/>
    <w:rsid w:val="006B0510"/>
    <w:rsid w:val="006C2E2C"/>
    <w:rsid w:val="006D24B8"/>
    <w:rsid w:val="006E4E15"/>
    <w:rsid w:val="007049D4"/>
    <w:rsid w:val="00720F49"/>
    <w:rsid w:val="007232D5"/>
    <w:rsid w:val="0073234F"/>
    <w:rsid w:val="00734AE7"/>
    <w:rsid w:val="00741E0C"/>
    <w:rsid w:val="00747992"/>
    <w:rsid w:val="00750F5F"/>
    <w:rsid w:val="00756CB8"/>
    <w:rsid w:val="007663B3"/>
    <w:rsid w:val="007670EF"/>
    <w:rsid w:val="0078696C"/>
    <w:rsid w:val="007911F7"/>
    <w:rsid w:val="0079287C"/>
    <w:rsid w:val="007A3AE9"/>
    <w:rsid w:val="007A5DB1"/>
    <w:rsid w:val="007B24C0"/>
    <w:rsid w:val="007B48A6"/>
    <w:rsid w:val="007C0190"/>
    <w:rsid w:val="007D4BCE"/>
    <w:rsid w:val="007E46CC"/>
    <w:rsid w:val="007F56C2"/>
    <w:rsid w:val="00805D52"/>
    <w:rsid w:val="0081111C"/>
    <w:rsid w:val="00813A01"/>
    <w:rsid w:val="00821B38"/>
    <w:rsid w:val="00826E41"/>
    <w:rsid w:val="008446DB"/>
    <w:rsid w:val="008627C3"/>
    <w:rsid w:val="00872B43"/>
    <w:rsid w:val="00875908"/>
    <w:rsid w:val="00875AF7"/>
    <w:rsid w:val="0088738B"/>
    <w:rsid w:val="00893E8B"/>
    <w:rsid w:val="008971A3"/>
    <w:rsid w:val="008A3857"/>
    <w:rsid w:val="008A6A1E"/>
    <w:rsid w:val="008B62DC"/>
    <w:rsid w:val="008C0593"/>
    <w:rsid w:val="008C7B5C"/>
    <w:rsid w:val="008D6F2B"/>
    <w:rsid w:val="008F6D7E"/>
    <w:rsid w:val="00903B01"/>
    <w:rsid w:val="009056B7"/>
    <w:rsid w:val="00922ED1"/>
    <w:rsid w:val="00925DFE"/>
    <w:rsid w:val="0092701F"/>
    <w:rsid w:val="00931E6B"/>
    <w:rsid w:val="009329E0"/>
    <w:rsid w:val="00934239"/>
    <w:rsid w:val="00936867"/>
    <w:rsid w:val="009518D4"/>
    <w:rsid w:val="00951AF9"/>
    <w:rsid w:val="00952C52"/>
    <w:rsid w:val="00976892"/>
    <w:rsid w:val="00987DA0"/>
    <w:rsid w:val="009A1826"/>
    <w:rsid w:val="009A1856"/>
    <w:rsid w:val="009A4D7C"/>
    <w:rsid w:val="009B42A4"/>
    <w:rsid w:val="009D5F89"/>
    <w:rsid w:val="009E1A82"/>
    <w:rsid w:val="009F0AF0"/>
    <w:rsid w:val="009F16E3"/>
    <w:rsid w:val="009F1C22"/>
    <w:rsid w:val="009F6943"/>
    <w:rsid w:val="00A01449"/>
    <w:rsid w:val="00A02A06"/>
    <w:rsid w:val="00A14BD9"/>
    <w:rsid w:val="00A20030"/>
    <w:rsid w:val="00A20C35"/>
    <w:rsid w:val="00A266E0"/>
    <w:rsid w:val="00A31D3B"/>
    <w:rsid w:val="00A40526"/>
    <w:rsid w:val="00A46A8A"/>
    <w:rsid w:val="00A5226D"/>
    <w:rsid w:val="00A74187"/>
    <w:rsid w:val="00A8580E"/>
    <w:rsid w:val="00A85924"/>
    <w:rsid w:val="00AD1DC8"/>
    <w:rsid w:val="00AD3283"/>
    <w:rsid w:val="00AD533F"/>
    <w:rsid w:val="00AD7D3C"/>
    <w:rsid w:val="00AE70A9"/>
    <w:rsid w:val="00B015EE"/>
    <w:rsid w:val="00B102A6"/>
    <w:rsid w:val="00B20C56"/>
    <w:rsid w:val="00B534EC"/>
    <w:rsid w:val="00B64395"/>
    <w:rsid w:val="00B71718"/>
    <w:rsid w:val="00B765FC"/>
    <w:rsid w:val="00B83B66"/>
    <w:rsid w:val="00B86B1F"/>
    <w:rsid w:val="00B916A3"/>
    <w:rsid w:val="00B933FD"/>
    <w:rsid w:val="00B944E0"/>
    <w:rsid w:val="00B97B17"/>
    <w:rsid w:val="00BC506E"/>
    <w:rsid w:val="00BC7CFA"/>
    <w:rsid w:val="00BE1DF7"/>
    <w:rsid w:val="00BF3618"/>
    <w:rsid w:val="00BF727E"/>
    <w:rsid w:val="00C14D26"/>
    <w:rsid w:val="00C41B1B"/>
    <w:rsid w:val="00C50796"/>
    <w:rsid w:val="00C64A0A"/>
    <w:rsid w:val="00C80F4F"/>
    <w:rsid w:val="00C81A44"/>
    <w:rsid w:val="00C8411F"/>
    <w:rsid w:val="00CB083B"/>
    <w:rsid w:val="00CB3ADB"/>
    <w:rsid w:val="00CB3AFB"/>
    <w:rsid w:val="00CB5E67"/>
    <w:rsid w:val="00CD2291"/>
    <w:rsid w:val="00CD2893"/>
    <w:rsid w:val="00CD38D2"/>
    <w:rsid w:val="00CE751A"/>
    <w:rsid w:val="00CF1D6B"/>
    <w:rsid w:val="00CF3F49"/>
    <w:rsid w:val="00D1235D"/>
    <w:rsid w:val="00D20F93"/>
    <w:rsid w:val="00D57502"/>
    <w:rsid w:val="00D6347E"/>
    <w:rsid w:val="00D77FD1"/>
    <w:rsid w:val="00D83121"/>
    <w:rsid w:val="00D94CF6"/>
    <w:rsid w:val="00DC023C"/>
    <w:rsid w:val="00DC3EE4"/>
    <w:rsid w:val="00DC7591"/>
    <w:rsid w:val="00DD40C2"/>
    <w:rsid w:val="00DD7E9E"/>
    <w:rsid w:val="00DE16F2"/>
    <w:rsid w:val="00DE5EC4"/>
    <w:rsid w:val="00DF712B"/>
    <w:rsid w:val="00E025B8"/>
    <w:rsid w:val="00E145D6"/>
    <w:rsid w:val="00E155EF"/>
    <w:rsid w:val="00E3406A"/>
    <w:rsid w:val="00E52DA4"/>
    <w:rsid w:val="00E56818"/>
    <w:rsid w:val="00E6432D"/>
    <w:rsid w:val="00E648C8"/>
    <w:rsid w:val="00E74434"/>
    <w:rsid w:val="00EB4381"/>
    <w:rsid w:val="00EC35DD"/>
    <w:rsid w:val="00ED4362"/>
    <w:rsid w:val="00ED6159"/>
    <w:rsid w:val="00EF234B"/>
    <w:rsid w:val="00F04807"/>
    <w:rsid w:val="00F06325"/>
    <w:rsid w:val="00F104E0"/>
    <w:rsid w:val="00F15767"/>
    <w:rsid w:val="00F2055D"/>
    <w:rsid w:val="00F22318"/>
    <w:rsid w:val="00F24CCB"/>
    <w:rsid w:val="00F2695E"/>
    <w:rsid w:val="00F26FFB"/>
    <w:rsid w:val="00F35DF5"/>
    <w:rsid w:val="00F3664E"/>
    <w:rsid w:val="00F366B8"/>
    <w:rsid w:val="00F538A5"/>
    <w:rsid w:val="00F54BFC"/>
    <w:rsid w:val="00F84559"/>
    <w:rsid w:val="00F85206"/>
    <w:rsid w:val="00FA5B15"/>
    <w:rsid w:val="00FA6BFB"/>
    <w:rsid w:val="00FB1EC4"/>
    <w:rsid w:val="00FB3D02"/>
    <w:rsid w:val="00FC24DA"/>
    <w:rsid w:val="00FC5521"/>
    <w:rsid w:val="00FD5E4A"/>
    <w:rsid w:val="00FE46DB"/>
    <w:rsid w:val="00FE69A8"/>
    <w:rsid w:val="00FE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5F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185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5F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0A5F26"/>
    <w:rPr>
      <w:b/>
      <w:bCs/>
      <w:szCs w:val="20"/>
    </w:rPr>
  </w:style>
  <w:style w:type="character" w:customStyle="1" w:styleId="a4">
    <w:name w:val="Основной текст Знак"/>
    <w:link w:val="a3"/>
    <w:rsid w:val="000A5F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0A5F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A5F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A5F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4">
    <w:name w:val="Обычный + 14 пт"/>
    <w:basedOn w:val="a"/>
    <w:rsid w:val="000A5F26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0A5F2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5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A5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A5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Содержимое таблицы"/>
    <w:basedOn w:val="a"/>
    <w:rsid w:val="004A31EF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4A31EF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Заголовок"/>
    <w:basedOn w:val="a"/>
    <w:next w:val="a"/>
    <w:link w:val="a9"/>
    <w:qFormat/>
    <w:rsid w:val="004A31EF"/>
    <w:pPr>
      <w:suppressAutoHyphens/>
      <w:jc w:val="center"/>
    </w:pPr>
    <w:rPr>
      <w:sz w:val="28"/>
      <w:szCs w:val="20"/>
      <w:lang w:eastAsia="ar-SA"/>
    </w:rPr>
  </w:style>
  <w:style w:type="character" w:customStyle="1" w:styleId="a9">
    <w:name w:val="Заголовок Знак"/>
    <w:link w:val="a8"/>
    <w:rsid w:val="004A31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Subtitle"/>
    <w:basedOn w:val="a"/>
    <w:next w:val="a"/>
    <w:link w:val="ab"/>
    <w:qFormat/>
    <w:rsid w:val="004A31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a"/>
    <w:rsid w:val="004A31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94C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D9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94C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D94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99"/>
    <w:qFormat/>
    <w:rsid w:val="00270B68"/>
    <w:rPr>
      <w:rFonts w:cs="Times New Roman"/>
      <w:b/>
      <w:bCs/>
    </w:rPr>
  </w:style>
  <w:style w:type="paragraph" w:customStyle="1" w:styleId="11">
    <w:name w:val="Абзац списка1"/>
    <w:basedOn w:val="a"/>
    <w:rsid w:val="00270B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qFormat/>
    <w:rsid w:val="00270B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9A185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04486B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044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2"/>
    <w:uiPriority w:val="39"/>
    <w:rsid w:val="009E1A82"/>
    <w:pPr>
      <w:ind w:firstLine="709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72;n=35645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3612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3612;fld=134;dst=10027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4D51-E6FB-4BDF-82F4-0B7384AD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2705</Words>
  <Characters>15421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18090</CharactersWithSpaces>
  <SharedDoc>false</SharedDoc>
  <HLinks>
    <vt:vector size="18" baseType="variant">
      <vt:variant>
        <vt:i4>2556008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consultantplus://offline/main?base=RLAW072;n=35645;fld=134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Стемпень Елена</dc:creator>
  <cp:lastModifiedBy>Бухгалтер</cp:lastModifiedBy>
  <cp:revision>2</cp:revision>
  <cp:lastPrinted>2019-11-21T09:00:00Z</cp:lastPrinted>
  <dcterms:created xsi:type="dcterms:W3CDTF">2023-11-23T09:37:00Z</dcterms:created>
  <dcterms:modified xsi:type="dcterms:W3CDTF">2023-11-23T09:37:00Z</dcterms:modified>
</cp:coreProperties>
</file>