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D4" w:rsidRDefault="002807D4" w:rsidP="002807D4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2807D4" w:rsidRDefault="002807D4" w:rsidP="002807D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2807D4" w:rsidRDefault="002807D4" w:rsidP="002807D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09 марта 2023 г.</w:t>
      </w:r>
    </w:p>
    <w:p w:rsidR="002807D4" w:rsidRDefault="002807D4" w:rsidP="002807D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2807D4" w:rsidRDefault="002807D4" w:rsidP="002807D4">
      <w:pPr>
        <w:ind w:firstLine="567"/>
        <w:jc w:val="both"/>
        <w:rPr>
          <w:color w:val="000000"/>
          <w:shd w:val="clear" w:color="auto" w:fill="FFFF00"/>
        </w:rPr>
      </w:pP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2807D4" w:rsidRDefault="002807D4" w:rsidP="002807D4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Облачно с прояснениями. Ночью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снег</w:t>
      </w:r>
      <w:r>
        <w:rPr>
          <w:color w:val="000000"/>
          <w:spacing w:val="-4"/>
          <w:sz w:val="24"/>
          <w:szCs w:val="24"/>
          <w:bdr w:val="none" w:sz="0" w:space="0" w:color="000000"/>
        </w:rPr>
        <w:t>, местами небольшой, днем в большинстве районов небольшой, местами умеренный снег. Ветер южный, юго-западный, утром и днем переходящий к северному, северо-западному 6-11 м/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-4...-9 гр., местами до -13 гр., днем -2...-7 гр. На дорогах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гололедица, сложная обстановка</w:t>
      </w:r>
      <w:r>
        <w:rPr>
          <w:color w:val="000000"/>
          <w:spacing w:val="-4"/>
          <w:sz w:val="24"/>
          <w:szCs w:val="24"/>
          <w:bdr w:val="none" w:sz="0" w:space="0" w:color="000000"/>
        </w:rPr>
        <w:t>. Атмосферное давление будет повышаться.</w:t>
      </w:r>
    </w:p>
    <w:p w:rsidR="002807D4" w:rsidRDefault="002807D4" w:rsidP="002807D4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807D4" w:rsidRDefault="002807D4" w:rsidP="002807D4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2807D4" w:rsidRDefault="002807D4" w:rsidP="002807D4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807D4" w:rsidRDefault="002807D4" w:rsidP="002807D4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2807D4" w:rsidRDefault="002807D4" w:rsidP="002807D4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2807D4" w:rsidRDefault="002807D4" w:rsidP="002807D4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2807D4" w:rsidRDefault="002807D4" w:rsidP="002807D4">
      <w:pPr>
        <w:jc w:val="both"/>
      </w:pPr>
      <w:r>
        <w:rPr>
          <w:bCs/>
          <w:color w:val="000000"/>
          <w:spacing w:val="-4"/>
          <w:sz w:val="24"/>
          <w:szCs w:val="24"/>
          <w:lang w:eastAsia="ar-SA"/>
        </w:rPr>
        <w:tab/>
      </w:r>
      <w:r>
        <w:rPr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сохраняется в бухте Петрокрепость с толщиной льда 25-40 см, далее узкой полосой вдоль южного побережья, вдоль береговой линии Волховской губы с толщиной льда 10-25 см, в Свирской губе с толщиной льда 25-35 см, вдоль восточного и северо-восточного побережий и в северных шхерах. Высота снега на льду составляет 3-20 см. </w:t>
      </w:r>
    </w:p>
    <w:p w:rsidR="002807D4" w:rsidRDefault="002807D4" w:rsidP="002807D4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Волховской губе в районе устья р.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Сясь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 в Свирской губе в районе м.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Стороженский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наблюдаются торосы льда. В устье реки Невы в бухте Петрокрепость сохраняется полынья.</w:t>
      </w:r>
    </w:p>
    <w:p w:rsidR="002807D4" w:rsidRDefault="002807D4" w:rsidP="002807D4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  <w:t xml:space="preserve">Выше кромки припая в юго-западной, южной и юго-восточной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озера, а так же участками вдоль восточного и северо-восточного побережий отмечается плавучий лед сплоченностью от 7-8 до 9-10 баллов.</w:t>
      </w:r>
    </w:p>
    <w:p w:rsidR="002807D4" w:rsidRDefault="002807D4" w:rsidP="002807D4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в северной части Ладожского озера наблюдается плавучий лед сплоченностью 4-6 баллов.</w:t>
      </w:r>
    </w:p>
    <w:p w:rsidR="002807D4" w:rsidRDefault="002807D4" w:rsidP="002807D4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  <w:t xml:space="preserve">В центральной, северо-западной частях озера, а так же вдоль западного побережья до м. Черемухин отмечается чистая вода. </w:t>
      </w:r>
    </w:p>
    <w:p w:rsidR="002807D4" w:rsidRDefault="002807D4" w:rsidP="002807D4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  <w:t>На остальной акватории озера наблюдаются начальные виды льда (шуга, снежура), а так же отдельные льдины.</w:t>
      </w:r>
    </w:p>
    <w:p w:rsidR="002807D4" w:rsidRDefault="002807D4" w:rsidP="002807D4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озера льдом составляет 55%.</w:t>
      </w:r>
    </w:p>
    <w:p w:rsidR="002807D4" w:rsidRDefault="002807D4" w:rsidP="002807D4">
      <w:pPr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2807D4" w:rsidRDefault="002807D4" w:rsidP="002807D4">
      <w:pPr>
        <w:pStyle w:val="1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09 марта 2023 года</w:t>
      </w:r>
    </w:p>
    <w:p w:rsidR="002807D4" w:rsidRDefault="002807D4" w:rsidP="002807D4">
      <w:pPr>
        <w:pStyle w:val="1"/>
        <w:jc w:val="both"/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процесс ледообразования. Ожидается увеличение количества плавучего льда.</w:t>
      </w:r>
    </w:p>
    <w:p w:rsidR="002807D4" w:rsidRDefault="002807D4" w:rsidP="002807D4">
      <w:pPr>
        <w:pStyle w:val="1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proofErr w:type="gramStart"/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ночью 7 марта – в южном, юго-восточном направлениях, днем 7 марта – в восточном, северо-восточном направлениях, 8 марта – в северном, северо-западном направлениях, ночью 9 марта – в западном, юго-западном направлениях и днем 9 марта – в южном, юго-восточном направлениях.</w:t>
      </w:r>
      <w:proofErr w:type="gramEnd"/>
    </w:p>
    <w:p w:rsidR="002807D4" w:rsidRDefault="002807D4" w:rsidP="002807D4">
      <w:pPr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2807D4" w:rsidRDefault="002807D4" w:rsidP="002807D4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2807D4" w:rsidRDefault="002807D4" w:rsidP="002807D4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248 618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242 956 человека выписаны,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186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2807D4" w:rsidRDefault="002807D4" w:rsidP="002807D4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2807D4" w:rsidRDefault="002807D4" w:rsidP="002807D4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2807D4" w:rsidRDefault="002807D4" w:rsidP="002807D4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 Прогноз чрезвычайных ситуаций.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сильный снег, метель, 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повышается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снег);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2807D4" w:rsidRDefault="002807D4" w:rsidP="002807D4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2807D4" w:rsidRDefault="002807D4" w:rsidP="002807D4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2807D4" w:rsidRDefault="002807D4" w:rsidP="002807D4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гололедица,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сложная обстановка на дорогах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снег);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807D4" w:rsidRDefault="002807D4" w:rsidP="002807D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2807D4" w:rsidRDefault="002807D4" w:rsidP="002807D4">
      <w:pPr>
        <w:pStyle w:val="BodyText22"/>
        <w:ind w:firstLine="709"/>
        <w:rPr>
          <w:color w:val="000000"/>
        </w:rPr>
      </w:pP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2807D4" w:rsidRDefault="002807D4" w:rsidP="002807D4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807D4" w:rsidRDefault="002807D4" w:rsidP="002807D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807D4" w:rsidRDefault="002807D4" w:rsidP="002807D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2807D4" w:rsidRDefault="002807D4" w:rsidP="002807D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807D4" w:rsidRDefault="002807D4" w:rsidP="002807D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807D4" w:rsidRDefault="002807D4" w:rsidP="002807D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807D4" w:rsidRDefault="002807D4" w:rsidP="002807D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2807D4" w:rsidRDefault="002807D4" w:rsidP="002807D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2807D4" w:rsidRDefault="002807D4" w:rsidP="002807D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807D4" w:rsidRDefault="002807D4" w:rsidP="002807D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2807D4" w:rsidRDefault="002807D4" w:rsidP="002807D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807D4" w:rsidRDefault="002807D4" w:rsidP="002807D4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2807D4" w:rsidRDefault="002807D4" w:rsidP="002807D4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807D4" w:rsidRDefault="002807D4" w:rsidP="002807D4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2807D4" w:rsidRDefault="002807D4" w:rsidP="002807D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807D4" w:rsidRDefault="002807D4" w:rsidP="002807D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807D4" w:rsidRDefault="002807D4" w:rsidP="002807D4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2807D4" w:rsidRDefault="002807D4" w:rsidP="002807D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2807D4" w:rsidRDefault="002807D4" w:rsidP="002807D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2807D4" w:rsidRDefault="002807D4" w:rsidP="002807D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807D4" w:rsidRDefault="002807D4" w:rsidP="002807D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807D4" w:rsidRDefault="002807D4" w:rsidP="002807D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807D4" w:rsidRDefault="002807D4" w:rsidP="002807D4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2807D4" w:rsidRDefault="002807D4" w:rsidP="002807D4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2807D4" w:rsidRDefault="002807D4" w:rsidP="002807D4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4149725</wp:posOffset>
            </wp:positionH>
            <wp:positionV relativeFrom="paragraph">
              <wp:posOffset>48260</wp:posOffset>
            </wp:positionV>
            <wp:extent cx="586740" cy="29019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201" r="-98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901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</w:pPr>
      <w:bookmarkStart w:id="3" w:name="_GoBack"/>
      <w:r>
        <w:t xml:space="preserve">   </w:t>
      </w:r>
      <w:r>
        <w:t>ЗНЦ (СОД) ЦУКС ГУ МЧС России по Ленинградской области</w:t>
      </w: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В.В. Быстров</w:t>
      </w: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>П.И. Кононович</w:t>
      </w:r>
    </w:p>
    <w:p w:rsidR="002807D4" w:rsidRDefault="002807D4" w:rsidP="002807D4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Передала: </w:t>
      </w:r>
      <w:r w:rsidRPr="002807D4">
        <w:rPr>
          <w:color w:val="000000"/>
          <w:sz w:val="24"/>
          <w:szCs w:val="24"/>
        </w:rPr>
        <w:t xml:space="preserve">диспетчер ЕДДС Волховского МР   </w:t>
      </w:r>
      <w:r>
        <w:rPr>
          <w:color w:val="000000"/>
          <w:sz w:val="24"/>
          <w:szCs w:val="24"/>
        </w:rPr>
        <w:t xml:space="preserve">                                                           Е.М. Нешенкова</w:t>
      </w:r>
    </w:p>
    <w:bookmarkEnd w:id="3"/>
    <w:p w:rsidR="00FA1708" w:rsidRDefault="00FA1708"/>
    <w:sectPr w:rsidR="00FA1708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07D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07D4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B4"/>
    <w:rsid w:val="002807D4"/>
    <w:rsid w:val="00A509B4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807D4"/>
  </w:style>
  <w:style w:type="paragraph" w:styleId="a4">
    <w:name w:val="Body Text"/>
    <w:basedOn w:val="a"/>
    <w:link w:val="a5"/>
    <w:rsid w:val="002807D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2807D4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807D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807D4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2807D4"/>
    <w:rPr>
      <w:rFonts w:ascii="Arial" w:hAnsi="Arial" w:cs="Arial"/>
    </w:rPr>
  </w:style>
  <w:style w:type="paragraph" w:customStyle="1" w:styleId="Web">
    <w:name w:val="Обычный (Web)"/>
    <w:basedOn w:val="a"/>
    <w:rsid w:val="002807D4"/>
    <w:pPr>
      <w:spacing w:before="280" w:after="280"/>
    </w:pPr>
  </w:style>
  <w:style w:type="paragraph" w:customStyle="1" w:styleId="BodyText22">
    <w:name w:val="Body Text 22"/>
    <w:basedOn w:val="a"/>
    <w:rsid w:val="002807D4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807D4"/>
  </w:style>
  <w:style w:type="paragraph" w:styleId="a4">
    <w:name w:val="Body Text"/>
    <w:basedOn w:val="a"/>
    <w:link w:val="a5"/>
    <w:rsid w:val="002807D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2807D4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807D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807D4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2807D4"/>
    <w:rPr>
      <w:rFonts w:ascii="Arial" w:hAnsi="Arial" w:cs="Arial"/>
    </w:rPr>
  </w:style>
  <w:style w:type="paragraph" w:customStyle="1" w:styleId="Web">
    <w:name w:val="Обычный (Web)"/>
    <w:basedOn w:val="a"/>
    <w:rsid w:val="002807D4"/>
    <w:pPr>
      <w:spacing w:before="280" w:after="280"/>
    </w:pPr>
  </w:style>
  <w:style w:type="paragraph" w:customStyle="1" w:styleId="BodyText22">
    <w:name w:val="Body Text 22"/>
    <w:basedOn w:val="a"/>
    <w:rsid w:val="002807D4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1843</Words>
  <Characters>10507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2023-03-08T10:22:00Z</dcterms:created>
  <dcterms:modified xsi:type="dcterms:W3CDTF">2023-03-08T10:30:00Z</dcterms:modified>
</cp:coreProperties>
</file>