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9F1A" w14:textId="77777777"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2E5267" wp14:editId="121C0A1E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08A7D1" w14:textId="77777777"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1ABF89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АДМИНИСТРАЦИЯ</w:t>
      </w:r>
    </w:p>
    <w:p w14:paraId="7132D6F7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МУНИЦИПАЛЬНОГО ОБРАЗОВАНИЯ</w:t>
      </w:r>
    </w:p>
    <w:p w14:paraId="466DA6A9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14:paraId="779F6EA4" w14:textId="77777777"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14:paraId="3A649432" w14:textId="77777777"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ЛЕНИНГРАДСКОЙ ОБЛАСТИ</w:t>
      </w:r>
    </w:p>
    <w:p w14:paraId="3F961D81" w14:textId="77777777" w:rsidR="00072ED6" w:rsidRPr="00192DE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CF6A172" w14:textId="3C259FCA" w:rsidR="00072ED6" w:rsidRPr="0027427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74271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14:paraId="1C9C8C7A" w14:textId="16DD558C" w:rsidR="00072ED6" w:rsidRPr="00192DE0" w:rsidRDefault="00274271" w:rsidP="00072ED6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О</w:t>
      </w:r>
      <w:r w:rsidR="00072ED6" w:rsidRPr="00192D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марта </w:t>
      </w:r>
      <w:r w:rsidR="002E3E98" w:rsidRPr="00192DE0">
        <w:rPr>
          <w:rFonts w:ascii="Times New Roman" w:hAnsi="Times New Roman" w:cs="Times New Roman"/>
          <w:sz w:val="28"/>
          <w:szCs w:val="28"/>
        </w:rPr>
        <w:t>2024</w:t>
      </w:r>
      <w:r w:rsidR="00072ED6" w:rsidRPr="00192DE0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ED6" w:rsidRPr="00192DE0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7213F" w:rsidRPr="0019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5D3C0" w14:textId="2643978F" w:rsidR="00072ED6" w:rsidRPr="00192DE0" w:rsidRDefault="00274271" w:rsidP="00072E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72ED6" w:rsidRPr="00192DE0">
        <w:rPr>
          <w:rFonts w:ascii="Times New Roman" w:hAnsi="Times New Roman" w:cs="Times New Roman"/>
          <w:bCs/>
          <w:sz w:val="28"/>
          <w:szCs w:val="28"/>
        </w:rPr>
        <w:t>Иссад</w:t>
      </w:r>
    </w:p>
    <w:p w14:paraId="0C5945C5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14:paraId="57D641F3" w14:textId="77777777"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сельское п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оселение от 24 июля </w:t>
      </w:r>
      <w:r w:rsidR="00AA2B55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2023 года № 138</w:t>
      </w: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51ACE7A2" w14:textId="77777777" w:rsidR="00072ED6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14:paraId="713F2251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14:paraId="1E146FEB" w14:textId="77777777"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земельных участков, находящихся в муниципальной </w:t>
      </w:r>
    </w:p>
    <w:p w14:paraId="111652D4" w14:textId="77777777"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собственности, гражданам для индивидуального жилищного </w:t>
      </w:r>
    </w:p>
    <w:p w14:paraId="20745B4B" w14:textId="0A1A21AB"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строительства, ведения личного подсобного хозяйства в границах </w:t>
      </w:r>
    </w:p>
    <w:p w14:paraId="2ADF22A4" w14:textId="77777777"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населенного пункта, садоводства для собственных нужд, гражданам </w:t>
      </w:r>
    </w:p>
    <w:p w14:paraId="4D40B19D" w14:textId="77777777"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крестьянским (фермерским) хозяйствам для осуществления </w:t>
      </w:r>
    </w:p>
    <w:p w14:paraId="45EAAB2D" w14:textId="77777777" w:rsidR="00072ED6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крестьянским (фермерским) хозяйством его деятельности»</w:t>
      </w:r>
    </w:p>
    <w:p w14:paraId="56B5C0B4" w14:textId="77777777"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14:paraId="15AE8DB0" w14:textId="77777777" w:rsidR="003D6C0E" w:rsidRPr="00192DE0" w:rsidRDefault="00072ED6" w:rsidP="00072E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</w:t>
      </w:r>
      <w:r w:rsidRPr="00192DE0">
        <w:rPr>
          <w:rFonts w:ascii="Times New Roman" w:hAnsi="Times New Roman" w:cs="Times New Roman"/>
          <w:sz w:val="28"/>
          <w:szCs w:val="28"/>
        </w:rPr>
        <w:lastRenderedPageBreak/>
        <w:t>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192DE0">
        <w:rPr>
          <w:rFonts w:ascii="Times New Roman" w:hAnsi="Times New Roman" w:cs="Times New Roman"/>
          <w:sz w:val="28"/>
          <w:szCs w:val="28"/>
        </w:rPr>
        <w:t>ункций) Ленинградской области,</w:t>
      </w:r>
    </w:p>
    <w:p w14:paraId="647E59AC" w14:textId="278A52FF" w:rsidR="00E72425" w:rsidRPr="00192DE0" w:rsidRDefault="00072ED6" w:rsidP="00274271">
      <w:pPr>
        <w:ind w:firstLine="540"/>
        <w:jc w:val="center"/>
        <w:rPr>
          <w:rStyle w:val="msobodytextindent0"/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E43194A" w14:textId="77777777" w:rsidR="004058F8" w:rsidRPr="00192DE0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AA2B55" w:rsidRPr="00192DE0">
        <w:rPr>
          <w:rFonts w:ascii="Times New Roman" w:hAnsi="Times New Roman" w:cs="Times New Roman"/>
          <w:iCs/>
          <w:sz w:val="28"/>
          <w:szCs w:val="28"/>
        </w:rPr>
        <w:t xml:space="preserve"> от 24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2B55" w:rsidRPr="00192DE0">
        <w:rPr>
          <w:rFonts w:ascii="Times New Roman" w:hAnsi="Times New Roman" w:cs="Times New Roman"/>
          <w:iCs/>
          <w:sz w:val="28"/>
          <w:szCs w:val="28"/>
        </w:rPr>
        <w:t>июля 2023 года № 138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AA2B55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B55" w:rsidRPr="0019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4058F8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следующие изменения:</w:t>
      </w:r>
    </w:p>
    <w:p w14:paraId="4F2E04BF" w14:textId="77777777" w:rsidR="00EC1D10" w:rsidRPr="00192DE0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378FD90" w14:textId="77777777" w:rsidR="00E72425" w:rsidRPr="00192DE0" w:rsidRDefault="00E72425" w:rsidP="00E724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AA2B55" w:rsidRPr="00192DE0">
        <w:rPr>
          <w:rFonts w:ascii="Times New Roman" w:hAnsi="Times New Roman" w:cs="Times New Roman"/>
          <w:bCs/>
          <w:sz w:val="28"/>
          <w:szCs w:val="28"/>
        </w:rPr>
        <w:t>1.Пункт</w:t>
      </w:r>
      <w:proofErr w:type="gramEnd"/>
      <w:r w:rsidR="00AA2B55" w:rsidRPr="00192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="00AA2B55" w:rsidRPr="00192DE0">
        <w:rPr>
          <w:rFonts w:ascii="Times New Roman" w:hAnsi="Times New Roman" w:cs="Times New Roman"/>
          <w:bCs/>
          <w:sz w:val="28"/>
          <w:szCs w:val="28"/>
        </w:rPr>
        <w:t>.2.1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67B"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="0010667B" w:rsidRPr="00192DE0">
        <w:rPr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43A43F8D" w14:textId="77777777" w:rsidR="00645F25" w:rsidRPr="00192DE0" w:rsidRDefault="004F58E6" w:rsidP="00645F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ab/>
      </w:r>
      <w:r w:rsidR="00645F25" w:rsidRPr="00192DE0">
        <w:rPr>
          <w:rFonts w:ascii="Times New Roman" w:hAnsi="Times New Roman" w:cs="Times New Roman"/>
          <w:bCs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0F26CD95" w14:textId="77777777" w:rsidR="00EC1D10" w:rsidRPr="00192DE0" w:rsidRDefault="00645F25" w:rsidP="00645F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1.2. Пункт 2.5. </w:t>
      </w:r>
      <w:r w:rsidR="0010667B" w:rsidRPr="00192DE0">
        <w:rPr>
          <w:rFonts w:ascii="Times New Roman" w:hAnsi="Times New Roman" w:cs="Times New Roman"/>
          <w:bCs/>
          <w:sz w:val="28"/>
          <w:szCs w:val="28"/>
        </w:rPr>
        <w:t xml:space="preserve">Приложения №1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5EA979EF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ab/>
        <w:t>2.5. Правовые основания для предоставления муниципальной услуги:</w:t>
      </w:r>
    </w:p>
    <w:p w14:paraId="26B7B77E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 (части первая, вторая, третья);</w:t>
      </w:r>
    </w:p>
    <w:p w14:paraId="7107254D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-Земельный кодекс Российской Федерации;</w:t>
      </w:r>
    </w:p>
    <w:p w14:paraId="3A2EF495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669CA7A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18.06.2001 № 78-ФЗ «О землеустройстве»;</w:t>
      </w:r>
    </w:p>
    <w:p w14:paraId="138975B4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lastRenderedPageBreak/>
        <w:t>-Федеральный закон от 25.10.2001 № 137-ФЗ «О введении в действие Земельного кодекса Российской Федерации»;</w:t>
      </w:r>
    </w:p>
    <w:p w14:paraId="1B752387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14:paraId="77E0C12A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24.07.2007 № 221-ФЗ «О кадастровой деятельности»;</w:t>
      </w:r>
    </w:p>
    <w:p w14:paraId="045F6145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5A235507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1881D9E4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-нормативные правовые акты органов местного самоуправления.</w:t>
      </w:r>
    </w:p>
    <w:p w14:paraId="4890CC54" w14:textId="77777777"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услуги, размещен на официальном сайте ОМСУ в сети Интернет по адресу </w:t>
      </w:r>
      <w:r w:rsidRPr="00192D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92D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2DE0">
        <w:rPr>
          <w:rFonts w:ascii="Times New Roman" w:hAnsi="Times New Roman" w:cs="Times New Roman"/>
          <w:sz w:val="28"/>
          <w:szCs w:val="28"/>
        </w:rPr>
        <w:t>иссад.рф</w:t>
      </w:r>
      <w:proofErr w:type="spellEnd"/>
      <w:r w:rsidRPr="00192DE0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p w14:paraId="75FB9DCF" w14:textId="77777777" w:rsidR="0079224D" w:rsidRPr="00192DE0" w:rsidRDefault="0079224D" w:rsidP="007922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1.</w:t>
      </w:r>
      <w:r w:rsidR="00645F25" w:rsidRPr="00192DE0">
        <w:rPr>
          <w:rFonts w:ascii="Times New Roman" w:hAnsi="Times New Roman" w:cs="Times New Roman"/>
          <w:sz w:val="28"/>
          <w:szCs w:val="28"/>
        </w:rPr>
        <w:t>3</w:t>
      </w:r>
      <w:r w:rsidRPr="00192DE0">
        <w:rPr>
          <w:rFonts w:ascii="Times New Roman" w:hAnsi="Times New Roman" w:cs="Times New Roman"/>
          <w:sz w:val="28"/>
          <w:szCs w:val="28"/>
        </w:rPr>
        <w:t xml:space="preserve">. </w:t>
      </w:r>
      <w:r w:rsidRPr="00192DE0">
        <w:rPr>
          <w:rFonts w:ascii="Times New Roman" w:hAnsi="Times New Roman" w:cs="Times New Roman"/>
          <w:bCs/>
          <w:sz w:val="28"/>
          <w:szCs w:val="28"/>
        </w:rPr>
        <w:t>Пункт 2.</w:t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10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Pr="00192DE0">
        <w:rPr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14:paraId="50E21299" w14:textId="77777777" w:rsidR="00DE2243" w:rsidRPr="00192DE0" w:rsidRDefault="00192DE0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2.10.</w:t>
      </w:r>
      <w:proofErr w:type="gramStart"/>
      <w:r w:rsidR="00DE2243" w:rsidRPr="00192DE0">
        <w:rPr>
          <w:rFonts w:ascii="Times New Roman" w:hAnsi="Times New Roman" w:cs="Times New Roman"/>
          <w:bCs/>
          <w:sz w:val="28"/>
          <w:szCs w:val="28"/>
        </w:rPr>
        <w:t>2.Решение</w:t>
      </w:r>
      <w:proofErr w:type="gramEnd"/>
      <w:r w:rsidR="00DE2243" w:rsidRPr="00192DE0">
        <w:rPr>
          <w:rFonts w:ascii="Times New Roman" w:hAnsi="Times New Roman" w:cs="Times New Roman"/>
          <w:bCs/>
          <w:sz w:val="28"/>
          <w:szCs w:val="28"/>
        </w:rPr>
        <w:t xml:space="preserve"> об отказе в предварительном согласовании предоставления земельного участка принимается ОМСУ при наличии хотя бы одного из следующих оснований:</w:t>
      </w:r>
    </w:p>
    <w:p w14:paraId="0BF04FED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9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пункте 16 статьи 11.10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ЗК РФ, а именно в случае:</w:t>
      </w:r>
    </w:p>
    <w:p w14:paraId="1D36F07F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пунктом 12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статьи11.10 ЗК РФ;</w:t>
      </w:r>
    </w:p>
    <w:p w14:paraId="5FB4F0DB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3B88EEA8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разработки схемы расположения земельного участка с нарушением предусмотренных </w:t>
      </w:r>
      <w:hyperlink r:id="rId11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статьей 11.9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требований к образуемым земельным участкам;</w:t>
      </w:r>
    </w:p>
    <w:p w14:paraId="0F38687E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020D6BDD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57EFB8B4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228DACCF" w14:textId="77777777"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2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14.1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(</w:t>
      </w:r>
      <w:hyperlink r:id="rId18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подпункты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- 13, </w:t>
      </w:r>
      <w:hyperlink r:id="rId19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5 - 20, </w:t>
      </w:r>
      <w:hyperlink r:id="rId20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3 и</w:t>
      </w:r>
      <w:hyperlink r:id="rId21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24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пункта 2.10.3. настоящего регламента);</w:t>
      </w:r>
    </w:p>
    <w:p w14:paraId="302B3C65" w14:textId="77777777" w:rsidR="0079224D" w:rsidRPr="00192DE0" w:rsidRDefault="00DE2243" w:rsidP="00192D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2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№ 218-ФЗ, не может быть предоставлен заявителю по основаниям, указанным в </w:t>
      </w:r>
      <w:hyperlink r:id="rId23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4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(</w:t>
      </w:r>
      <w:hyperlink r:id="rId25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подпункты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6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24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пункта 2.10.3. настоящего регламента).</w:t>
      </w:r>
    </w:p>
    <w:p w14:paraId="05B8B534" w14:textId="77777777" w:rsidR="00A17364" w:rsidRPr="00192DE0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92D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в газете «Волховские огни» и </w:t>
      </w:r>
      <w:proofErr w:type="gramStart"/>
      <w:r w:rsidRPr="00192DE0">
        <w:rPr>
          <w:rFonts w:ascii="Times New Roman" w:hAnsi="Times New Roman" w:cs="Times New Roman"/>
          <w:bCs/>
          <w:sz w:val="28"/>
          <w:szCs w:val="28"/>
        </w:rPr>
        <w:t>разместить  на</w:t>
      </w:r>
      <w:proofErr w:type="gramEnd"/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Иссадского сельского поселения.</w:t>
      </w:r>
    </w:p>
    <w:p w14:paraId="1A0C3C72" w14:textId="77777777" w:rsidR="00214EEE" w:rsidRPr="00192DE0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7AFDD" w14:textId="77777777" w:rsidR="00A17364" w:rsidRPr="00192DE0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14:paraId="24A291F2" w14:textId="77777777" w:rsidR="00A17364" w:rsidRPr="00192DE0" w:rsidRDefault="00A17364" w:rsidP="00192DE0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0BC5B088" w14:textId="77777777" w:rsidR="00192DE0" w:rsidRDefault="00192DE0" w:rsidP="00A17364">
      <w:pPr>
        <w:rPr>
          <w:rFonts w:ascii="Times New Roman" w:hAnsi="Times New Roman" w:cs="Times New Roman"/>
          <w:sz w:val="28"/>
          <w:szCs w:val="28"/>
        </w:rPr>
      </w:pPr>
    </w:p>
    <w:p w14:paraId="3A120D0D" w14:textId="3F6F81F2" w:rsidR="00A17364" w:rsidRPr="00192DE0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2742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DE0">
        <w:rPr>
          <w:rFonts w:ascii="Times New Roman" w:hAnsi="Times New Roman" w:cs="Times New Roman"/>
          <w:sz w:val="28"/>
          <w:szCs w:val="28"/>
        </w:rPr>
        <w:t xml:space="preserve">                 Н.Б.</w:t>
      </w:r>
      <w:r w:rsidR="00274271">
        <w:rPr>
          <w:rFonts w:ascii="Times New Roman" w:hAnsi="Times New Roman" w:cs="Times New Roman"/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sz w:val="28"/>
          <w:szCs w:val="28"/>
        </w:rPr>
        <w:t>Васильева</w:t>
      </w:r>
    </w:p>
    <w:p w14:paraId="618B75AD" w14:textId="77777777"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166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EEE" w14:textId="77777777" w:rsidR="00166CB1" w:rsidRDefault="00166CB1" w:rsidP="009E3588">
      <w:pPr>
        <w:spacing w:after="0" w:line="240" w:lineRule="auto"/>
      </w:pPr>
      <w:r>
        <w:separator/>
      </w:r>
    </w:p>
  </w:endnote>
  <w:endnote w:type="continuationSeparator" w:id="0">
    <w:p w14:paraId="64DB3C33" w14:textId="77777777" w:rsidR="00166CB1" w:rsidRDefault="00166CB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940B" w14:textId="77777777" w:rsidR="00166CB1" w:rsidRDefault="00166CB1" w:rsidP="009E3588">
      <w:pPr>
        <w:spacing w:after="0" w:line="240" w:lineRule="auto"/>
      </w:pPr>
      <w:r>
        <w:separator/>
      </w:r>
    </w:p>
  </w:footnote>
  <w:footnote w:type="continuationSeparator" w:id="0">
    <w:p w14:paraId="4201D8EF" w14:textId="77777777" w:rsidR="00166CB1" w:rsidRDefault="00166CB1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1135030319">
    <w:abstractNumId w:val="8"/>
  </w:num>
  <w:num w:numId="2" w16cid:durableId="1462502662">
    <w:abstractNumId w:val="4"/>
  </w:num>
  <w:num w:numId="3" w16cid:durableId="812328287">
    <w:abstractNumId w:val="3"/>
  </w:num>
  <w:num w:numId="4" w16cid:durableId="611204263">
    <w:abstractNumId w:val="2"/>
  </w:num>
  <w:num w:numId="5" w16cid:durableId="1191184436">
    <w:abstractNumId w:val="0"/>
  </w:num>
  <w:num w:numId="6" w16cid:durableId="1635524792">
    <w:abstractNumId w:val="7"/>
  </w:num>
  <w:num w:numId="7" w16cid:durableId="1685356037">
    <w:abstractNumId w:val="6"/>
  </w:num>
  <w:num w:numId="8" w16cid:durableId="1661808566">
    <w:abstractNumId w:val="5"/>
  </w:num>
  <w:num w:numId="9" w16cid:durableId="14328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66CB1"/>
    <w:rsid w:val="001753A1"/>
    <w:rsid w:val="00192A5D"/>
    <w:rsid w:val="00192DE0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74271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D413C"/>
    <w:rsid w:val="004E16BC"/>
    <w:rsid w:val="004F45BD"/>
    <w:rsid w:val="004F58E6"/>
    <w:rsid w:val="004F5A47"/>
    <w:rsid w:val="005010EE"/>
    <w:rsid w:val="00502CD1"/>
    <w:rsid w:val="00511F17"/>
    <w:rsid w:val="005135C2"/>
    <w:rsid w:val="00517A69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45F25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7E8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6513"/>
    <w:rsid w:val="00A63F96"/>
    <w:rsid w:val="00A7548A"/>
    <w:rsid w:val="00A874F9"/>
    <w:rsid w:val="00A904C9"/>
    <w:rsid w:val="00A95989"/>
    <w:rsid w:val="00AA2B55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3D19"/>
    <w:rsid w:val="00D77435"/>
    <w:rsid w:val="00D77EA3"/>
    <w:rsid w:val="00D94256"/>
    <w:rsid w:val="00DA079E"/>
    <w:rsid w:val="00DA3AA3"/>
    <w:rsid w:val="00DD6986"/>
    <w:rsid w:val="00DE2243"/>
    <w:rsid w:val="00DE4216"/>
    <w:rsid w:val="00DF37AE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C583"/>
  <w15:docId w15:val="{24546C31-6ED5-42A5-B0BD-D0E7C45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18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17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2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20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24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23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19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14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22" Type="http://schemas.openxmlformats.org/officeDocument/2006/relationships/hyperlink" Target="consultantplus://offline/ref=A115BD46D4D23229ADAF16313B0A38739D5443D620294320FBD1F3800CBEE5EFD5E1ABCA796518F06582C76100u4t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I A</cp:lastModifiedBy>
  <cp:revision>2</cp:revision>
  <cp:lastPrinted>2022-12-22T08:16:00Z</cp:lastPrinted>
  <dcterms:created xsi:type="dcterms:W3CDTF">2024-03-08T09:31:00Z</dcterms:created>
  <dcterms:modified xsi:type="dcterms:W3CDTF">2024-03-08T09:31:00Z</dcterms:modified>
</cp:coreProperties>
</file>