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28F4" w14:textId="17DEC4F5" w:rsidR="008B479B" w:rsidRPr="008B479B" w:rsidRDefault="008B479B" w:rsidP="008B4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информационных систем, банков данных, реестров, регистров, находящихся в ведении администрации </w:t>
      </w:r>
      <w:r w:rsidR="003A6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Иссадское</w:t>
      </w:r>
      <w:r w:rsidRPr="008B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</w:t>
      </w:r>
      <w:r w:rsidR="003A6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8B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3A6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 </w:t>
      </w:r>
      <w:r w:rsidRPr="008B47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 муниципального района Ленинградской области</w:t>
      </w:r>
    </w:p>
    <w:p w14:paraId="23D2007E" w14:textId="77777777" w:rsidR="008B479B" w:rsidRPr="00AA01DD" w:rsidRDefault="008B479B" w:rsidP="008B4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69B22C" w14:textId="77777777" w:rsidR="008B479B" w:rsidRPr="00AA01DD" w:rsidRDefault="008B479B" w:rsidP="008B479B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9" w:line="240" w:lineRule="auto"/>
        <w:ind w:left="0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1С: Бухгалтерия бюджетного учреждения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E51800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1С: Зарплата и кадры бюджетного учреждения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D6A5EC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 ЮЛ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A8141E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Прикладное программное обеспечение автоматизированной системы Федерального казначейства "Система удаленного финансового документооборота" (ППО "СУФД")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18A462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информационная система Межведомственного электронного взаимодействия Ленинградской области (АИС "Межвед ЛО")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670325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государственная информационная система в области энергосбережения и повышения энергетической эффективности в Ленинградской области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F0571D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информационная система "Государственный заказ Ленинградской области" (АИС "</w:t>
      </w:r>
      <w:proofErr w:type="spellStart"/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ГосЗаказ</w:t>
      </w:r>
      <w:proofErr w:type="spellEnd"/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")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4AE7FA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Геоинформационная система агропромышленного комплекса Ленинградской области (ГИС АПК ЛО)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B21FA3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Автоматизированный Центр Контроля исполнения бюджета (АЦК-Финансы)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F74846F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Автоматизированный Центр Контроля процесса планирования и анализа бюджета (АЦК-Планирование)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4097676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комплекс "Свод-СМАРТ"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124211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информационная система жилищно-коммунального хозяйства (ГИС ЖКХ)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7D5EAB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информационная адресная система (ФИАС)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A58D75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государственная информационная система территориального планирования (ФГИС ТП)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3071FB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автоматизированная информационная система "Управление" (ГАС "Управление")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919808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информационная система "Мониторинг МСП"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822978" w14:textId="77777777" w:rsidR="008B479B" w:rsidRPr="00AA01DD" w:rsidRDefault="008B479B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Информационно-аналитическая система "Мониторинг социально-экономического развития муниципальных образований Ленинградской области" (ИАС "Мониторинг СЭР МО")</w:t>
      </w:r>
      <w:r w:rsidR="00AA01DD" w:rsidRPr="00AA01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7DD422" w14:textId="77777777" w:rsidR="00AA01DD" w:rsidRPr="00AA01DD" w:rsidRDefault="00AA01DD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Система электронного документооборота Ленинградской области.</w:t>
      </w:r>
    </w:p>
    <w:p w14:paraId="6E40052C" w14:textId="77777777" w:rsidR="00AA01DD" w:rsidRPr="00AA01DD" w:rsidRDefault="00AA01DD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hAnsi="Times New Roman" w:cs="Times New Roman"/>
          <w:sz w:val="26"/>
          <w:szCs w:val="26"/>
          <w:shd w:val="clear" w:color="auto" w:fill="FFFFFF"/>
        </w:rPr>
        <w:t>ССТУ РФ «Результаты рассмотрения обращений граждан».</w:t>
      </w:r>
      <w:r w:rsidRPr="00AA01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136D9C" w14:textId="77777777" w:rsidR="00AA01DD" w:rsidRPr="00AA01DD" w:rsidRDefault="00AA01DD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hAnsi="Times New Roman" w:cs="Times New Roman"/>
          <w:sz w:val="26"/>
          <w:szCs w:val="26"/>
          <w:shd w:val="clear" w:color="auto" w:fill="FFFFFF"/>
        </w:rPr>
        <w:t>Геоинформационная система «Фонд пространственных данных».</w:t>
      </w:r>
    </w:p>
    <w:p w14:paraId="6960C0A0" w14:textId="77777777" w:rsidR="00AA01DD" w:rsidRPr="00AA01DD" w:rsidRDefault="00AA01DD" w:rsidP="008B479B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1DD">
        <w:rPr>
          <w:rFonts w:ascii="Times New Roman" w:hAnsi="Times New Roman" w:cs="Times New Roman"/>
          <w:sz w:val="26"/>
          <w:szCs w:val="26"/>
          <w:shd w:val="clear" w:color="auto" w:fill="FFFFFF"/>
        </w:rPr>
        <w:t>Единая информационная система (ЕИС) в сфере закупок.</w:t>
      </w:r>
    </w:p>
    <w:p w14:paraId="5F6F1948" w14:textId="2E3E31A3" w:rsidR="00B55431" w:rsidRPr="003A66D1" w:rsidRDefault="00AA01DD" w:rsidP="005440D5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66D1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Официальный сайт Российской Федерации для размещения информации о проведении</w:t>
      </w:r>
      <w:r w:rsidRPr="003A66D1">
        <w:rPr>
          <w:rFonts w:ascii="Times New Roman" w:hAnsi="Times New Roman" w:cs="Times New Roman"/>
          <w:sz w:val="26"/>
          <w:szCs w:val="26"/>
        </w:rPr>
        <w:t xml:space="preserve"> </w:t>
      </w:r>
      <w:r w:rsidRPr="003A66D1">
        <w:rPr>
          <w:rFonts w:ascii="Times New Roman" w:hAnsi="Times New Roman" w:cs="Times New Roman"/>
          <w:sz w:val="26"/>
          <w:szCs w:val="26"/>
          <w:shd w:val="clear" w:color="auto" w:fill="FFFFFF"/>
        </w:rPr>
        <w:t>торгов.</w:t>
      </w:r>
    </w:p>
    <w:sectPr w:rsidR="00B55431" w:rsidRPr="003A66D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CE"/>
    <w:multiLevelType w:val="multilevel"/>
    <w:tmpl w:val="2148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321DF"/>
    <w:multiLevelType w:val="multilevel"/>
    <w:tmpl w:val="E8B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251274">
    <w:abstractNumId w:val="0"/>
  </w:num>
  <w:num w:numId="2" w16cid:durableId="129633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9B"/>
    <w:rsid w:val="000611D8"/>
    <w:rsid w:val="000836F9"/>
    <w:rsid w:val="000E1D67"/>
    <w:rsid w:val="0017571C"/>
    <w:rsid w:val="00183BA1"/>
    <w:rsid w:val="0027059F"/>
    <w:rsid w:val="00271065"/>
    <w:rsid w:val="003A66D1"/>
    <w:rsid w:val="004557C8"/>
    <w:rsid w:val="005109D3"/>
    <w:rsid w:val="00582673"/>
    <w:rsid w:val="005C1829"/>
    <w:rsid w:val="006668CA"/>
    <w:rsid w:val="00690799"/>
    <w:rsid w:val="006A637E"/>
    <w:rsid w:val="007072F3"/>
    <w:rsid w:val="00767D50"/>
    <w:rsid w:val="007B44E8"/>
    <w:rsid w:val="00816378"/>
    <w:rsid w:val="008B479B"/>
    <w:rsid w:val="008C1BCB"/>
    <w:rsid w:val="00A244A3"/>
    <w:rsid w:val="00A256E9"/>
    <w:rsid w:val="00A97A70"/>
    <w:rsid w:val="00AA01DD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E13387"/>
    <w:rsid w:val="00E4714D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B0AA"/>
  <w15:docId w15:val="{E9316B7C-35C3-4F12-B67C-4A744311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79B"/>
    <w:rPr>
      <w:b/>
      <w:bCs/>
    </w:rPr>
  </w:style>
  <w:style w:type="paragraph" w:styleId="a5">
    <w:name w:val="List Paragraph"/>
    <w:basedOn w:val="a"/>
    <w:uiPriority w:val="34"/>
    <w:qFormat/>
    <w:rsid w:val="008B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I A</cp:lastModifiedBy>
  <cp:revision>2</cp:revision>
  <dcterms:created xsi:type="dcterms:W3CDTF">2022-06-01T13:49:00Z</dcterms:created>
  <dcterms:modified xsi:type="dcterms:W3CDTF">2022-06-01T13:49:00Z</dcterms:modified>
</cp:coreProperties>
</file>