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7F" w:rsidRPr="005237B1" w:rsidRDefault="0021177F" w:rsidP="0021177F">
      <w:pPr>
        <w:pStyle w:val="a4"/>
        <w:jc w:val="right"/>
      </w:pPr>
      <w:r w:rsidRPr="005237B1">
        <w:t>УТВЕРЖДАЮ:</w:t>
      </w:r>
    </w:p>
    <w:p w:rsidR="0021177F" w:rsidRDefault="00D811BA" w:rsidP="0021177F">
      <w:pPr>
        <w:pStyle w:val="a8"/>
        <w:jc w:val="right"/>
      </w:pPr>
      <w:r>
        <w:t>Г</w:t>
      </w:r>
      <w:r w:rsidR="0021177F">
        <w:t>лав</w:t>
      </w:r>
      <w:r>
        <w:t>а</w:t>
      </w:r>
      <w:r w:rsidR="0021177F">
        <w:t xml:space="preserve"> администрации </w:t>
      </w:r>
    </w:p>
    <w:p w:rsidR="0021177F" w:rsidRDefault="00F95163" w:rsidP="0021177F">
      <w:pPr>
        <w:pStyle w:val="a8"/>
        <w:jc w:val="right"/>
      </w:pPr>
      <w:r>
        <w:t>м</w:t>
      </w:r>
      <w:r w:rsidR="0021177F">
        <w:t>униципального образования</w:t>
      </w:r>
    </w:p>
    <w:p w:rsidR="0021177F" w:rsidRPr="005237B1" w:rsidRDefault="00D811BA" w:rsidP="0021177F">
      <w:pPr>
        <w:pStyle w:val="a8"/>
        <w:jc w:val="right"/>
      </w:pPr>
      <w:r>
        <w:t>Иссадское</w:t>
      </w:r>
      <w:r w:rsidR="0021177F">
        <w:t xml:space="preserve"> сельское поселение</w:t>
      </w:r>
    </w:p>
    <w:p w:rsidR="0021177F" w:rsidRDefault="0021177F" w:rsidP="0021177F">
      <w:pPr>
        <w:pStyle w:val="a8"/>
        <w:tabs>
          <w:tab w:val="left" w:pos="5400"/>
        </w:tabs>
        <w:jc w:val="right"/>
      </w:pPr>
      <w:r>
        <w:t xml:space="preserve">     __________________ </w:t>
      </w:r>
      <w:r w:rsidR="00D811BA">
        <w:t>Н.Б.Васильева</w:t>
      </w:r>
    </w:p>
    <w:p w:rsidR="0021177F" w:rsidRPr="005237B1" w:rsidRDefault="00D811BA" w:rsidP="0021177F">
      <w:pPr>
        <w:pStyle w:val="a8"/>
        <w:tabs>
          <w:tab w:val="left" w:pos="5400"/>
        </w:tabs>
        <w:jc w:val="right"/>
      </w:pPr>
      <w:r>
        <w:t>«____»_____________</w:t>
      </w:r>
      <w:r w:rsidR="0021177F">
        <w:t>20</w:t>
      </w:r>
      <w:r w:rsidR="0089580F">
        <w:t>2</w:t>
      </w:r>
      <w:r w:rsidR="001D685B">
        <w:t>2</w:t>
      </w:r>
      <w:r w:rsidR="0021177F">
        <w:t xml:space="preserve"> </w:t>
      </w:r>
      <w:r w:rsidR="0021177F" w:rsidRPr="005237B1">
        <w:t>года</w:t>
      </w:r>
    </w:p>
    <w:p w:rsidR="002864B5" w:rsidRPr="00D939EA" w:rsidRDefault="002864B5" w:rsidP="002864B5">
      <w:pPr>
        <w:pStyle w:val="ConsNormal"/>
        <w:widowControl/>
        <w:ind w:left="4500" w:right="0" w:firstLine="0"/>
        <w:jc w:val="right"/>
        <w:rPr>
          <w:rFonts w:ascii="Times New Roman" w:hAnsi="Times New Roman" w:cs="Times New Roman"/>
          <w:sz w:val="24"/>
          <w:szCs w:val="24"/>
        </w:rPr>
      </w:pPr>
    </w:p>
    <w:p w:rsidR="002864B5" w:rsidRPr="003801AC" w:rsidRDefault="002864B5" w:rsidP="002864B5">
      <w:pPr>
        <w:pStyle w:val="ConsNonformat"/>
        <w:widowControl/>
        <w:ind w:right="0"/>
        <w:jc w:val="right"/>
        <w:rPr>
          <w:rFonts w:ascii="Times New Roman" w:hAnsi="Times New Roman" w:cs="Times New Roman"/>
          <w:sz w:val="24"/>
          <w:szCs w:val="24"/>
        </w:rPr>
      </w:pPr>
    </w:p>
    <w:p w:rsidR="002864B5" w:rsidRPr="00931939" w:rsidRDefault="002864B5" w:rsidP="002864B5">
      <w:pPr>
        <w:pStyle w:val="ConsNonformat"/>
        <w:widowControl/>
        <w:ind w:right="0"/>
        <w:jc w:val="center"/>
        <w:rPr>
          <w:rFonts w:ascii="Times New Roman" w:hAnsi="Times New Roman" w:cs="Times New Roman"/>
          <w:sz w:val="16"/>
          <w:szCs w:val="16"/>
        </w:rPr>
      </w:pPr>
      <w:r w:rsidRPr="003801AC">
        <w:rPr>
          <w:rFonts w:ascii="Times New Roman" w:hAnsi="Times New Roman" w:cs="Times New Roman"/>
          <w:sz w:val="24"/>
          <w:szCs w:val="24"/>
        </w:rPr>
        <w:tab/>
      </w:r>
      <w:r w:rsidRPr="003801AC">
        <w:rPr>
          <w:rFonts w:ascii="Times New Roman" w:hAnsi="Times New Roman" w:cs="Times New Roman"/>
          <w:sz w:val="24"/>
          <w:szCs w:val="24"/>
        </w:rPr>
        <w:tab/>
      </w:r>
      <w:r w:rsidRPr="003801AC">
        <w:rPr>
          <w:rFonts w:ascii="Times New Roman" w:hAnsi="Times New Roman" w:cs="Times New Roman"/>
          <w:sz w:val="24"/>
          <w:szCs w:val="24"/>
        </w:rPr>
        <w:tab/>
      </w:r>
      <w:r w:rsidRPr="003801AC">
        <w:rPr>
          <w:rFonts w:ascii="Times New Roman" w:hAnsi="Times New Roman" w:cs="Times New Roman"/>
          <w:sz w:val="24"/>
          <w:szCs w:val="24"/>
        </w:rPr>
        <w:tab/>
      </w:r>
      <w:r w:rsidRPr="003801AC">
        <w:rPr>
          <w:rFonts w:ascii="Times New Roman" w:hAnsi="Times New Roman" w:cs="Times New Roman"/>
          <w:sz w:val="24"/>
          <w:szCs w:val="24"/>
        </w:rPr>
        <w:tab/>
      </w:r>
      <w:r w:rsidRPr="003801AC">
        <w:rPr>
          <w:rFonts w:ascii="Times New Roman" w:hAnsi="Times New Roman" w:cs="Times New Roman"/>
          <w:sz w:val="24"/>
          <w:szCs w:val="24"/>
        </w:rPr>
        <w:tab/>
      </w:r>
    </w:p>
    <w:p w:rsidR="002864B5" w:rsidRPr="003801AC" w:rsidRDefault="002864B5" w:rsidP="002864B5">
      <w:pPr>
        <w:pStyle w:val="ConsNonformat"/>
        <w:widowControl/>
        <w:ind w:right="0"/>
        <w:jc w:val="center"/>
        <w:rPr>
          <w:rFonts w:ascii="Times New Roman" w:hAnsi="Times New Roman" w:cs="Times New Roman"/>
          <w:sz w:val="24"/>
          <w:szCs w:val="24"/>
        </w:rPr>
      </w:pPr>
    </w:p>
    <w:p w:rsidR="002864B5" w:rsidRPr="003801AC" w:rsidRDefault="002864B5" w:rsidP="002864B5">
      <w:pPr>
        <w:pStyle w:val="ConsNormal"/>
        <w:widowControl/>
        <w:ind w:right="0" w:firstLine="0"/>
        <w:jc w:val="right"/>
        <w:rPr>
          <w:rFonts w:ascii="Times New Roman" w:hAnsi="Times New Roman" w:cs="Times New Roman"/>
          <w:sz w:val="24"/>
          <w:szCs w:val="24"/>
        </w:rPr>
      </w:pPr>
    </w:p>
    <w:p w:rsidR="002864B5" w:rsidRPr="003801AC" w:rsidRDefault="002864B5" w:rsidP="002864B5">
      <w:pPr>
        <w:pStyle w:val="ConsNonformat"/>
        <w:widowControl/>
        <w:ind w:right="0"/>
        <w:jc w:val="center"/>
        <w:rPr>
          <w:rFonts w:ascii="Times New Roman" w:hAnsi="Times New Roman" w:cs="Times New Roman"/>
          <w:sz w:val="24"/>
          <w:szCs w:val="24"/>
        </w:rPr>
      </w:pPr>
    </w:p>
    <w:p w:rsidR="002864B5" w:rsidRPr="003801AC" w:rsidRDefault="002864B5" w:rsidP="002864B5">
      <w:pPr>
        <w:jc w:val="center"/>
      </w:pPr>
    </w:p>
    <w:p w:rsidR="002864B5" w:rsidRPr="003801AC" w:rsidRDefault="002864B5" w:rsidP="002864B5">
      <w:pPr>
        <w:jc w:val="right"/>
        <w:rPr>
          <w:rStyle w:val="a3"/>
          <w:b w:val="0"/>
          <w:bCs w:val="0"/>
        </w:rPr>
      </w:pPr>
    </w:p>
    <w:p w:rsidR="002864B5" w:rsidRPr="003801AC" w:rsidRDefault="002864B5" w:rsidP="002864B5">
      <w:pPr>
        <w:jc w:val="right"/>
        <w:rPr>
          <w:rStyle w:val="a3"/>
          <w:b w:val="0"/>
          <w:bCs w:val="0"/>
        </w:rPr>
      </w:pPr>
    </w:p>
    <w:p w:rsidR="002864B5" w:rsidRDefault="002864B5" w:rsidP="002864B5">
      <w:pPr>
        <w:jc w:val="right"/>
        <w:rPr>
          <w:rStyle w:val="a3"/>
          <w:b w:val="0"/>
          <w:bCs w:val="0"/>
        </w:rPr>
      </w:pPr>
    </w:p>
    <w:p w:rsidR="002864B5" w:rsidRPr="003801AC" w:rsidRDefault="002864B5" w:rsidP="002864B5">
      <w:pPr>
        <w:jc w:val="right"/>
        <w:rPr>
          <w:rStyle w:val="a3"/>
          <w:b w:val="0"/>
          <w:bCs w:val="0"/>
        </w:rPr>
      </w:pPr>
    </w:p>
    <w:p w:rsidR="002864B5" w:rsidRPr="003801AC" w:rsidRDefault="002864B5" w:rsidP="002864B5">
      <w:pPr>
        <w:jc w:val="right"/>
        <w:rPr>
          <w:rStyle w:val="a3"/>
          <w:b w:val="0"/>
          <w:bCs w:val="0"/>
        </w:rPr>
      </w:pPr>
    </w:p>
    <w:p w:rsidR="002864B5" w:rsidRPr="003801AC" w:rsidRDefault="002864B5" w:rsidP="0004763A">
      <w:pPr>
        <w:jc w:val="right"/>
      </w:pPr>
      <w:r w:rsidRPr="003801AC">
        <w:t xml:space="preserve">    </w:t>
      </w:r>
    </w:p>
    <w:p w:rsidR="002864B5" w:rsidRPr="0004763A" w:rsidRDefault="002864B5" w:rsidP="002864B5">
      <w:pPr>
        <w:pStyle w:val="1"/>
        <w:jc w:val="center"/>
        <w:rPr>
          <w:b/>
          <w:sz w:val="24"/>
        </w:rPr>
      </w:pPr>
      <w:r w:rsidRPr="0004763A">
        <w:rPr>
          <w:b/>
          <w:sz w:val="24"/>
        </w:rPr>
        <w:t>КОНКУРСНАЯ ДОКУМЕНТАЦИЯ</w:t>
      </w:r>
    </w:p>
    <w:p w:rsidR="002864B5" w:rsidRPr="0004763A" w:rsidRDefault="00C102C1" w:rsidP="002864B5">
      <w:pPr>
        <w:jc w:val="center"/>
      </w:pPr>
      <w:r>
        <w:rPr>
          <w:b/>
        </w:rPr>
        <w:t>на право заключения договоров</w:t>
      </w:r>
      <w:r w:rsidR="002864B5" w:rsidRPr="0004763A">
        <w:rPr>
          <w:b/>
        </w:rPr>
        <w:t xml:space="preserve"> управления многоквартирным</w:t>
      </w:r>
      <w:r>
        <w:rPr>
          <w:b/>
        </w:rPr>
        <w:t>и домами</w:t>
      </w:r>
      <w:r w:rsidR="001A47BB">
        <w:rPr>
          <w:b/>
        </w:rPr>
        <w:t>.</w:t>
      </w:r>
    </w:p>
    <w:p w:rsidR="0021177F" w:rsidRDefault="0021177F" w:rsidP="0021177F">
      <w:pPr>
        <w:ind w:firstLine="708"/>
        <w:rPr>
          <w:b/>
        </w:rPr>
      </w:pPr>
    </w:p>
    <w:p w:rsidR="0021177F" w:rsidRDefault="0021177F" w:rsidP="0089580F">
      <w:pPr>
        <w:ind w:firstLine="708"/>
        <w:jc w:val="both"/>
        <w:rPr>
          <w:b/>
        </w:rPr>
      </w:pPr>
    </w:p>
    <w:p w:rsidR="00D811BA" w:rsidRPr="00D811BA" w:rsidRDefault="0021177F" w:rsidP="00D811BA">
      <w:pPr>
        <w:jc w:val="both"/>
      </w:pPr>
      <w:r w:rsidRPr="00F370D2">
        <w:rPr>
          <w:b/>
        </w:rPr>
        <w:t>Лот №1</w:t>
      </w:r>
      <w:r w:rsidRPr="00F370D2">
        <w:t xml:space="preserve">: </w:t>
      </w:r>
      <w:r>
        <w:t xml:space="preserve">Ленинградская область, Волховский район, </w:t>
      </w:r>
      <w:r w:rsidR="00D811BA" w:rsidRPr="00D811BA">
        <w:t>д. Иссад микрорайон ГО-2 д. 3</w:t>
      </w:r>
    </w:p>
    <w:p w:rsidR="00D811BA" w:rsidRDefault="0021177F" w:rsidP="00D811BA">
      <w:pPr>
        <w:jc w:val="both"/>
      </w:pPr>
      <w:r w:rsidRPr="00B42C2C">
        <w:rPr>
          <w:b/>
        </w:rPr>
        <w:t>Лот №</w:t>
      </w:r>
      <w:r>
        <w:rPr>
          <w:b/>
        </w:rPr>
        <w:t>2</w:t>
      </w:r>
      <w:r w:rsidRPr="00B42C2C">
        <w:t xml:space="preserve">: </w:t>
      </w:r>
      <w:r>
        <w:t xml:space="preserve">Ленинградская область, Волховский район, </w:t>
      </w:r>
      <w:r w:rsidR="00D811BA">
        <w:t>д. Иссад микрорайон ГО-2 д. 4</w:t>
      </w:r>
    </w:p>
    <w:p w:rsidR="002864B5" w:rsidRPr="0004763A" w:rsidRDefault="002864B5" w:rsidP="002864B5">
      <w:pPr>
        <w:jc w:val="center"/>
      </w:pPr>
    </w:p>
    <w:p w:rsidR="003921AE" w:rsidRDefault="003921AE" w:rsidP="002864B5">
      <w:pPr>
        <w:jc w:val="center"/>
      </w:pPr>
    </w:p>
    <w:p w:rsidR="003921AE" w:rsidRDefault="003921AE" w:rsidP="002864B5">
      <w:pPr>
        <w:jc w:val="center"/>
      </w:pPr>
    </w:p>
    <w:p w:rsidR="003921AE" w:rsidRDefault="003921AE" w:rsidP="002864B5">
      <w:pPr>
        <w:jc w:val="center"/>
      </w:pPr>
    </w:p>
    <w:p w:rsidR="003921AE" w:rsidRDefault="003921AE" w:rsidP="002864B5">
      <w:pPr>
        <w:jc w:val="center"/>
      </w:pPr>
    </w:p>
    <w:p w:rsidR="003921AE" w:rsidRDefault="003921AE" w:rsidP="002864B5">
      <w:pPr>
        <w:jc w:val="center"/>
      </w:pPr>
    </w:p>
    <w:p w:rsidR="003921AE" w:rsidRDefault="003921AE" w:rsidP="002864B5">
      <w:pPr>
        <w:jc w:val="center"/>
      </w:pPr>
    </w:p>
    <w:p w:rsidR="003921AE" w:rsidRDefault="003921AE" w:rsidP="002864B5">
      <w:pPr>
        <w:jc w:val="center"/>
      </w:pPr>
    </w:p>
    <w:p w:rsidR="003921AE" w:rsidRDefault="003921AE" w:rsidP="002864B5">
      <w:pPr>
        <w:jc w:val="center"/>
      </w:pPr>
    </w:p>
    <w:p w:rsidR="0021177F" w:rsidRDefault="0021177F" w:rsidP="002864B5">
      <w:pPr>
        <w:jc w:val="center"/>
      </w:pPr>
    </w:p>
    <w:p w:rsidR="0021177F" w:rsidRDefault="0021177F" w:rsidP="002864B5">
      <w:pPr>
        <w:jc w:val="center"/>
      </w:pPr>
    </w:p>
    <w:p w:rsidR="0021177F" w:rsidRDefault="0021177F" w:rsidP="002864B5">
      <w:pPr>
        <w:jc w:val="center"/>
      </w:pPr>
    </w:p>
    <w:p w:rsidR="0021177F" w:rsidRDefault="0021177F" w:rsidP="002864B5">
      <w:pPr>
        <w:jc w:val="center"/>
      </w:pPr>
    </w:p>
    <w:p w:rsidR="0021177F" w:rsidRDefault="0021177F" w:rsidP="002864B5">
      <w:pPr>
        <w:jc w:val="center"/>
      </w:pPr>
    </w:p>
    <w:p w:rsidR="0021177F" w:rsidRDefault="0021177F" w:rsidP="002864B5">
      <w:pPr>
        <w:jc w:val="center"/>
      </w:pPr>
    </w:p>
    <w:p w:rsidR="0021177F" w:rsidRDefault="0021177F" w:rsidP="002864B5">
      <w:pPr>
        <w:jc w:val="center"/>
      </w:pPr>
    </w:p>
    <w:p w:rsidR="0021177F" w:rsidRDefault="0021177F" w:rsidP="002864B5">
      <w:pPr>
        <w:jc w:val="center"/>
      </w:pPr>
    </w:p>
    <w:p w:rsidR="003921AE" w:rsidRDefault="003921AE" w:rsidP="002864B5">
      <w:pPr>
        <w:jc w:val="center"/>
      </w:pPr>
    </w:p>
    <w:p w:rsidR="003921AE" w:rsidRDefault="003921AE" w:rsidP="002864B5">
      <w:pPr>
        <w:jc w:val="center"/>
      </w:pPr>
    </w:p>
    <w:p w:rsidR="00152BFE" w:rsidRDefault="00D811BA" w:rsidP="002864B5">
      <w:pPr>
        <w:jc w:val="center"/>
      </w:pPr>
      <w:r>
        <w:t>д. Иссад</w:t>
      </w:r>
    </w:p>
    <w:p w:rsidR="00217377" w:rsidRDefault="003921AE" w:rsidP="002864B5">
      <w:pPr>
        <w:jc w:val="center"/>
      </w:pPr>
      <w:r>
        <w:t>20</w:t>
      </w:r>
      <w:r w:rsidR="001D685B">
        <w:t>22</w:t>
      </w:r>
    </w:p>
    <w:p w:rsidR="0004763A" w:rsidRDefault="002864B5" w:rsidP="002864B5">
      <w:pPr>
        <w:jc w:val="center"/>
      </w:pPr>
      <w:r w:rsidRPr="0004763A">
        <w:t xml:space="preserve"> го</w:t>
      </w:r>
      <w:r w:rsidR="002A22B4">
        <w:t>д</w:t>
      </w:r>
    </w:p>
    <w:p w:rsidR="0004763A" w:rsidRPr="002A22B4" w:rsidRDefault="0021177F" w:rsidP="0004763A">
      <w:pPr>
        <w:jc w:val="center"/>
      </w:pPr>
      <w:r>
        <w:br w:type="page"/>
      </w:r>
      <w:r w:rsidR="0004763A" w:rsidRPr="002A22B4">
        <w:lastRenderedPageBreak/>
        <w:t xml:space="preserve">Содержание </w:t>
      </w:r>
    </w:p>
    <w:p w:rsidR="0004763A" w:rsidRPr="002A22B4" w:rsidRDefault="0004763A" w:rsidP="0004763A">
      <w:pPr>
        <w:jc w:val="center"/>
      </w:pPr>
    </w:p>
    <w:p w:rsidR="0004763A" w:rsidRPr="002A22B4" w:rsidRDefault="0004763A" w:rsidP="0004763A">
      <w:pPr>
        <w:jc w:val="center"/>
      </w:pPr>
    </w:p>
    <w:p w:rsidR="0004763A" w:rsidRPr="002A22B4" w:rsidRDefault="0004763A" w:rsidP="0004763A">
      <w:pPr>
        <w:jc w:val="both"/>
      </w:pPr>
      <w:r w:rsidRPr="002A22B4">
        <w:t xml:space="preserve">1. Общие сведения о проведении конкурса                                                  </w:t>
      </w:r>
      <w:r w:rsidR="002A22B4" w:rsidRPr="002A22B4">
        <w:t xml:space="preserve">                       </w:t>
      </w:r>
      <w:r w:rsidRPr="002A22B4">
        <w:t xml:space="preserve">   3</w:t>
      </w:r>
    </w:p>
    <w:p w:rsidR="0004763A" w:rsidRPr="002A22B4" w:rsidRDefault="0004763A" w:rsidP="0004763A">
      <w:pPr>
        <w:jc w:val="both"/>
      </w:pPr>
      <w:r w:rsidRPr="002A22B4">
        <w:t xml:space="preserve">1.1. Основные  понятия  и  определения                                                  </w:t>
      </w:r>
      <w:r w:rsidR="002A22B4">
        <w:t xml:space="preserve">                            </w:t>
      </w:r>
      <w:r w:rsidRPr="002A22B4">
        <w:t xml:space="preserve">   3</w:t>
      </w:r>
    </w:p>
    <w:p w:rsidR="0004763A" w:rsidRPr="002A22B4" w:rsidRDefault="0004763A" w:rsidP="0004763A">
      <w:pPr>
        <w:jc w:val="both"/>
      </w:pPr>
      <w:r w:rsidRPr="002A22B4">
        <w:t xml:space="preserve">1.2. Общие  положения                                                                                    </w:t>
      </w:r>
      <w:r w:rsidR="002A22B4">
        <w:t xml:space="preserve">                          </w:t>
      </w:r>
      <w:r w:rsidRPr="002A22B4">
        <w:t>3</w:t>
      </w:r>
    </w:p>
    <w:p w:rsidR="0004763A" w:rsidRPr="002A22B4" w:rsidRDefault="0004763A" w:rsidP="0004763A">
      <w:pPr>
        <w:jc w:val="both"/>
      </w:pPr>
      <w:r w:rsidRPr="002A22B4">
        <w:t xml:space="preserve">1.3. Участие  в  конкурсе                                                                              </w:t>
      </w:r>
      <w:r w:rsidR="002A22B4">
        <w:t xml:space="preserve">                          </w:t>
      </w:r>
      <w:r w:rsidR="001168D8">
        <w:t xml:space="preserve">   5</w:t>
      </w:r>
    </w:p>
    <w:p w:rsidR="0004763A" w:rsidRPr="002A22B4" w:rsidRDefault="0004763A" w:rsidP="0004763A">
      <w:pPr>
        <w:pStyle w:val="ConsPlusNorma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1.4. Предоставление  конкурсной  документации                                      </w:t>
      </w:r>
      <w:r w:rsidR="002A22B4">
        <w:rPr>
          <w:rFonts w:ascii="Times New Roman" w:hAnsi="Times New Roman" w:cs="Times New Roman"/>
          <w:sz w:val="24"/>
          <w:szCs w:val="24"/>
        </w:rPr>
        <w:t xml:space="preserve">                            </w:t>
      </w:r>
      <w:r w:rsidR="00434254">
        <w:rPr>
          <w:rFonts w:ascii="Times New Roman" w:hAnsi="Times New Roman" w:cs="Times New Roman"/>
          <w:sz w:val="24"/>
          <w:szCs w:val="24"/>
        </w:rPr>
        <w:t>5</w:t>
      </w:r>
    </w:p>
    <w:p w:rsidR="0004763A" w:rsidRPr="002A22B4" w:rsidRDefault="0004763A" w:rsidP="002A22B4">
      <w:pPr>
        <w:pStyle w:val="ConsPlusNormal"/>
        <w:widowControl/>
        <w:ind w:firstLine="0"/>
        <w:rPr>
          <w:rFonts w:ascii="Times New Roman" w:hAnsi="Times New Roman" w:cs="Times New Roman"/>
          <w:sz w:val="24"/>
          <w:szCs w:val="24"/>
        </w:rPr>
      </w:pPr>
      <w:r w:rsidRPr="002A22B4">
        <w:rPr>
          <w:rFonts w:ascii="Times New Roman" w:hAnsi="Times New Roman" w:cs="Times New Roman"/>
          <w:sz w:val="24"/>
          <w:szCs w:val="24"/>
        </w:rPr>
        <w:t xml:space="preserve">1.5. Внесение  изменений  в  конкурсную  документацию              </w:t>
      </w:r>
      <w:r w:rsidR="001D685B">
        <w:rPr>
          <w:rFonts w:ascii="Times New Roman" w:hAnsi="Times New Roman" w:cs="Times New Roman"/>
          <w:sz w:val="24"/>
          <w:szCs w:val="24"/>
        </w:rPr>
        <w:t xml:space="preserve">    </w:t>
      </w:r>
      <w:r w:rsidRPr="002A22B4">
        <w:rPr>
          <w:rFonts w:ascii="Times New Roman" w:hAnsi="Times New Roman" w:cs="Times New Roman"/>
          <w:sz w:val="24"/>
          <w:szCs w:val="24"/>
        </w:rPr>
        <w:t xml:space="preserve">                       </w:t>
      </w:r>
      <w:r w:rsidR="001168D8">
        <w:rPr>
          <w:rFonts w:ascii="Times New Roman" w:hAnsi="Times New Roman" w:cs="Times New Roman"/>
          <w:sz w:val="24"/>
          <w:szCs w:val="24"/>
        </w:rPr>
        <w:t xml:space="preserve">               6</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1.6. Организация  осмотра  объекта  конкурса                                                </w:t>
      </w:r>
      <w:r w:rsidR="002A22B4">
        <w:rPr>
          <w:rFonts w:ascii="Times New Roman" w:hAnsi="Times New Roman" w:cs="Times New Roman"/>
          <w:sz w:val="24"/>
          <w:szCs w:val="24"/>
        </w:rPr>
        <w:t xml:space="preserve">                      </w:t>
      </w:r>
      <w:r w:rsidR="001168D8">
        <w:rPr>
          <w:rFonts w:ascii="Times New Roman" w:hAnsi="Times New Roman" w:cs="Times New Roman"/>
          <w:sz w:val="24"/>
          <w:szCs w:val="24"/>
        </w:rPr>
        <w:t xml:space="preserve">  6</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1.7. Порядок  подачи  заявок  на  участие  в  конкурсе                          </w:t>
      </w:r>
      <w:r w:rsidR="002A22B4">
        <w:rPr>
          <w:rFonts w:ascii="Times New Roman" w:hAnsi="Times New Roman" w:cs="Times New Roman"/>
          <w:sz w:val="24"/>
          <w:szCs w:val="24"/>
        </w:rPr>
        <w:t xml:space="preserve">                             </w:t>
      </w:r>
      <w:r w:rsidR="001168D8">
        <w:rPr>
          <w:rFonts w:ascii="Times New Roman" w:hAnsi="Times New Roman" w:cs="Times New Roman"/>
          <w:sz w:val="24"/>
          <w:szCs w:val="24"/>
        </w:rPr>
        <w:t xml:space="preserve">    6</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1.8. Процедура вскрытия  конвертов  с  заявками  на  участие</w:t>
      </w:r>
      <w:r w:rsidR="002A22B4">
        <w:rPr>
          <w:rFonts w:ascii="Times New Roman" w:hAnsi="Times New Roman" w:cs="Times New Roman"/>
          <w:sz w:val="24"/>
          <w:szCs w:val="24"/>
        </w:rPr>
        <w:t xml:space="preserve">  в  конкурсе </w:t>
      </w:r>
      <w:r w:rsidR="001D685B">
        <w:rPr>
          <w:rFonts w:ascii="Times New Roman" w:hAnsi="Times New Roman" w:cs="Times New Roman"/>
          <w:sz w:val="24"/>
          <w:szCs w:val="24"/>
        </w:rPr>
        <w:t xml:space="preserve">  </w:t>
      </w:r>
      <w:r w:rsidR="002A22B4">
        <w:rPr>
          <w:rFonts w:ascii="Times New Roman" w:hAnsi="Times New Roman" w:cs="Times New Roman"/>
          <w:sz w:val="24"/>
          <w:szCs w:val="24"/>
        </w:rPr>
        <w:t xml:space="preserve">                   </w:t>
      </w:r>
      <w:r w:rsidRPr="002A22B4">
        <w:rPr>
          <w:rFonts w:ascii="Times New Roman" w:hAnsi="Times New Roman" w:cs="Times New Roman"/>
          <w:sz w:val="24"/>
          <w:szCs w:val="24"/>
        </w:rPr>
        <w:t xml:space="preserve">   </w:t>
      </w:r>
      <w:r w:rsidR="002A22B4">
        <w:rPr>
          <w:rFonts w:ascii="Times New Roman" w:hAnsi="Times New Roman" w:cs="Times New Roman"/>
          <w:sz w:val="24"/>
          <w:szCs w:val="24"/>
        </w:rPr>
        <w:t xml:space="preserve"> </w:t>
      </w:r>
      <w:r w:rsidR="001168D8">
        <w:rPr>
          <w:rFonts w:ascii="Times New Roman" w:hAnsi="Times New Roman" w:cs="Times New Roman"/>
          <w:sz w:val="24"/>
          <w:szCs w:val="24"/>
        </w:rPr>
        <w:t>7</w:t>
      </w:r>
    </w:p>
    <w:p w:rsidR="0004763A" w:rsidRPr="002A22B4" w:rsidRDefault="0004763A" w:rsidP="002A22B4">
      <w:pPr>
        <w:pStyle w:val="ConsPlusNormal"/>
        <w:widowControl/>
        <w:ind w:firstLine="0"/>
        <w:rPr>
          <w:rFonts w:ascii="Times New Roman" w:hAnsi="Times New Roman" w:cs="Times New Roman"/>
          <w:sz w:val="24"/>
          <w:szCs w:val="24"/>
        </w:rPr>
      </w:pPr>
      <w:r w:rsidRPr="002A22B4">
        <w:rPr>
          <w:rFonts w:ascii="Times New Roman" w:hAnsi="Times New Roman" w:cs="Times New Roman"/>
          <w:sz w:val="24"/>
          <w:szCs w:val="24"/>
        </w:rPr>
        <w:t xml:space="preserve">1.9. Порядок  рассмотрения  заявок  на  участие  в  конкурсе             </w:t>
      </w:r>
      <w:r w:rsidR="002A22B4">
        <w:rPr>
          <w:rFonts w:ascii="Times New Roman" w:hAnsi="Times New Roman" w:cs="Times New Roman"/>
          <w:sz w:val="24"/>
          <w:szCs w:val="24"/>
        </w:rPr>
        <w:t xml:space="preserve">    </w:t>
      </w:r>
      <w:r w:rsidR="001168D8">
        <w:rPr>
          <w:rFonts w:ascii="Times New Roman" w:hAnsi="Times New Roman" w:cs="Times New Roman"/>
          <w:sz w:val="24"/>
          <w:szCs w:val="24"/>
        </w:rPr>
        <w:t xml:space="preserve">          </w:t>
      </w:r>
      <w:r w:rsidR="001D685B">
        <w:rPr>
          <w:rFonts w:ascii="Times New Roman" w:hAnsi="Times New Roman" w:cs="Times New Roman"/>
          <w:sz w:val="24"/>
          <w:szCs w:val="24"/>
        </w:rPr>
        <w:t xml:space="preserve">    </w:t>
      </w:r>
      <w:r w:rsidR="001168D8">
        <w:rPr>
          <w:rFonts w:ascii="Times New Roman" w:hAnsi="Times New Roman" w:cs="Times New Roman"/>
          <w:sz w:val="24"/>
          <w:szCs w:val="24"/>
        </w:rPr>
        <w:t xml:space="preserve">                    8</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1.10. Отказ  от  проведения  конкурса                                                      </w:t>
      </w:r>
      <w:r w:rsidR="002A22B4">
        <w:rPr>
          <w:rFonts w:ascii="Times New Roman" w:hAnsi="Times New Roman" w:cs="Times New Roman"/>
          <w:sz w:val="24"/>
          <w:szCs w:val="24"/>
        </w:rPr>
        <w:t xml:space="preserve">                             </w:t>
      </w:r>
      <w:r w:rsidR="001168D8">
        <w:rPr>
          <w:rFonts w:ascii="Times New Roman" w:hAnsi="Times New Roman" w:cs="Times New Roman"/>
          <w:sz w:val="24"/>
          <w:szCs w:val="24"/>
        </w:rPr>
        <w:t xml:space="preserve">   9</w:t>
      </w:r>
    </w:p>
    <w:p w:rsidR="0004763A" w:rsidRPr="002A22B4" w:rsidRDefault="0004763A" w:rsidP="0004763A">
      <w:pPr>
        <w:pStyle w:val="ConsPlusNorma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1.11. Порядок  проведения  конкурса                                                          </w:t>
      </w:r>
      <w:r w:rsidR="002A22B4">
        <w:rPr>
          <w:rFonts w:ascii="Times New Roman" w:hAnsi="Times New Roman" w:cs="Times New Roman"/>
          <w:sz w:val="24"/>
          <w:szCs w:val="24"/>
        </w:rPr>
        <w:t xml:space="preserve">                             </w:t>
      </w:r>
      <w:r w:rsidR="001168D8">
        <w:rPr>
          <w:rFonts w:ascii="Times New Roman" w:hAnsi="Times New Roman" w:cs="Times New Roman"/>
          <w:sz w:val="24"/>
          <w:szCs w:val="24"/>
        </w:rPr>
        <w:t>9</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1.12. Определение  Победителя  конкурса                                               </w:t>
      </w:r>
      <w:r w:rsidR="002A22B4">
        <w:rPr>
          <w:rFonts w:ascii="Times New Roman" w:hAnsi="Times New Roman" w:cs="Times New Roman"/>
          <w:sz w:val="24"/>
          <w:szCs w:val="24"/>
        </w:rPr>
        <w:t xml:space="preserve">                             </w:t>
      </w:r>
      <w:r w:rsidR="001168D8">
        <w:rPr>
          <w:rFonts w:ascii="Times New Roman" w:hAnsi="Times New Roman" w:cs="Times New Roman"/>
          <w:sz w:val="24"/>
          <w:szCs w:val="24"/>
        </w:rPr>
        <w:t xml:space="preserve">  10</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1.13. Обязанности  и  ответственность  Победителя  конкурса          </w:t>
      </w:r>
      <w:r w:rsidR="002A22B4">
        <w:rPr>
          <w:rFonts w:ascii="Times New Roman" w:hAnsi="Times New Roman" w:cs="Times New Roman"/>
          <w:sz w:val="24"/>
          <w:szCs w:val="24"/>
        </w:rPr>
        <w:t xml:space="preserve">                                </w:t>
      </w:r>
      <w:r w:rsidR="001168D8">
        <w:rPr>
          <w:rFonts w:ascii="Times New Roman" w:hAnsi="Times New Roman" w:cs="Times New Roman"/>
          <w:sz w:val="24"/>
          <w:szCs w:val="24"/>
        </w:rPr>
        <w:t xml:space="preserve">  11</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2. Информационная  карта                                                                        </w:t>
      </w:r>
      <w:r w:rsidR="002A22B4">
        <w:rPr>
          <w:rFonts w:ascii="Times New Roman" w:hAnsi="Times New Roman" w:cs="Times New Roman"/>
          <w:sz w:val="24"/>
          <w:szCs w:val="24"/>
        </w:rPr>
        <w:t xml:space="preserve">                              </w:t>
      </w:r>
      <w:r w:rsidR="001168D8">
        <w:rPr>
          <w:rFonts w:ascii="Times New Roman" w:hAnsi="Times New Roman" w:cs="Times New Roman"/>
          <w:sz w:val="24"/>
          <w:szCs w:val="24"/>
        </w:rPr>
        <w:t xml:space="preserve">  14</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3. Формы документов</w:t>
      </w:r>
    </w:p>
    <w:p w:rsidR="00152BFE"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3.1. Форма заявки  на  участие  в  конкурсе (Приложение №1)        </w:t>
      </w:r>
      <w:r w:rsidR="001168D8">
        <w:rPr>
          <w:rFonts w:ascii="Times New Roman" w:hAnsi="Times New Roman" w:cs="Times New Roman"/>
          <w:sz w:val="24"/>
          <w:szCs w:val="24"/>
        </w:rPr>
        <w:t xml:space="preserve">     </w:t>
      </w:r>
      <w:r w:rsidR="00434254">
        <w:rPr>
          <w:rFonts w:ascii="Times New Roman" w:hAnsi="Times New Roman" w:cs="Times New Roman"/>
          <w:sz w:val="24"/>
          <w:szCs w:val="24"/>
        </w:rPr>
        <w:t xml:space="preserve">                               19</w:t>
      </w:r>
      <w:r w:rsidRPr="002A22B4">
        <w:rPr>
          <w:rFonts w:ascii="Times New Roman" w:hAnsi="Times New Roman" w:cs="Times New Roman"/>
          <w:sz w:val="24"/>
          <w:szCs w:val="24"/>
        </w:rPr>
        <w:t xml:space="preserve">                                </w:t>
      </w:r>
    </w:p>
    <w:p w:rsidR="0004763A" w:rsidRPr="002A22B4" w:rsidRDefault="00152BFE" w:rsidP="0004763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3.2. Расписка в получении</w:t>
      </w:r>
      <w:r w:rsidR="0004763A" w:rsidRPr="002A22B4">
        <w:rPr>
          <w:rFonts w:ascii="Times New Roman" w:hAnsi="Times New Roman" w:cs="Times New Roman"/>
          <w:sz w:val="24"/>
          <w:szCs w:val="24"/>
        </w:rPr>
        <w:t xml:space="preserve">  заявки  на  участие  в  конкурсе</w:t>
      </w:r>
    </w:p>
    <w:p w:rsidR="00152BFE" w:rsidRDefault="00152BFE" w:rsidP="00152BF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(Приложение</w:t>
      </w:r>
      <w:r w:rsidR="0004763A" w:rsidRPr="002A22B4">
        <w:rPr>
          <w:rFonts w:ascii="Times New Roman" w:hAnsi="Times New Roman" w:cs="Times New Roman"/>
          <w:sz w:val="24"/>
          <w:szCs w:val="24"/>
        </w:rPr>
        <w:t xml:space="preserve">№2)                    </w:t>
      </w:r>
      <w:r w:rsidR="001168D8">
        <w:rPr>
          <w:rFonts w:ascii="Times New Roman" w:hAnsi="Times New Roman" w:cs="Times New Roman"/>
          <w:sz w:val="24"/>
          <w:szCs w:val="24"/>
        </w:rPr>
        <w:t xml:space="preserve">                                                                                  </w:t>
      </w:r>
      <w:r w:rsidR="00E90321">
        <w:rPr>
          <w:rFonts w:ascii="Times New Roman" w:hAnsi="Times New Roman" w:cs="Times New Roman"/>
          <w:sz w:val="24"/>
          <w:szCs w:val="24"/>
        </w:rPr>
        <w:t xml:space="preserve">                  2</w:t>
      </w:r>
      <w:r w:rsidR="00434254">
        <w:rPr>
          <w:rFonts w:ascii="Times New Roman" w:hAnsi="Times New Roman" w:cs="Times New Roman"/>
          <w:sz w:val="24"/>
          <w:szCs w:val="24"/>
        </w:rPr>
        <w:t>1</w:t>
      </w:r>
      <w:r w:rsidR="0004763A" w:rsidRPr="002A22B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52BFE" w:rsidRPr="002A22B4" w:rsidRDefault="00152BFE" w:rsidP="00152BF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3.3</w:t>
      </w:r>
      <w:r w:rsidRPr="002A22B4">
        <w:rPr>
          <w:rFonts w:ascii="Times New Roman" w:hAnsi="Times New Roman" w:cs="Times New Roman"/>
          <w:sz w:val="24"/>
          <w:szCs w:val="24"/>
        </w:rPr>
        <w:t>. Инструкция  по  заполнению  заявки  на  участие  в  конкурсе</w:t>
      </w:r>
    </w:p>
    <w:p w:rsidR="009C29C1" w:rsidRDefault="00152BFE" w:rsidP="00152BF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(Приложение №3</w:t>
      </w:r>
      <w:r w:rsidRPr="002A22B4">
        <w:rPr>
          <w:rFonts w:ascii="Times New Roman" w:hAnsi="Times New Roman" w:cs="Times New Roman"/>
          <w:sz w:val="24"/>
          <w:szCs w:val="24"/>
        </w:rPr>
        <w:t xml:space="preserve">)     </w:t>
      </w:r>
      <w:r w:rsidR="00895B40">
        <w:rPr>
          <w:rFonts w:ascii="Times New Roman" w:hAnsi="Times New Roman" w:cs="Times New Roman"/>
          <w:sz w:val="24"/>
          <w:szCs w:val="24"/>
        </w:rPr>
        <w:t xml:space="preserve">                                                                                    </w:t>
      </w:r>
      <w:r w:rsidR="00E90321">
        <w:rPr>
          <w:rFonts w:ascii="Times New Roman" w:hAnsi="Times New Roman" w:cs="Times New Roman"/>
          <w:sz w:val="24"/>
          <w:szCs w:val="24"/>
        </w:rPr>
        <w:t xml:space="preserve">                              2</w:t>
      </w:r>
      <w:r w:rsidR="00434254">
        <w:rPr>
          <w:rFonts w:ascii="Times New Roman" w:hAnsi="Times New Roman" w:cs="Times New Roman"/>
          <w:sz w:val="24"/>
          <w:szCs w:val="24"/>
        </w:rPr>
        <w:t>2</w:t>
      </w:r>
    </w:p>
    <w:p w:rsidR="00E90321" w:rsidRDefault="009C29C1" w:rsidP="00895B4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Перечень многоквартирных домов, являющихся объектом конкурса</w:t>
      </w:r>
      <w:r w:rsidR="00895B40">
        <w:rPr>
          <w:rFonts w:ascii="Times New Roman" w:hAnsi="Times New Roman" w:cs="Times New Roman"/>
          <w:sz w:val="24"/>
          <w:szCs w:val="24"/>
        </w:rPr>
        <w:t xml:space="preserve"> </w:t>
      </w:r>
    </w:p>
    <w:p w:rsidR="0004763A" w:rsidRPr="002A22B4" w:rsidRDefault="00895B40" w:rsidP="00895B4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(Приложение №4) </w:t>
      </w:r>
      <w:r w:rsidR="00152BFE" w:rsidRPr="002A22B4">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321">
        <w:rPr>
          <w:rFonts w:ascii="Times New Roman" w:hAnsi="Times New Roman" w:cs="Times New Roman"/>
          <w:sz w:val="24"/>
          <w:szCs w:val="24"/>
        </w:rPr>
        <w:t xml:space="preserve">                                                 </w:t>
      </w:r>
      <w:r w:rsidR="001D685B">
        <w:rPr>
          <w:rFonts w:ascii="Times New Roman" w:hAnsi="Times New Roman" w:cs="Times New Roman"/>
          <w:sz w:val="24"/>
          <w:szCs w:val="24"/>
        </w:rPr>
        <w:t xml:space="preserve"> </w:t>
      </w:r>
      <w:r w:rsidR="00E90321">
        <w:rPr>
          <w:rFonts w:ascii="Times New Roman" w:hAnsi="Times New Roman" w:cs="Times New Roman"/>
          <w:sz w:val="24"/>
          <w:szCs w:val="24"/>
        </w:rPr>
        <w:t xml:space="preserve">                2</w:t>
      </w:r>
      <w:r w:rsidR="00434254">
        <w:rPr>
          <w:rFonts w:ascii="Times New Roman" w:hAnsi="Times New Roman" w:cs="Times New Roman"/>
          <w:sz w:val="24"/>
          <w:szCs w:val="24"/>
        </w:rPr>
        <w:t>3</w:t>
      </w:r>
    </w:p>
    <w:p w:rsidR="0004763A" w:rsidRPr="002A22B4" w:rsidRDefault="00895B40" w:rsidP="0004763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w:t>
      </w:r>
      <w:r w:rsidR="0004763A" w:rsidRPr="002A22B4">
        <w:rPr>
          <w:rFonts w:ascii="Times New Roman" w:hAnsi="Times New Roman" w:cs="Times New Roman"/>
          <w:sz w:val="24"/>
          <w:szCs w:val="24"/>
        </w:rPr>
        <w:t xml:space="preserve"> Проект  договора  управления  многок</w:t>
      </w:r>
      <w:r>
        <w:rPr>
          <w:rFonts w:ascii="Times New Roman" w:hAnsi="Times New Roman" w:cs="Times New Roman"/>
          <w:sz w:val="24"/>
          <w:szCs w:val="24"/>
        </w:rPr>
        <w:t>вартирным  домом  (Приложение №5</w:t>
      </w:r>
      <w:r w:rsidR="0095709D">
        <w:rPr>
          <w:rFonts w:ascii="Times New Roman" w:hAnsi="Times New Roman" w:cs="Times New Roman"/>
          <w:sz w:val="24"/>
          <w:szCs w:val="24"/>
        </w:rPr>
        <w:t>)</w:t>
      </w:r>
      <w:r w:rsidR="0095709D">
        <w:rPr>
          <w:rFonts w:ascii="Times New Roman" w:hAnsi="Times New Roman" w:cs="Times New Roman"/>
          <w:sz w:val="24"/>
          <w:szCs w:val="24"/>
        </w:rPr>
        <w:tab/>
        <w:t xml:space="preserve">        </w:t>
      </w:r>
      <w:r w:rsidR="00954587">
        <w:rPr>
          <w:rFonts w:ascii="Times New Roman" w:hAnsi="Times New Roman" w:cs="Times New Roman"/>
          <w:sz w:val="24"/>
          <w:szCs w:val="24"/>
        </w:rPr>
        <w:t xml:space="preserve"> 25</w:t>
      </w:r>
    </w:p>
    <w:p w:rsidR="0004763A" w:rsidRPr="002A22B4" w:rsidRDefault="00895B40" w:rsidP="001919D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r w:rsidRPr="002A22B4">
        <w:rPr>
          <w:rFonts w:ascii="Times New Roman" w:hAnsi="Times New Roman" w:cs="Times New Roman"/>
          <w:sz w:val="24"/>
          <w:szCs w:val="24"/>
        </w:rPr>
        <w:t>. Акт</w:t>
      </w:r>
      <w:r>
        <w:rPr>
          <w:rFonts w:ascii="Times New Roman" w:hAnsi="Times New Roman" w:cs="Times New Roman"/>
          <w:sz w:val="24"/>
          <w:szCs w:val="24"/>
        </w:rPr>
        <w:t>ы</w:t>
      </w:r>
      <w:r w:rsidRPr="002A22B4">
        <w:rPr>
          <w:rFonts w:ascii="Times New Roman" w:hAnsi="Times New Roman" w:cs="Times New Roman"/>
          <w:sz w:val="24"/>
          <w:szCs w:val="24"/>
        </w:rPr>
        <w:t xml:space="preserve">  о  состоянии  общего  имущества  собственников  помещений  </w:t>
      </w:r>
      <w:r>
        <w:rPr>
          <w:rFonts w:ascii="Times New Roman" w:hAnsi="Times New Roman" w:cs="Times New Roman"/>
          <w:sz w:val="24"/>
          <w:szCs w:val="24"/>
        </w:rPr>
        <w:t>в многоквартирных домах и  перечни</w:t>
      </w:r>
      <w:r w:rsidRPr="002A22B4">
        <w:rPr>
          <w:rFonts w:ascii="Times New Roman" w:hAnsi="Times New Roman" w:cs="Times New Roman"/>
          <w:sz w:val="24"/>
          <w:szCs w:val="24"/>
        </w:rPr>
        <w:t xml:space="preserve">  обязательных  работ  и  услуг  по  содержанию  и  ремонту  </w:t>
      </w:r>
      <w:r>
        <w:rPr>
          <w:rFonts w:ascii="Times New Roman" w:hAnsi="Times New Roman" w:cs="Times New Roman"/>
          <w:sz w:val="24"/>
          <w:szCs w:val="24"/>
        </w:rPr>
        <w:t xml:space="preserve"> </w:t>
      </w:r>
      <w:r w:rsidRPr="002A22B4">
        <w:rPr>
          <w:rFonts w:ascii="Times New Roman" w:hAnsi="Times New Roman" w:cs="Times New Roman"/>
          <w:sz w:val="24"/>
          <w:szCs w:val="24"/>
        </w:rPr>
        <w:t>общего  имущества  в  мног</w:t>
      </w:r>
      <w:r>
        <w:rPr>
          <w:rFonts w:ascii="Times New Roman" w:hAnsi="Times New Roman" w:cs="Times New Roman"/>
          <w:sz w:val="24"/>
          <w:szCs w:val="24"/>
        </w:rPr>
        <w:t xml:space="preserve">оквартирных  домах (Приложение №6) </w:t>
      </w:r>
      <w:r w:rsidR="00161D6D">
        <w:rPr>
          <w:rFonts w:ascii="Times New Roman" w:hAnsi="Times New Roman" w:cs="Times New Roman"/>
          <w:sz w:val="24"/>
          <w:szCs w:val="24"/>
        </w:rPr>
        <w:t>(Отдельный файл)</w:t>
      </w:r>
      <w:r>
        <w:rPr>
          <w:rFonts w:ascii="Times New Roman" w:hAnsi="Times New Roman" w:cs="Times New Roman"/>
          <w:sz w:val="24"/>
          <w:szCs w:val="24"/>
        </w:rPr>
        <w:t xml:space="preserve">                                                </w:t>
      </w:r>
    </w:p>
    <w:p w:rsidR="0004763A" w:rsidRPr="002A22B4" w:rsidRDefault="0004763A" w:rsidP="0004763A">
      <w:pPr>
        <w:pStyle w:val="ConsPlusNormal"/>
        <w:widowControl/>
        <w:ind w:firstLine="0"/>
        <w:rPr>
          <w:rFonts w:ascii="Times New Roman" w:hAnsi="Times New Roman" w:cs="Times New Roman"/>
          <w:sz w:val="24"/>
          <w:szCs w:val="24"/>
        </w:rPr>
      </w:pPr>
    </w:p>
    <w:p w:rsidR="0004763A" w:rsidRPr="002A22B4" w:rsidRDefault="0004763A" w:rsidP="0004763A">
      <w:pPr>
        <w:pStyle w:val="ConsPlusNormal"/>
        <w:widowControl/>
        <w:ind w:firstLine="0"/>
        <w:rPr>
          <w:rFonts w:ascii="Times New Roman" w:hAnsi="Times New Roman" w:cs="Times New Roman"/>
          <w:sz w:val="24"/>
          <w:szCs w:val="24"/>
        </w:rPr>
      </w:pPr>
    </w:p>
    <w:p w:rsidR="0004763A" w:rsidRPr="002A22B4" w:rsidRDefault="0004763A" w:rsidP="0004763A">
      <w:pPr>
        <w:pStyle w:val="ConsPlusNormal"/>
        <w:widowControl/>
        <w:ind w:firstLine="0"/>
        <w:rPr>
          <w:rFonts w:ascii="Times New Roman" w:hAnsi="Times New Roman" w:cs="Times New Roman"/>
          <w:b/>
          <w:sz w:val="24"/>
          <w:szCs w:val="24"/>
        </w:rPr>
      </w:pPr>
    </w:p>
    <w:p w:rsidR="0004763A" w:rsidRPr="002A22B4" w:rsidRDefault="0004763A" w:rsidP="0004763A">
      <w:pPr>
        <w:jc w:val="both"/>
      </w:pPr>
    </w:p>
    <w:p w:rsidR="0004763A" w:rsidRPr="002A22B4" w:rsidRDefault="0004763A" w:rsidP="0004763A">
      <w:pPr>
        <w:jc w:val="both"/>
      </w:pPr>
    </w:p>
    <w:p w:rsidR="0004763A" w:rsidRPr="002A22B4" w:rsidRDefault="0004763A" w:rsidP="0004763A">
      <w:pPr>
        <w:jc w:val="center"/>
        <w:rPr>
          <w:b/>
        </w:rPr>
      </w:pPr>
    </w:p>
    <w:p w:rsidR="0004763A" w:rsidRPr="002A22B4" w:rsidRDefault="0004763A" w:rsidP="0004763A">
      <w:pPr>
        <w:jc w:val="center"/>
      </w:pPr>
    </w:p>
    <w:p w:rsidR="0004763A" w:rsidRPr="002A22B4" w:rsidRDefault="0004763A" w:rsidP="0004763A">
      <w:pPr>
        <w:jc w:val="center"/>
      </w:pPr>
    </w:p>
    <w:p w:rsidR="0004763A" w:rsidRPr="002A22B4" w:rsidRDefault="0004763A" w:rsidP="0004763A">
      <w:pPr>
        <w:jc w:val="center"/>
      </w:pPr>
    </w:p>
    <w:p w:rsidR="0004763A" w:rsidRPr="002A22B4" w:rsidRDefault="0004763A" w:rsidP="0004763A">
      <w:pPr>
        <w:jc w:val="center"/>
      </w:pPr>
    </w:p>
    <w:p w:rsidR="0004763A" w:rsidRPr="002A22B4" w:rsidRDefault="0004763A" w:rsidP="0004763A">
      <w:pPr>
        <w:jc w:val="center"/>
      </w:pPr>
    </w:p>
    <w:p w:rsidR="0004763A" w:rsidRPr="002A22B4" w:rsidRDefault="0004763A" w:rsidP="0004763A">
      <w:pPr>
        <w:jc w:val="center"/>
      </w:pPr>
    </w:p>
    <w:p w:rsidR="0004763A" w:rsidRPr="002A22B4" w:rsidRDefault="0004763A" w:rsidP="0004763A">
      <w:pPr>
        <w:rPr>
          <w:b/>
        </w:rPr>
      </w:pPr>
    </w:p>
    <w:p w:rsidR="0004763A" w:rsidRPr="002A22B4" w:rsidRDefault="0004763A" w:rsidP="0004763A">
      <w:pPr>
        <w:rPr>
          <w:b/>
        </w:rPr>
      </w:pPr>
    </w:p>
    <w:p w:rsidR="0004763A" w:rsidRPr="002A22B4" w:rsidRDefault="0004763A" w:rsidP="0004763A">
      <w:pPr>
        <w:rPr>
          <w:b/>
        </w:rPr>
      </w:pPr>
    </w:p>
    <w:p w:rsidR="0004763A" w:rsidRPr="002A22B4" w:rsidRDefault="0004763A" w:rsidP="0004763A">
      <w:pPr>
        <w:rPr>
          <w:b/>
        </w:rPr>
      </w:pPr>
    </w:p>
    <w:p w:rsidR="002A22B4" w:rsidRDefault="002A22B4" w:rsidP="0004763A">
      <w:pPr>
        <w:jc w:val="both"/>
        <w:rPr>
          <w:b/>
        </w:rPr>
      </w:pPr>
    </w:p>
    <w:p w:rsidR="00152BFE" w:rsidRDefault="00152BFE" w:rsidP="0004763A">
      <w:pPr>
        <w:jc w:val="both"/>
        <w:rPr>
          <w:b/>
        </w:rPr>
      </w:pPr>
    </w:p>
    <w:p w:rsidR="00152BFE" w:rsidRDefault="00152BFE" w:rsidP="0004763A">
      <w:pPr>
        <w:jc w:val="both"/>
        <w:rPr>
          <w:b/>
        </w:rPr>
      </w:pPr>
    </w:p>
    <w:p w:rsidR="00152BFE" w:rsidRDefault="00152BFE" w:rsidP="0004763A">
      <w:pPr>
        <w:jc w:val="both"/>
        <w:rPr>
          <w:b/>
        </w:rPr>
      </w:pPr>
    </w:p>
    <w:p w:rsidR="0004763A" w:rsidRPr="002A22B4" w:rsidRDefault="00372EAA" w:rsidP="0021177F">
      <w:pPr>
        <w:jc w:val="center"/>
        <w:rPr>
          <w:b/>
        </w:rPr>
      </w:pPr>
      <w:r>
        <w:rPr>
          <w:b/>
        </w:rPr>
        <w:br w:type="page"/>
      </w:r>
      <w:r w:rsidR="0004763A" w:rsidRPr="002A22B4">
        <w:rPr>
          <w:b/>
        </w:rPr>
        <w:lastRenderedPageBreak/>
        <w:t>1. Общие сведения о проведении конкурса</w:t>
      </w:r>
    </w:p>
    <w:p w:rsidR="0004763A" w:rsidRPr="002A22B4" w:rsidRDefault="0004763A" w:rsidP="0004763A">
      <w:pPr>
        <w:jc w:val="both"/>
        <w:rPr>
          <w:b/>
        </w:rPr>
      </w:pPr>
    </w:p>
    <w:p w:rsidR="0004763A" w:rsidRPr="002A22B4" w:rsidRDefault="0004763A" w:rsidP="0004763A">
      <w:pPr>
        <w:jc w:val="both"/>
        <w:rPr>
          <w:b/>
        </w:rPr>
      </w:pPr>
      <w:r w:rsidRPr="002A22B4">
        <w:rPr>
          <w:b/>
        </w:rPr>
        <w:t>1.1. Основные  понятия  и  определения</w:t>
      </w:r>
    </w:p>
    <w:p w:rsidR="0004763A" w:rsidRPr="002A22B4" w:rsidRDefault="0004763A" w:rsidP="0004763A">
      <w:pPr>
        <w:jc w:val="center"/>
      </w:pPr>
    </w:p>
    <w:p w:rsidR="0004763A" w:rsidRPr="002A22B4" w:rsidRDefault="0004763A" w:rsidP="0004763A">
      <w:pPr>
        <w:ind w:firstLine="708"/>
        <w:jc w:val="both"/>
      </w:pPr>
      <w:r w:rsidRPr="002A22B4">
        <w:t>"Конкурс"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4763A" w:rsidRPr="002A22B4" w:rsidRDefault="0004763A" w:rsidP="0004763A">
      <w:pPr>
        <w:ind w:firstLine="708"/>
        <w:jc w:val="both"/>
      </w:pPr>
      <w:r w:rsidRPr="002A22B4">
        <w:t>"Предмет конкурса" - право заключения договоров управления многоквартирным домом в отношении объекта конкурса.</w:t>
      </w:r>
    </w:p>
    <w:p w:rsidR="0004763A" w:rsidRPr="002A22B4" w:rsidRDefault="0004763A" w:rsidP="0004763A">
      <w:pPr>
        <w:ind w:firstLine="708"/>
        <w:jc w:val="both"/>
      </w:pPr>
      <w:r w:rsidRPr="002A22B4">
        <w:t>"Объект конкурса" - общее имущество собственников помещений в многоквартирном доме, на право управления которым проводится конкурс.</w:t>
      </w:r>
    </w:p>
    <w:p w:rsidR="0004763A" w:rsidRPr="002A22B4" w:rsidRDefault="0004763A" w:rsidP="0004763A">
      <w:pPr>
        <w:ind w:firstLine="708"/>
        <w:jc w:val="both"/>
      </w:pPr>
      <w:r w:rsidRPr="002A22B4">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4763A" w:rsidRPr="002A22B4" w:rsidRDefault="0004763A" w:rsidP="0004763A">
      <w:pPr>
        <w:ind w:firstLine="708"/>
        <w:jc w:val="both"/>
      </w:pPr>
      <w:r w:rsidRPr="002A22B4">
        <w:t xml:space="preserve">"Организатор конкурса" - орган местного самоуправления. </w:t>
      </w:r>
    </w:p>
    <w:p w:rsidR="0004763A" w:rsidRPr="002A22B4" w:rsidRDefault="0004763A" w:rsidP="0004763A">
      <w:pPr>
        <w:ind w:firstLine="708"/>
        <w:jc w:val="both"/>
      </w:pPr>
      <w:r w:rsidRPr="002A22B4">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4763A" w:rsidRPr="002A22B4" w:rsidRDefault="0004763A" w:rsidP="0004763A">
      <w:pPr>
        <w:ind w:firstLine="708"/>
        <w:jc w:val="both"/>
      </w:pPr>
      <w:r w:rsidRPr="002A22B4">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4763A" w:rsidRPr="002A22B4" w:rsidRDefault="0004763A" w:rsidP="0004763A">
      <w:pPr>
        <w:ind w:firstLine="708"/>
        <w:jc w:val="both"/>
      </w:pPr>
      <w:r w:rsidRPr="002A22B4">
        <w:t>"Участник конкурса" - претендент, допущенный конкурсной комиссией к участию в конкурсе.</w:t>
      </w:r>
    </w:p>
    <w:p w:rsidR="0004763A" w:rsidRPr="002A22B4" w:rsidRDefault="0004763A" w:rsidP="0004763A">
      <w:pPr>
        <w:ind w:firstLine="708"/>
        <w:jc w:val="both"/>
      </w:pPr>
    </w:p>
    <w:p w:rsidR="0004763A" w:rsidRPr="002A22B4" w:rsidRDefault="0004763A" w:rsidP="0004763A">
      <w:pPr>
        <w:rPr>
          <w:b/>
        </w:rPr>
      </w:pPr>
      <w:r w:rsidRPr="002A22B4">
        <w:rPr>
          <w:b/>
        </w:rPr>
        <w:t>1.2. Общие  положения</w:t>
      </w:r>
    </w:p>
    <w:p w:rsidR="0004763A" w:rsidRPr="002A22B4" w:rsidRDefault="0004763A" w:rsidP="0004763A">
      <w:pPr>
        <w:ind w:firstLine="708"/>
        <w:jc w:val="center"/>
      </w:pPr>
    </w:p>
    <w:p w:rsidR="00D811BA" w:rsidRDefault="0004763A" w:rsidP="00D811BA">
      <w:pPr>
        <w:pStyle w:val="a8"/>
        <w:jc w:val="right"/>
        <w:rPr>
          <w:bCs/>
          <w:iCs/>
        </w:rPr>
      </w:pPr>
      <w:r w:rsidRPr="002A22B4">
        <w:t xml:space="preserve">1.2.1. Организатор конкурса: </w:t>
      </w:r>
      <w:r w:rsidR="00D60C42" w:rsidRPr="00D60C42">
        <w:rPr>
          <w:bCs/>
          <w:iCs/>
        </w:rPr>
        <w:t xml:space="preserve">Администрация </w:t>
      </w:r>
      <w:r w:rsidR="007B1ADD">
        <w:rPr>
          <w:bCs/>
          <w:iCs/>
        </w:rPr>
        <w:t xml:space="preserve">муниципального образования </w:t>
      </w:r>
      <w:r w:rsidR="00D811BA">
        <w:t xml:space="preserve">Иссадское  сельское поселение </w:t>
      </w:r>
      <w:r w:rsidR="00F8034A">
        <w:rPr>
          <w:bCs/>
          <w:iCs/>
        </w:rPr>
        <w:t>Волховского муниципального района Ленинградской области</w:t>
      </w:r>
      <w:r w:rsidR="00D60C42">
        <w:rPr>
          <w:bCs/>
          <w:iCs/>
        </w:rPr>
        <w:t>.</w:t>
      </w:r>
    </w:p>
    <w:p w:rsidR="0004763A" w:rsidRPr="002A22B4" w:rsidRDefault="0004763A" w:rsidP="00D811BA">
      <w:pPr>
        <w:pStyle w:val="a8"/>
      </w:pPr>
      <w:r w:rsidRPr="002A22B4">
        <w:t>Организатор:</w:t>
      </w:r>
    </w:p>
    <w:p w:rsidR="0004763A" w:rsidRPr="002A22B4" w:rsidRDefault="0004763A" w:rsidP="0004763A">
      <w:pPr>
        <w:numPr>
          <w:ilvl w:val="0"/>
          <w:numId w:val="3"/>
        </w:numPr>
        <w:suppressAutoHyphens/>
        <w:jc w:val="both"/>
      </w:pPr>
      <w:r w:rsidRPr="002A22B4">
        <w:t>Информирует  о  проведении  конкурса.</w:t>
      </w:r>
    </w:p>
    <w:p w:rsidR="0004763A" w:rsidRPr="002A22B4" w:rsidRDefault="0004763A" w:rsidP="0004763A">
      <w:pPr>
        <w:numPr>
          <w:ilvl w:val="0"/>
          <w:numId w:val="3"/>
        </w:numPr>
        <w:suppressAutoHyphens/>
        <w:jc w:val="both"/>
      </w:pPr>
      <w:r w:rsidRPr="002A22B4">
        <w:t>Создает  конкурсную  комиссию.</w:t>
      </w:r>
    </w:p>
    <w:p w:rsidR="0004763A" w:rsidRPr="002A22B4" w:rsidRDefault="0004763A" w:rsidP="0004763A">
      <w:pPr>
        <w:numPr>
          <w:ilvl w:val="0"/>
          <w:numId w:val="3"/>
        </w:numPr>
        <w:suppressAutoHyphens/>
        <w:jc w:val="both"/>
      </w:pPr>
      <w:r w:rsidRPr="002A22B4">
        <w:t>Уведомляет  собственников  помещений  в  многоквартирном  доме  (многоквартирных  домах)  о  дате  проведения  и  итогах  конкурса.</w:t>
      </w:r>
    </w:p>
    <w:p w:rsidR="0004763A" w:rsidRPr="002A22B4" w:rsidRDefault="0004763A" w:rsidP="0004763A">
      <w:pPr>
        <w:numPr>
          <w:ilvl w:val="0"/>
          <w:numId w:val="3"/>
        </w:numPr>
        <w:suppressAutoHyphens/>
        <w:jc w:val="both"/>
      </w:pPr>
      <w:r w:rsidRPr="002A22B4">
        <w:t>Утверждает  конкурсную  документацию.</w:t>
      </w:r>
    </w:p>
    <w:p w:rsidR="0004763A" w:rsidRPr="002A22B4" w:rsidRDefault="0004763A" w:rsidP="0004763A">
      <w:pPr>
        <w:numPr>
          <w:ilvl w:val="0"/>
          <w:numId w:val="3"/>
        </w:numPr>
        <w:suppressAutoHyphens/>
        <w:jc w:val="both"/>
      </w:pPr>
      <w:r w:rsidRPr="002A22B4">
        <w:t>Предоставляет  конкурсную  документацию  заинтересованным  лицам.</w:t>
      </w:r>
    </w:p>
    <w:p w:rsidR="0004763A" w:rsidRPr="002A22B4" w:rsidRDefault="0004763A" w:rsidP="0004763A">
      <w:pPr>
        <w:numPr>
          <w:ilvl w:val="0"/>
          <w:numId w:val="3"/>
        </w:numPr>
        <w:suppressAutoHyphens/>
        <w:jc w:val="both"/>
      </w:pPr>
      <w:r w:rsidRPr="002A22B4">
        <w:t>Принимает  от  Претендентов  заявки  на  участие  в  конкурсе.</w:t>
      </w:r>
    </w:p>
    <w:p w:rsidR="0004763A" w:rsidRPr="002A22B4" w:rsidRDefault="0004763A" w:rsidP="0004763A">
      <w:pPr>
        <w:numPr>
          <w:ilvl w:val="0"/>
          <w:numId w:val="3"/>
        </w:numPr>
        <w:suppressAutoHyphens/>
        <w:jc w:val="both"/>
      </w:pPr>
      <w:r w:rsidRPr="002A22B4">
        <w:t>Дает  разъяснения  положений  конкурсной  документации.</w:t>
      </w:r>
    </w:p>
    <w:p w:rsidR="0004763A" w:rsidRPr="002A22B4" w:rsidRDefault="0004763A" w:rsidP="0004763A">
      <w:pPr>
        <w:numPr>
          <w:ilvl w:val="0"/>
          <w:numId w:val="3"/>
        </w:numPr>
        <w:suppressAutoHyphens/>
        <w:jc w:val="both"/>
      </w:pPr>
      <w:r w:rsidRPr="002A22B4">
        <w:t>Вносит  изменения  в  конкурсную  документацию.</w:t>
      </w:r>
    </w:p>
    <w:p w:rsidR="0004763A" w:rsidRPr="002A22B4" w:rsidRDefault="0004763A" w:rsidP="0004763A">
      <w:pPr>
        <w:numPr>
          <w:ilvl w:val="0"/>
          <w:numId w:val="3"/>
        </w:numPr>
        <w:suppressAutoHyphens/>
        <w:jc w:val="both"/>
      </w:pPr>
      <w:r w:rsidRPr="002A22B4">
        <w:t>Организует  проведение  осмотра  Претендентами  и  другими  заинтересованными  лицами  объекта  конкурса.</w:t>
      </w:r>
    </w:p>
    <w:p w:rsidR="0004763A" w:rsidRPr="002A22B4" w:rsidRDefault="0004763A" w:rsidP="0004763A">
      <w:pPr>
        <w:jc w:val="both"/>
      </w:pPr>
      <w:r w:rsidRPr="002A22B4">
        <w:t>1.2.3. Регламент  проведения  конкурса  определяется:</w:t>
      </w:r>
    </w:p>
    <w:p w:rsidR="0004763A" w:rsidRPr="002A22B4" w:rsidRDefault="0004763A" w:rsidP="0004763A">
      <w:pPr>
        <w:numPr>
          <w:ilvl w:val="0"/>
          <w:numId w:val="6"/>
        </w:numPr>
        <w:suppressAutoHyphens/>
        <w:jc w:val="both"/>
      </w:pPr>
      <w:r w:rsidRPr="002A22B4">
        <w:t xml:space="preserve">Жилищным  кодексом  РФ  </w:t>
      </w:r>
    </w:p>
    <w:p w:rsidR="0004763A" w:rsidRPr="002A22B4" w:rsidRDefault="0004763A" w:rsidP="0004763A">
      <w:pPr>
        <w:numPr>
          <w:ilvl w:val="0"/>
          <w:numId w:val="6"/>
        </w:numPr>
        <w:suppressAutoHyphens/>
        <w:jc w:val="both"/>
      </w:pPr>
      <w:r w:rsidRPr="002A22B4">
        <w:t xml:space="preserve">Постановлением  </w:t>
      </w:r>
      <w:r w:rsidR="00425F4A">
        <w:t>П</w:t>
      </w:r>
      <w:r w:rsidRPr="002A22B4">
        <w:t>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4763A" w:rsidRPr="002A22B4" w:rsidRDefault="0004763A" w:rsidP="0004763A">
      <w:pPr>
        <w:numPr>
          <w:ilvl w:val="0"/>
          <w:numId w:val="6"/>
        </w:numPr>
        <w:suppressAutoHyphens/>
        <w:jc w:val="both"/>
      </w:pPr>
      <w:r w:rsidRPr="002A22B4">
        <w:lastRenderedPageBreak/>
        <w:t>Настоящей  документацией  о  конкурсе.</w:t>
      </w:r>
    </w:p>
    <w:p w:rsidR="0004763A" w:rsidRPr="002A22B4" w:rsidRDefault="0004763A" w:rsidP="0004763A">
      <w:pPr>
        <w:jc w:val="both"/>
      </w:pPr>
      <w:r w:rsidRPr="002A22B4">
        <w:t>1.2.4. Конкурс проводится, если:</w:t>
      </w:r>
    </w:p>
    <w:p w:rsidR="001A47BB" w:rsidRPr="001A47BB" w:rsidRDefault="001A47BB" w:rsidP="001A47BB">
      <w:pPr>
        <w:widowControl w:val="0"/>
        <w:autoSpaceDE w:val="0"/>
        <w:autoSpaceDN w:val="0"/>
        <w:adjustRightInd w:val="0"/>
        <w:ind w:firstLine="540"/>
        <w:jc w:val="both"/>
      </w:pPr>
      <w:r>
        <w:t xml:space="preserve">- </w:t>
      </w:r>
      <w:r w:rsidRPr="001A47BB">
        <w:t xml:space="preserve"> собственниками помещений в многоквартирном доме не выбран способ управления этим домом, в том числе в следующих случаях:</w:t>
      </w:r>
    </w:p>
    <w:p w:rsidR="001A47BB" w:rsidRPr="001A47BB" w:rsidRDefault="001A47BB" w:rsidP="001A47BB">
      <w:pPr>
        <w:widowControl w:val="0"/>
        <w:autoSpaceDE w:val="0"/>
        <w:autoSpaceDN w:val="0"/>
        <w:adjustRightInd w:val="0"/>
        <w:ind w:firstLine="540"/>
        <w:jc w:val="both"/>
      </w:pPr>
      <w:r w:rsidRPr="001A47BB">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1A47BB" w:rsidRPr="001A47BB" w:rsidRDefault="001A47BB" w:rsidP="001A47BB">
      <w:pPr>
        <w:widowControl w:val="0"/>
        <w:autoSpaceDE w:val="0"/>
        <w:autoSpaceDN w:val="0"/>
        <w:adjustRightInd w:val="0"/>
        <w:ind w:firstLine="540"/>
        <w:jc w:val="both"/>
      </w:pPr>
      <w:r w:rsidRPr="001A47BB">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1A47BB" w:rsidRPr="001A47BB" w:rsidRDefault="001A47BB" w:rsidP="001A47BB">
      <w:pPr>
        <w:widowControl w:val="0"/>
        <w:autoSpaceDE w:val="0"/>
        <w:autoSpaceDN w:val="0"/>
        <w:adjustRightInd w:val="0"/>
        <w:ind w:firstLine="540"/>
        <w:jc w:val="both"/>
      </w:pPr>
      <w:r>
        <w:t xml:space="preserve">- </w:t>
      </w:r>
      <w:r w:rsidRPr="001A47BB">
        <w:t xml:space="preserve">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1A47BB" w:rsidRPr="001A47BB" w:rsidRDefault="001A47BB" w:rsidP="001A47BB">
      <w:pPr>
        <w:widowControl w:val="0"/>
        <w:autoSpaceDE w:val="0"/>
        <w:autoSpaceDN w:val="0"/>
        <w:adjustRightInd w:val="0"/>
        <w:ind w:firstLine="540"/>
        <w:jc w:val="both"/>
      </w:pPr>
      <w:r w:rsidRPr="001A47BB">
        <w:t xml:space="preserve">большинство собственников помещений в многоквартирном доме не заключили договоры, предусмотренные </w:t>
      </w:r>
      <w:hyperlink r:id="rId8" w:history="1">
        <w:r w:rsidRPr="001A47BB">
          <w:t>статьей 164</w:t>
        </w:r>
      </w:hyperlink>
      <w:r w:rsidRPr="001A47BB">
        <w:t xml:space="preserve"> Жилищного кодекса Российской Федерации;</w:t>
      </w:r>
    </w:p>
    <w:p w:rsidR="001A47BB" w:rsidRPr="001A47BB" w:rsidRDefault="001A47BB" w:rsidP="001A47BB">
      <w:pPr>
        <w:widowControl w:val="0"/>
        <w:autoSpaceDE w:val="0"/>
        <w:autoSpaceDN w:val="0"/>
        <w:adjustRightInd w:val="0"/>
        <w:ind w:firstLine="540"/>
        <w:jc w:val="both"/>
      </w:pPr>
      <w:r w:rsidRPr="001A47BB">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1A47BB" w:rsidRPr="001A47BB" w:rsidRDefault="001A47BB" w:rsidP="001A47BB">
      <w:pPr>
        <w:widowControl w:val="0"/>
        <w:autoSpaceDE w:val="0"/>
        <w:autoSpaceDN w:val="0"/>
        <w:adjustRightInd w:val="0"/>
        <w:ind w:firstLine="540"/>
        <w:jc w:val="both"/>
      </w:pPr>
      <w:r w:rsidRPr="001A47BB">
        <w:t xml:space="preserve">не заключены договоры управления многоквартирным домом, предусмотренные </w:t>
      </w:r>
      <w:hyperlink r:id="rId9" w:history="1">
        <w:r w:rsidRPr="001A47BB">
          <w:t>статьей 162</w:t>
        </w:r>
      </w:hyperlink>
      <w:r w:rsidRPr="001A47BB">
        <w:t xml:space="preserve"> Жилищного кодекса Российской Федерации;</w:t>
      </w:r>
    </w:p>
    <w:p w:rsidR="001A47BB" w:rsidRPr="001A47BB" w:rsidRDefault="001A47BB" w:rsidP="001A47BB">
      <w:pPr>
        <w:widowControl w:val="0"/>
        <w:autoSpaceDE w:val="0"/>
        <w:autoSpaceDN w:val="0"/>
        <w:adjustRightInd w:val="0"/>
        <w:ind w:firstLine="540"/>
        <w:jc w:val="both"/>
      </w:pPr>
      <w:r>
        <w:t xml:space="preserve">- </w:t>
      </w:r>
      <w:r w:rsidRPr="001A47BB">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1A47BB" w:rsidRPr="00895B40" w:rsidRDefault="001A47BB" w:rsidP="001A47BB">
      <w:pPr>
        <w:widowControl w:val="0"/>
        <w:autoSpaceDE w:val="0"/>
        <w:autoSpaceDN w:val="0"/>
        <w:adjustRightInd w:val="0"/>
        <w:ind w:firstLine="540"/>
        <w:jc w:val="both"/>
      </w:pPr>
      <w:r w:rsidRPr="00895B40">
        <w:t xml:space="preserve">-  в установленном законодательством Российской Федерации о градостроительной деятельности </w:t>
      </w:r>
      <w:hyperlink r:id="rId10" w:history="1">
        <w:r w:rsidRPr="00895B40">
          <w:t>порядке</w:t>
        </w:r>
      </w:hyperlink>
      <w:r w:rsidRPr="00895B40">
        <w:t xml:space="preserve"> выдано разрешение на ввод в эксплуатацию многоквартирного дома.</w:t>
      </w:r>
    </w:p>
    <w:p w:rsidR="0004763A" w:rsidRPr="002A22B4" w:rsidRDefault="0004763A" w:rsidP="0004763A">
      <w:pPr>
        <w:jc w:val="both"/>
      </w:pPr>
      <w:r w:rsidRPr="002A22B4">
        <w:t>1.2.5. Конкурс проводится на основе следующих принципов:</w:t>
      </w:r>
    </w:p>
    <w:p w:rsidR="0004763A" w:rsidRPr="002A22B4" w:rsidRDefault="0004763A" w:rsidP="0004763A">
      <w:pPr>
        <w:numPr>
          <w:ilvl w:val="0"/>
          <w:numId w:val="5"/>
        </w:numPr>
        <w:tabs>
          <w:tab w:val="left" w:pos="567"/>
        </w:tabs>
        <w:suppressAutoHyphens/>
        <w:ind w:left="0" w:firstLine="0"/>
        <w:jc w:val="both"/>
      </w:pPr>
      <w:r w:rsidRPr="002A22B4">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04763A" w:rsidRPr="002A22B4" w:rsidRDefault="0004763A" w:rsidP="0004763A">
      <w:pPr>
        <w:numPr>
          <w:ilvl w:val="0"/>
          <w:numId w:val="5"/>
        </w:numPr>
        <w:tabs>
          <w:tab w:val="left" w:pos="567"/>
        </w:tabs>
        <w:suppressAutoHyphens/>
        <w:ind w:hanging="1080"/>
        <w:jc w:val="both"/>
      </w:pPr>
      <w:r w:rsidRPr="002A22B4">
        <w:t>добросовестная конкуренция;</w:t>
      </w:r>
    </w:p>
    <w:p w:rsidR="0004763A" w:rsidRPr="002A22B4" w:rsidRDefault="0004763A" w:rsidP="0004763A">
      <w:pPr>
        <w:numPr>
          <w:ilvl w:val="0"/>
          <w:numId w:val="5"/>
        </w:numPr>
        <w:tabs>
          <w:tab w:val="left" w:pos="567"/>
        </w:tabs>
        <w:suppressAutoHyphens/>
        <w:ind w:left="0" w:firstLine="0"/>
        <w:jc w:val="both"/>
      </w:pPr>
      <w:r w:rsidRPr="002A22B4">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04763A" w:rsidRPr="002A22B4" w:rsidRDefault="0004763A" w:rsidP="0004763A">
      <w:pPr>
        <w:numPr>
          <w:ilvl w:val="0"/>
          <w:numId w:val="5"/>
        </w:numPr>
        <w:tabs>
          <w:tab w:val="left" w:pos="567"/>
        </w:tabs>
        <w:suppressAutoHyphens/>
        <w:ind w:hanging="1080"/>
        <w:jc w:val="both"/>
      </w:pPr>
      <w:r w:rsidRPr="002A22B4">
        <w:t>доступность информации о проведении конкурса и обеспечение открытости его проведения.</w:t>
      </w:r>
    </w:p>
    <w:p w:rsidR="0004763A" w:rsidRPr="002A22B4" w:rsidRDefault="0004763A" w:rsidP="0004763A">
      <w:pPr>
        <w:jc w:val="both"/>
      </w:pPr>
      <w:r w:rsidRPr="002A22B4">
        <w:t>1.2.6.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04763A" w:rsidRPr="002A22B4" w:rsidRDefault="0004763A" w:rsidP="0004763A">
      <w:pPr>
        <w:jc w:val="both"/>
      </w:pPr>
      <w:r w:rsidRPr="002A22B4">
        <w:t>1.2.7. В качестве обеспечения заявки на участие в конкурсе претендент вносит средства на указанный в конкурсной документации счет.</w:t>
      </w:r>
    </w:p>
    <w:p w:rsidR="0004763A" w:rsidRPr="002A22B4" w:rsidRDefault="0004763A" w:rsidP="0004763A">
      <w:pPr>
        <w:jc w:val="both"/>
      </w:pPr>
      <w:r w:rsidRPr="002A22B4">
        <w:t xml:space="preserve">1.2.8. Размер обеспечения заявки на участие в конкурсе составляет </w:t>
      </w:r>
      <w:r w:rsidRPr="00D811BA">
        <w:rPr>
          <w:highlight w:val="yellow"/>
        </w:rPr>
        <w:t>5 процентов размера платы</w:t>
      </w:r>
      <w:r w:rsidRPr="002A22B4">
        <w:t xml:space="preserve">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04763A" w:rsidRPr="002A22B4" w:rsidRDefault="0004763A" w:rsidP="0004763A">
      <w:pPr>
        <w:rPr>
          <w:b/>
        </w:rPr>
      </w:pPr>
      <w:r w:rsidRPr="002A22B4">
        <w:rPr>
          <w:b/>
        </w:rPr>
        <w:lastRenderedPageBreak/>
        <w:t>1.3. Участие  в  конкурсе</w:t>
      </w:r>
    </w:p>
    <w:p w:rsidR="0004763A" w:rsidRPr="002A22B4" w:rsidRDefault="0004763A" w:rsidP="0004763A">
      <w:pPr>
        <w:jc w:val="both"/>
      </w:pPr>
    </w:p>
    <w:p w:rsidR="0004763A" w:rsidRPr="002A22B4" w:rsidRDefault="0004763A" w:rsidP="0004763A">
      <w:pPr>
        <w:jc w:val="both"/>
      </w:pPr>
      <w:r w:rsidRPr="002A22B4">
        <w:t>1.3.1. Конкурс является открытым по составу участников и по форме подачи заявок.</w:t>
      </w:r>
    </w:p>
    <w:p w:rsidR="0004763A" w:rsidRPr="002A22B4" w:rsidRDefault="0004763A" w:rsidP="0004763A">
      <w:pPr>
        <w:jc w:val="both"/>
      </w:pPr>
      <w:r w:rsidRPr="002A22B4">
        <w:t>1.3.2. При проведении конкурса устанавливаются следующие требования к Претендентам:</w:t>
      </w:r>
    </w:p>
    <w:p w:rsidR="0004763A" w:rsidRPr="002A22B4" w:rsidRDefault="0004763A" w:rsidP="0004763A">
      <w:pPr>
        <w:jc w:val="both"/>
      </w:pPr>
      <w:r w:rsidRPr="002A22B4">
        <w:t>1.3.2.1.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4763A" w:rsidRPr="002A22B4" w:rsidRDefault="0004763A" w:rsidP="0004763A">
      <w:pPr>
        <w:jc w:val="both"/>
      </w:pPr>
      <w:r w:rsidRPr="002A22B4">
        <w:t>1.3.2.2.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4763A" w:rsidRPr="002A22B4" w:rsidRDefault="0004763A" w:rsidP="0004763A">
      <w:pPr>
        <w:jc w:val="both"/>
      </w:pPr>
      <w:r w:rsidRPr="002A22B4">
        <w:t>1.3.2.3. деятельность претендента не приостановлена в порядке, предусмотренном Кодексом Российской Федерации об административных правонарушениях;</w:t>
      </w:r>
    </w:p>
    <w:p w:rsidR="0004763A" w:rsidRPr="002A22B4" w:rsidRDefault="0004763A" w:rsidP="0004763A">
      <w:pPr>
        <w:jc w:val="both"/>
      </w:pPr>
      <w:r w:rsidRPr="002A22B4">
        <w:t>1.3.2.4.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4763A" w:rsidRPr="00E17627" w:rsidRDefault="0004763A" w:rsidP="0004763A">
      <w:pPr>
        <w:jc w:val="both"/>
      </w:pPr>
      <w:r w:rsidRPr="00E17627">
        <w:t xml:space="preserve">1.3.2.5. </w:t>
      </w:r>
      <w:r w:rsidR="00E17627" w:rsidRPr="00E17627">
        <w:rPr>
          <w:bCs/>
          <w:color w:val="000000"/>
          <w:shd w:val="clear" w:color="auto" w:fill="FFFFFF"/>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E17627" w:rsidRPr="00E17627">
        <w:rPr>
          <w:bCs/>
          <w:color w:val="000000"/>
        </w:rPr>
        <w:t>.</w:t>
      </w:r>
    </w:p>
    <w:p w:rsidR="0004763A" w:rsidRPr="002A22B4" w:rsidRDefault="0004763A" w:rsidP="0004763A">
      <w:pPr>
        <w:jc w:val="both"/>
      </w:pPr>
      <w:r w:rsidRPr="002A22B4">
        <w:t>1.3.2.6.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1.3.3. Проверка соответствия претендентов указанным требованиям осуществляется конкурсной комиссией. </w:t>
      </w:r>
    </w:p>
    <w:p w:rsidR="0004763A" w:rsidRPr="002A22B4" w:rsidRDefault="0004763A" w:rsidP="0004763A">
      <w:pPr>
        <w:pStyle w:val="ConsPlusNormal"/>
        <w:ind w:firstLine="0"/>
        <w:rPr>
          <w:rFonts w:ascii="Times New Roman" w:hAnsi="Times New Roman" w:cs="Times New Roman"/>
          <w:sz w:val="24"/>
          <w:szCs w:val="24"/>
        </w:rPr>
      </w:pPr>
      <w:r w:rsidRPr="002A22B4">
        <w:rPr>
          <w:rFonts w:ascii="Times New Roman" w:hAnsi="Times New Roman" w:cs="Times New Roman"/>
          <w:sz w:val="24"/>
          <w:szCs w:val="24"/>
        </w:rPr>
        <w:t>1.3.4. Основаниями для отказа допуска к участию в конкурсе являются:</w:t>
      </w:r>
    </w:p>
    <w:p w:rsidR="0004763A" w:rsidRPr="002A22B4" w:rsidRDefault="0004763A" w:rsidP="0004763A">
      <w:pPr>
        <w:jc w:val="both"/>
      </w:pPr>
      <w:r w:rsidRPr="002A22B4">
        <w:t>1.3.4.1. непредставление определенных заявкой  на  участие  в  конкурсе   документов либо наличие в таких документах недостоверных сведений;</w:t>
      </w:r>
    </w:p>
    <w:p w:rsidR="0004763A" w:rsidRPr="002A22B4" w:rsidRDefault="0004763A" w:rsidP="0004763A">
      <w:pPr>
        <w:jc w:val="both"/>
      </w:pPr>
      <w:r w:rsidRPr="002A22B4">
        <w:t>1.3.4.2. несоответствие претендента установленным  требованиям;</w:t>
      </w:r>
    </w:p>
    <w:p w:rsidR="0004763A" w:rsidRPr="002A22B4" w:rsidRDefault="0004763A" w:rsidP="0004763A">
      <w:pPr>
        <w:jc w:val="both"/>
      </w:pPr>
      <w:r w:rsidRPr="002A22B4">
        <w:t>1.3.4.3. несоответствие заявки на участие в конкурсе установленным  требованиям.</w:t>
      </w:r>
    </w:p>
    <w:p w:rsidR="0004763A" w:rsidRPr="002A22B4" w:rsidRDefault="0004763A" w:rsidP="0004763A">
      <w:pPr>
        <w:pStyle w:val="ConsPlusNormal"/>
        <w:ind w:firstLine="0"/>
        <w:jc w:val="both"/>
        <w:rPr>
          <w:rFonts w:ascii="Times New Roman" w:hAnsi="Times New Roman" w:cs="Times New Roman"/>
          <w:sz w:val="24"/>
          <w:szCs w:val="24"/>
        </w:rPr>
      </w:pPr>
      <w:r w:rsidRPr="002A22B4">
        <w:rPr>
          <w:rFonts w:ascii="Times New Roman" w:hAnsi="Times New Roman" w:cs="Times New Roman"/>
          <w:sz w:val="24"/>
          <w:szCs w:val="24"/>
        </w:rPr>
        <w:t>1.3.5. В случае установления фактов несоответствия участника конкурса требованиям к претендентам, конкурсная комиссия отстраняет участника конкурса от участия в конкурсе на любом этапе его проведения.</w:t>
      </w:r>
    </w:p>
    <w:p w:rsidR="0004763A" w:rsidRPr="002A22B4" w:rsidRDefault="0004763A" w:rsidP="0004763A">
      <w:pPr>
        <w:pStyle w:val="ConsPlusNormal"/>
        <w:ind w:firstLine="0"/>
        <w:jc w:val="both"/>
        <w:rPr>
          <w:rFonts w:ascii="Times New Roman" w:hAnsi="Times New Roman" w:cs="Times New Roman"/>
          <w:sz w:val="24"/>
          <w:szCs w:val="24"/>
        </w:rPr>
      </w:pPr>
      <w:r w:rsidRPr="002A22B4">
        <w:rPr>
          <w:rFonts w:ascii="Times New Roman" w:hAnsi="Times New Roman" w:cs="Times New Roman"/>
          <w:sz w:val="24"/>
          <w:szCs w:val="24"/>
        </w:rPr>
        <w:t>1.3.6.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04763A" w:rsidRPr="002A22B4" w:rsidRDefault="0004763A" w:rsidP="0004763A">
      <w:pPr>
        <w:pStyle w:val="ConsPlusNormal"/>
        <w:ind w:firstLine="0"/>
        <w:jc w:val="both"/>
        <w:rPr>
          <w:rFonts w:ascii="Times New Roman" w:hAnsi="Times New Roman" w:cs="Times New Roman"/>
          <w:sz w:val="24"/>
          <w:szCs w:val="24"/>
        </w:rPr>
      </w:pPr>
    </w:p>
    <w:p w:rsidR="0004763A" w:rsidRPr="002A22B4" w:rsidRDefault="0004763A" w:rsidP="0004763A">
      <w:pPr>
        <w:pStyle w:val="ConsPlusNormal"/>
        <w:ind w:firstLine="0"/>
        <w:rPr>
          <w:rFonts w:ascii="Times New Roman" w:hAnsi="Times New Roman" w:cs="Times New Roman"/>
          <w:b/>
          <w:sz w:val="24"/>
          <w:szCs w:val="24"/>
        </w:rPr>
      </w:pPr>
      <w:r w:rsidRPr="002A22B4">
        <w:rPr>
          <w:rFonts w:ascii="Times New Roman" w:hAnsi="Times New Roman" w:cs="Times New Roman"/>
          <w:b/>
          <w:sz w:val="24"/>
          <w:szCs w:val="24"/>
        </w:rPr>
        <w:t>1.4. Предоставление  конкурсной  документации</w:t>
      </w:r>
    </w:p>
    <w:p w:rsidR="0004763A" w:rsidRPr="002A22B4" w:rsidRDefault="0004763A" w:rsidP="0004763A">
      <w:pPr>
        <w:pStyle w:val="ConsPlusNormal"/>
        <w:ind w:firstLine="0"/>
        <w:rPr>
          <w:rFonts w:ascii="Times New Roman" w:hAnsi="Times New Roman" w:cs="Times New Roman"/>
          <w:sz w:val="24"/>
          <w:szCs w:val="24"/>
        </w:rPr>
      </w:pPr>
    </w:p>
    <w:p w:rsidR="0004763A" w:rsidRPr="002A22B4" w:rsidRDefault="0004763A" w:rsidP="0004763A">
      <w:pPr>
        <w:pStyle w:val="ConsPlusNormal"/>
        <w:ind w:firstLine="0"/>
        <w:jc w:val="both"/>
        <w:rPr>
          <w:rFonts w:ascii="Times New Roman" w:hAnsi="Times New Roman" w:cs="Times New Roman"/>
          <w:sz w:val="24"/>
          <w:szCs w:val="24"/>
        </w:rPr>
      </w:pPr>
      <w:r w:rsidRPr="002A22B4">
        <w:rPr>
          <w:rFonts w:ascii="Times New Roman" w:hAnsi="Times New Roman" w:cs="Times New Roman"/>
          <w:sz w:val="24"/>
          <w:szCs w:val="24"/>
        </w:rPr>
        <w:t>1.4.1. Организатор конкурса обеспечивают размещение конкурсной документации на сайте  http://</w:t>
      </w:r>
      <w:r w:rsidRPr="002A22B4">
        <w:rPr>
          <w:rFonts w:ascii="Times New Roman" w:hAnsi="Times New Roman" w:cs="Times New Roman"/>
          <w:sz w:val="24"/>
          <w:szCs w:val="24"/>
          <w:lang w:val="en-US"/>
        </w:rPr>
        <w:t>torgi</w:t>
      </w:r>
      <w:r w:rsidRPr="002A22B4">
        <w:rPr>
          <w:rFonts w:ascii="Times New Roman" w:hAnsi="Times New Roman" w:cs="Times New Roman"/>
          <w:sz w:val="24"/>
          <w:szCs w:val="24"/>
        </w:rPr>
        <w:t>.</w:t>
      </w:r>
      <w:r w:rsidRPr="002A22B4">
        <w:rPr>
          <w:rFonts w:ascii="Times New Roman" w:hAnsi="Times New Roman" w:cs="Times New Roman"/>
          <w:sz w:val="24"/>
          <w:szCs w:val="24"/>
          <w:lang w:val="en-US"/>
        </w:rPr>
        <w:t>gov</w:t>
      </w:r>
      <w:r w:rsidRPr="002A22B4">
        <w:rPr>
          <w:rFonts w:ascii="Times New Roman" w:hAnsi="Times New Roman" w:cs="Times New Roman"/>
          <w:sz w:val="24"/>
          <w:szCs w:val="24"/>
        </w:rPr>
        <w:t>.</w:t>
      </w:r>
      <w:r w:rsidRPr="002A22B4">
        <w:rPr>
          <w:rFonts w:ascii="Times New Roman" w:hAnsi="Times New Roman" w:cs="Times New Roman"/>
          <w:sz w:val="24"/>
          <w:szCs w:val="24"/>
          <w:lang w:val="en-US"/>
        </w:rPr>
        <w:t>ru</w:t>
      </w:r>
      <w:r w:rsidRPr="002A22B4">
        <w:rPr>
          <w:rFonts w:ascii="Times New Roman" w:hAnsi="Times New Roman" w:cs="Times New Roman"/>
          <w:sz w:val="24"/>
          <w:szCs w:val="24"/>
        </w:rPr>
        <w:t>/ одновременно с размещением извещения о проведении конкурса.</w:t>
      </w:r>
    </w:p>
    <w:p w:rsidR="0004763A" w:rsidRPr="002A22B4" w:rsidRDefault="0004763A" w:rsidP="0004763A">
      <w:pPr>
        <w:pStyle w:val="ConsPlusNormal"/>
        <w:ind w:firstLine="0"/>
        <w:jc w:val="both"/>
        <w:rPr>
          <w:rFonts w:ascii="Times New Roman" w:hAnsi="Times New Roman" w:cs="Times New Roman"/>
          <w:sz w:val="24"/>
          <w:szCs w:val="24"/>
        </w:rPr>
      </w:pPr>
      <w:r w:rsidRPr="002A22B4">
        <w:rPr>
          <w:rFonts w:ascii="Times New Roman" w:hAnsi="Times New Roman" w:cs="Times New Roman"/>
          <w:sz w:val="24"/>
          <w:szCs w:val="24"/>
        </w:rPr>
        <w:t>1.4.2. Конкурсная документация доступна для ознакомления на сайте  http://</w:t>
      </w:r>
      <w:r w:rsidRPr="002A22B4">
        <w:rPr>
          <w:rFonts w:ascii="Times New Roman" w:hAnsi="Times New Roman" w:cs="Times New Roman"/>
          <w:sz w:val="24"/>
          <w:szCs w:val="24"/>
          <w:lang w:val="en-US"/>
        </w:rPr>
        <w:t>torgi</w:t>
      </w:r>
      <w:r w:rsidRPr="002A22B4">
        <w:rPr>
          <w:rFonts w:ascii="Times New Roman" w:hAnsi="Times New Roman" w:cs="Times New Roman"/>
          <w:sz w:val="24"/>
          <w:szCs w:val="24"/>
        </w:rPr>
        <w:t>.</w:t>
      </w:r>
      <w:r w:rsidRPr="002A22B4">
        <w:rPr>
          <w:rFonts w:ascii="Times New Roman" w:hAnsi="Times New Roman" w:cs="Times New Roman"/>
          <w:sz w:val="24"/>
          <w:szCs w:val="24"/>
          <w:lang w:val="en-US"/>
        </w:rPr>
        <w:t>gov</w:t>
      </w:r>
      <w:r w:rsidRPr="002A22B4">
        <w:rPr>
          <w:rFonts w:ascii="Times New Roman" w:hAnsi="Times New Roman" w:cs="Times New Roman"/>
          <w:sz w:val="24"/>
          <w:szCs w:val="24"/>
        </w:rPr>
        <w:t>.</w:t>
      </w:r>
      <w:r w:rsidRPr="002A22B4">
        <w:rPr>
          <w:rFonts w:ascii="Times New Roman" w:hAnsi="Times New Roman" w:cs="Times New Roman"/>
          <w:sz w:val="24"/>
          <w:szCs w:val="24"/>
          <w:lang w:val="en-US"/>
        </w:rPr>
        <w:t>ru</w:t>
      </w:r>
      <w:r w:rsidRPr="002A22B4">
        <w:rPr>
          <w:rFonts w:ascii="Times New Roman" w:hAnsi="Times New Roman" w:cs="Times New Roman"/>
          <w:sz w:val="24"/>
          <w:szCs w:val="24"/>
        </w:rPr>
        <w:t xml:space="preserve">/ </w:t>
      </w:r>
      <w:r w:rsidRPr="002A22B4">
        <w:rPr>
          <w:rFonts w:ascii="Times New Roman" w:hAnsi="Times New Roman" w:cs="Times New Roman"/>
          <w:sz w:val="24"/>
          <w:szCs w:val="24"/>
        </w:rPr>
        <w:lastRenderedPageBreak/>
        <w:t>всеми заинтересованными лицами без взимания платы.</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1.4.3.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1.4.4.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1.4.5.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http://</w:t>
      </w:r>
      <w:r w:rsidRPr="002A22B4">
        <w:rPr>
          <w:rFonts w:ascii="Times New Roman" w:hAnsi="Times New Roman" w:cs="Times New Roman"/>
          <w:sz w:val="24"/>
          <w:szCs w:val="24"/>
          <w:lang w:val="en-US"/>
        </w:rPr>
        <w:t>torgi</w:t>
      </w:r>
      <w:r w:rsidRPr="002A22B4">
        <w:rPr>
          <w:rFonts w:ascii="Times New Roman" w:hAnsi="Times New Roman" w:cs="Times New Roman"/>
          <w:sz w:val="24"/>
          <w:szCs w:val="24"/>
        </w:rPr>
        <w:t>.</w:t>
      </w:r>
      <w:r w:rsidRPr="002A22B4">
        <w:rPr>
          <w:rFonts w:ascii="Times New Roman" w:hAnsi="Times New Roman" w:cs="Times New Roman"/>
          <w:sz w:val="24"/>
          <w:szCs w:val="24"/>
          <w:lang w:val="en-US"/>
        </w:rPr>
        <w:t>gov</w:t>
      </w:r>
      <w:r w:rsidRPr="002A22B4">
        <w:rPr>
          <w:rFonts w:ascii="Times New Roman" w:hAnsi="Times New Roman" w:cs="Times New Roman"/>
          <w:sz w:val="24"/>
          <w:szCs w:val="24"/>
        </w:rPr>
        <w:t>.</w:t>
      </w:r>
      <w:r w:rsidRPr="002A22B4">
        <w:rPr>
          <w:rFonts w:ascii="Times New Roman" w:hAnsi="Times New Roman" w:cs="Times New Roman"/>
          <w:sz w:val="24"/>
          <w:szCs w:val="24"/>
          <w:lang w:val="en-US"/>
        </w:rPr>
        <w:t>ru</w:t>
      </w:r>
      <w:r w:rsidRPr="002A22B4">
        <w:rPr>
          <w:rFonts w:ascii="Times New Roman" w:hAnsi="Times New Roman" w:cs="Times New Roman"/>
          <w:sz w:val="24"/>
          <w:szCs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04763A" w:rsidRPr="002A22B4" w:rsidRDefault="0004763A" w:rsidP="0004763A">
      <w:pPr>
        <w:pStyle w:val="ConsPlusNormal"/>
        <w:widowControl/>
        <w:ind w:firstLine="0"/>
        <w:jc w:val="both"/>
        <w:rPr>
          <w:rFonts w:ascii="Times New Roman" w:hAnsi="Times New Roman" w:cs="Times New Roman"/>
          <w:sz w:val="24"/>
          <w:szCs w:val="24"/>
        </w:rPr>
      </w:pPr>
    </w:p>
    <w:p w:rsidR="0004763A" w:rsidRPr="002A22B4" w:rsidRDefault="0004763A" w:rsidP="0004763A">
      <w:pPr>
        <w:pStyle w:val="ConsPlusNormal"/>
        <w:widowControl/>
        <w:ind w:firstLine="0"/>
        <w:rPr>
          <w:rFonts w:ascii="Times New Roman" w:hAnsi="Times New Roman" w:cs="Times New Roman"/>
          <w:b/>
          <w:sz w:val="24"/>
          <w:szCs w:val="24"/>
        </w:rPr>
      </w:pPr>
      <w:r w:rsidRPr="002A22B4">
        <w:rPr>
          <w:rFonts w:ascii="Times New Roman" w:hAnsi="Times New Roman" w:cs="Times New Roman"/>
          <w:b/>
          <w:sz w:val="24"/>
          <w:szCs w:val="24"/>
        </w:rPr>
        <w:t>1.5. Внесение  изменений  в  конкурсную  документацию</w:t>
      </w:r>
    </w:p>
    <w:p w:rsidR="0004763A" w:rsidRPr="002A22B4" w:rsidRDefault="0004763A" w:rsidP="0004763A">
      <w:pPr>
        <w:pStyle w:val="ConsPlusNormal"/>
        <w:widowControl/>
        <w:ind w:firstLine="540"/>
        <w:jc w:val="center"/>
        <w:rPr>
          <w:rFonts w:ascii="Times New Roman" w:hAnsi="Times New Roman" w:cs="Times New Roman"/>
          <w:sz w:val="24"/>
          <w:szCs w:val="24"/>
        </w:rPr>
      </w:pP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04763A" w:rsidRPr="002A22B4" w:rsidRDefault="0004763A" w:rsidP="0004763A">
      <w:pPr>
        <w:pStyle w:val="ConsPlusNormal"/>
        <w:widowControl/>
        <w:ind w:firstLine="540"/>
        <w:jc w:val="both"/>
        <w:rPr>
          <w:rFonts w:ascii="Times New Roman" w:hAnsi="Times New Roman" w:cs="Times New Roman"/>
          <w:sz w:val="24"/>
          <w:szCs w:val="24"/>
        </w:rPr>
      </w:pPr>
    </w:p>
    <w:p w:rsidR="0004763A" w:rsidRPr="002A22B4" w:rsidRDefault="0004763A" w:rsidP="0004763A">
      <w:pPr>
        <w:pStyle w:val="ConsPlusNormal"/>
        <w:widowControl/>
        <w:ind w:firstLine="0"/>
        <w:rPr>
          <w:rFonts w:ascii="Times New Roman" w:hAnsi="Times New Roman" w:cs="Times New Roman"/>
          <w:b/>
          <w:sz w:val="24"/>
          <w:szCs w:val="24"/>
        </w:rPr>
      </w:pPr>
      <w:r w:rsidRPr="002A22B4">
        <w:rPr>
          <w:rFonts w:ascii="Times New Roman" w:hAnsi="Times New Roman" w:cs="Times New Roman"/>
          <w:b/>
          <w:sz w:val="24"/>
          <w:szCs w:val="24"/>
        </w:rPr>
        <w:t>1.6. Организация  осмотра  объекта  конкурса</w:t>
      </w:r>
    </w:p>
    <w:p w:rsidR="0004763A" w:rsidRPr="002A22B4" w:rsidRDefault="0004763A" w:rsidP="0004763A">
      <w:pPr>
        <w:pStyle w:val="ConsPlusNormal"/>
        <w:widowControl/>
        <w:ind w:firstLine="0"/>
        <w:rPr>
          <w:rFonts w:ascii="Times New Roman" w:hAnsi="Times New Roman" w:cs="Times New Roman"/>
          <w:sz w:val="24"/>
          <w:szCs w:val="24"/>
        </w:rPr>
      </w:pP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1.6.1. Организатор конкурса  в соответствии с датой и временем, указанными в Информационной карте,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04763A" w:rsidRPr="002A22B4" w:rsidRDefault="0004763A" w:rsidP="0004763A">
      <w:pPr>
        <w:pStyle w:val="ConsPlusNormal"/>
        <w:widowControl/>
        <w:ind w:firstLine="0"/>
        <w:jc w:val="both"/>
        <w:rPr>
          <w:rFonts w:ascii="Times New Roman" w:hAnsi="Times New Roman" w:cs="Times New Roman"/>
          <w:sz w:val="24"/>
          <w:szCs w:val="24"/>
        </w:rPr>
      </w:pPr>
    </w:p>
    <w:p w:rsidR="0004763A" w:rsidRPr="002A22B4" w:rsidRDefault="0004763A" w:rsidP="0004763A">
      <w:pPr>
        <w:pStyle w:val="ConsPlusNormal"/>
        <w:widowControl/>
        <w:ind w:firstLine="0"/>
        <w:rPr>
          <w:rFonts w:ascii="Times New Roman" w:hAnsi="Times New Roman" w:cs="Times New Roman"/>
          <w:b/>
          <w:sz w:val="24"/>
          <w:szCs w:val="24"/>
        </w:rPr>
      </w:pPr>
      <w:r w:rsidRPr="002A22B4">
        <w:rPr>
          <w:rFonts w:ascii="Times New Roman" w:hAnsi="Times New Roman" w:cs="Times New Roman"/>
          <w:b/>
          <w:sz w:val="24"/>
          <w:szCs w:val="24"/>
        </w:rPr>
        <w:t>1.7. Порядок  подачи  заявок  на  участие  в  конкурсе</w:t>
      </w:r>
    </w:p>
    <w:p w:rsidR="0004763A" w:rsidRPr="002A22B4" w:rsidRDefault="0004763A" w:rsidP="0004763A">
      <w:pPr>
        <w:pStyle w:val="ConsPlusNormal"/>
        <w:widowControl/>
        <w:ind w:firstLine="540"/>
        <w:jc w:val="center"/>
        <w:rPr>
          <w:rFonts w:ascii="Times New Roman" w:hAnsi="Times New Roman" w:cs="Times New Roman"/>
          <w:sz w:val="24"/>
          <w:szCs w:val="24"/>
        </w:rPr>
      </w:pP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1.7.1. Для участия в конкурсе заинтересованное лицо подает заявку на участие в конкурсе по форме, предусмотренной  Приложением N 1.  Заполнение  заявки  осуществляется  в  соответствии  с  Инструкцией  (Приложение  №2).</w:t>
      </w:r>
    </w:p>
    <w:p w:rsidR="0004763A" w:rsidRPr="002A22B4" w:rsidRDefault="0004763A" w:rsidP="0004763A">
      <w:pPr>
        <w:autoSpaceDE w:val="0"/>
        <w:jc w:val="both"/>
      </w:pPr>
      <w:r w:rsidRPr="002A22B4">
        <w:t>1.7.2. Заявка на участие в конкурсе включает в себя:</w:t>
      </w:r>
    </w:p>
    <w:p w:rsidR="0004763A" w:rsidRPr="00E17627" w:rsidRDefault="0004763A" w:rsidP="0004763A">
      <w:pPr>
        <w:autoSpaceDE w:val="0"/>
        <w:jc w:val="both"/>
      </w:pPr>
      <w:r w:rsidRPr="00E17627">
        <w:t>1.7.2.1. сведения и документы о претенденте:</w:t>
      </w:r>
    </w:p>
    <w:p w:rsidR="00E17627" w:rsidRPr="00E17627" w:rsidRDefault="00E17627" w:rsidP="00E17627">
      <w:pPr>
        <w:pStyle w:val="s1"/>
        <w:spacing w:before="0" w:beforeAutospacing="0" w:after="0" w:afterAutospacing="0"/>
        <w:ind w:firstLine="708"/>
        <w:jc w:val="both"/>
        <w:rPr>
          <w:bCs/>
          <w:color w:val="000000"/>
        </w:rPr>
      </w:pPr>
      <w:r>
        <w:rPr>
          <w:bCs/>
          <w:color w:val="000000"/>
        </w:rPr>
        <w:t xml:space="preserve">- </w:t>
      </w:r>
      <w:r w:rsidRPr="00E17627">
        <w:rPr>
          <w:bCs/>
          <w:color w:val="000000"/>
        </w:rPr>
        <w:t>наименование, организационно-правовую форму, место нахождения, почтовый адрес - для юридического лица;</w:t>
      </w:r>
    </w:p>
    <w:p w:rsidR="00E17627" w:rsidRPr="00E17627" w:rsidRDefault="00E17627" w:rsidP="00E17627">
      <w:pPr>
        <w:pStyle w:val="s1"/>
        <w:spacing w:before="0" w:beforeAutospacing="0" w:after="0" w:afterAutospacing="0"/>
        <w:ind w:firstLine="708"/>
        <w:jc w:val="both"/>
        <w:rPr>
          <w:bCs/>
          <w:color w:val="000000"/>
        </w:rPr>
      </w:pPr>
      <w:r>
        <w:rPr>
          <w:bCs/>
          <w:color w:val="000000"/>
        </w:rPr>
        <w:t xml:space="preserve">- </w:t>
      </w:r>
      <w:r w:rsidRPr="00E17627">
        <w:rPr>
          <w:bCs/>
          <w:color w:val="000000"/>
        </w:rPr>
        <w:t>фамилию, имя, отчество (при наличии), данные документа, удостоверяющего личность, место жительства - для индивидуального предпринимателя;</w:t>
      </w:r>
    </w:p>
    <w:p w:rsidR="00E17627" w:rsidRPr="00E17627" w:rsidRDefault="00E17627" w:rsidP="00E17627">
      <w:pPr>
        <w:pStyle w:val="s1"/>
        <w:spacing w:before="0" w:beforeAutospacing="0" w:after="0" w:afterAutospacing="0"/>
        <w:ind w:firstLine="708"/>
        <w:jc w:val="both"/>
        <w:rPr>
          <w:bCs/>
          <w:color w:val="000000"/>
        </w:rPr>
      </w:pPr>
      <w:r>
        <w:rPr>
          <w:bCs/>
          <w:color w:val="000000"/>
        </w:rPr>
        <w:t xml:space="preserve">- </w:t>
      </w:r>
      <w:r w:rsidRPr="00E17627">
        <w:rPr>
          <w:bCs/>
          <w:color w:val="000000"/>
        </w:rPr>
        <w:t>номер телефона;</w:t>
      </w:r>
    </w:p>
    <w:p w:rsidR="00E17627" w:rsidRPr="00E17627" w:rsidRDefault="00E17627" w:rsidP="00E17627">
      <w:pPr>
        <w:pStyle w:val="s1"/>
        <w:spacing w:before="0" w:beforeAutospacing="0" w:after="0" w:afterAutospacing="0"/>
        <w:ind w:firstLine="708"/>
        <w:jc w:val="both"/>
        <w:rPr>
          <w:bCs/>
          <w:color w:val="000000"/>
        </w:rPr>
      </w:pPr>
      <w:r>
        <w:rPr>
          <w:bCs/>
          <w:color w:val="000000"/>
        </w:rPr>
        <w:t xml:space="preserve">- </w:t>
      </w:r>
      <w:r w:rsidRPr="00E17627">
        <w:rPr>
          <w:bCs/>
          <w:color w:val="000000"/>
        </w:rPr>
        <w:t>выписку из Единого государственного реестра юридических лиц - для юридического лица;</w:t>
      </w:r>
    </w:p>
    <w:p w:rsidR="00E17627" w:rsidRPr="00E17627" w:rsidRDefault="00E17627" w:rsidP="00E17627">
      <w:pPr>
        <w:pStyle w:val="s1"/>
        <w:spacing w:before="0" w:beforeAutospacing="0" w:after="0" w:afterAutospacing="0"/>
        <w:ind w:firstLine="708"/>
        <w:jc w:val="both"/>
        <w:rPr>
          <w:bCs/>
          <w:color w:val="000000"/>
        </w:rPr>
      </w:pPr>
      <w:r>
        <w:rPr>
          <w:bCs/>
          <w:color w:val="000000"/>
        </w:rPr>
        <w:lastRenderedPageBreak/>
        <w:t xml:space="preserve">- </w:t>
      </w:r>
      <w:r w:rsidRPr="00E17627">
        <w:rPr>
          <w:bCs/>
          <w:color w:val="000000"/>
        </w:rPr>
        <w:t>выписку из Единого государственного реестра индивидуальных предпринимателей - для индивидуального предпринимателя;</w:t>
      </w:r>
    </w:p>
    <w:p w:rsidR="00E17627" w:rsidRPr="00E17627" w:rsidRDefault="00E17627" w:rsidP="00E17627">
      <w:pPr>
        <w:pStyle w:val="s1"/>
        <w:spacing w:before="0" w:beforeAutospacing="0" w:after="0" w:afterAutospacing="0"/>
        <w:ind w:firstLine="708"/>
        <w:jc w:val="both"/>
        <w:rPr>
          <w:bCs/>
          <w:color w:val="000000"/>
        </w:rPr>
      </w:pPr>
      <w:r>
        <w:rPr>
          <w:bCs/>
          <w:color w:val="000000"/>
        </w:rPr>
        <w:t xml:space="preserve">- </w:t>
      </w:r>
      <w:r w:rsidRPr="00E17627">
        <w:rPr>
          <w:bCs/>
          <w:color w:val="000000"/>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17627" w:rsidRPr="00E17627" w:rsidRDefault="00E17627" w:rsidP="00E17627">
      <w:pPr>
        <w:pStyle w:val="s1"/>
        <w:spacing w:before="0" w:beforeAutospacing="0" w:after="0" w:afterAutospacing="0"/>
        <w:ind w:firstLine="708"/>
        <w:jc w:val="both"/>
        <w:rPr>
          <w:bCs/>
          <w:color w:val="000000"/>
        </w:rPr>
      </w:pPr>
      <w:r>
        <w:rPr>
          <w:bCs/>
          <w:color w:val="000000"/>
        </w:rPr>
        <w:t xml:space="preserve">- </w:t>
      </w:r>
      <w:r w:rsidRPr="00E17627">
        <w:rPr>
          <w:bCs/>
          <w:color w:val="000000"/>
        </w:rPr>
        <w:t>реквизиты банковского счета для возврата средств, внесенных в качестве обеспечения заявки на участие в конкурсе;</w:t>
      </w:r>
    </w:p>
    <w:p w:rsidR="0004763A" w:rsidRPr="001A47BB" w:rsidRDefault="0004763A" w:rsidP="00E17627">
      <w:pPr>
        <w:autoSpaceDE w:val="0"/>
        <w:jc w:val="both"/>
      </w:pPr>
      <w:r w:rsidRPr="00E17627">
        <w:t>1.7.2.2. документы, подтверждающие соответствие претендента установленным требованиям для участия в конкурсе, или заверенные в установленном</w:t>
      </w:r>
      <w:r w:rsidRPr="001A47BB">
        <w:t xml:space="preserve"> порядке копии таких документов:</w:t>
      </w:r>
    </w:p>
    <w:p w:rsidR="0004763A" w:rsidRPr="001A47BB" w:rsidRDefault="0004763A" w:rsidP="0004763A">
      <w:pPr>
        <w:autoSpaceDE w:val="0"/>
        <w:ind w:firstLine="708"/>
        <w:jc w:val="both"/>
      </w:pPr>
      <w:r w:rsidRPr="001A47BB">
        <w:t>документы, подтверждающие внесение средств в качестве обеспечения заявки на участие в конкурсе;</w:t>
      </w:r>
    </w:p>
    <w:p w:rsidR="0004763A" w:rsidRPr="001A47BB" w:rsidRDefault="0004763A" w:rsidP="0004763A">
      <w:pPr>
        <w:autoSpaceDE w:val="0"/>
        <w:ind w:firstLine="540"/>
        <w:jc w:val="both"/>
      </w:pPr>
      <w:r w:rsidRPr="001A47BB">
        <w:t>копию документов, подтверждающих соответствие претендента требованию, установленному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№75 от  06.02.2006 г.,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4763A" w:rsidRPr="001A47BB" w:rsidRDefault="0004763A" w:rsidP="0004763A">
      <w:pPr>
        <w:autoSpaceDE w:val="0"/>
        <w:ind w:firstLine="540"/>
        <w:jc w:val="both"/>
      </w:pPr>
      <w:r w:rsidRPr="001A47BB">
        <w:t>копии утвержденного бухгалтерского баланса за последний отчетный период;</w:t>
      </w:r>
    </w:p>
    <w:p w:rsidR="0004763A" w:rsidRDefault="0004763A" w:rsidP="0004763A">
      <w:pPr>
        <w:autoSpaceDE w:val="0"/>
        <w:jc w:val="both"/>
      </w:pPr>
      <w:r w:rsidRPr="002A22B4">
        <w:t>1.7.2.3.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6514D" w:rsidRPr="005A005D" w:rsidRDefault="0086514D" w:rsidP="0004763A">
      <w:pPr>
        <w:autoSpaceDE w:val="0"/>
        <w:jc w:val="both"/>
      </w:pPr>
      <w:r w:rsidRPr="005A005D">
        <w:t xml:space="preserve">1.7.2.4. </w:t>
      </w:r>
      <w:r w:rsidRPr="005A005D">
        <w:rPr>
          <w:bCs/>
          <w:color w:val="000000"/>
          <w:shd w:val="clear" w:color="auto" w:fill="FFFFFF"/>
        </w:rPr>
        <w:t>согласие претендента на включение его в перечень организаций для управления многоквартирным домом</w:t>
      </w:r>
      <w:r w:rsidR="005A005D" w:rsidRPr="005A005D">
        <w:rPr>
          <w:bCs/>
          <w:color w:val="000000"/>
        </w:rPr>
        <w:t>.</w:t>
      </w:r>
    </w:p>
    <w:p w:rsidR="005A005D" w:rsidRPr="005A005D" w:rsidRDefault="0004763A" w:rsidP="005A005D">
      <w:pPr>
        <w:pStyle w:val="s1"/>
        <w:spacing w:before="0" w:beforeAutospacing="0" w:after="0" w:afterAutospacing="0"/>
        <w:jc w:val="both"/>
        <w:rPr>
          <w:bCs/>
          <w:color w:val="000000"/>
        </w:rPr>
      </w:pPr>
      <w:r w:rsidRPr="005A005D">
        <w:t xml:space="preserve">1.7.3. </w:t>
      </w:r>
      <w:r w:rsidR="005A005D" w:rsidRPr="005A005D">
        <w:rPr>
          <w:bCs/>
          <w:color w:val="000000"/>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5A005D" w:rsidRPr="005A005D" w:rsidRDefault="005A005D" w:rsidP="005A005D">
      <w:pPr>
        <w:pStyle w:val="s1"/>
        <w:spacing w:before="0" w:beforeAutospacing="0" w:after="0" w:afterAutospacing="0"/>
        <w:jc w:val="both"/>
        <w:rPr>
          <w:bCs/>
          <w:color w:val="000000"/>
        </w:rPr>
      </w:pPr>
      <w:r w:rsidRPr="005A005D">
        <w:rPr>
          <w:bCs/>
          <w:color w:val="000000"/>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1.7.4.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1.7.5.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04763A" w:rsidRPr="002A22B4" w:rsidRDefault="0004763A" w:rsidP="0004763A">
      <w:pPr>
        <w:pStyle w:val="ConsPlusNormal"/>
        <w:ind w:firstLine="0"/>
        <w:jc w:val="both"/>
        <w:rPr>
          <w:rFonts w:ascii="Times New Roman" w:hAnsi="Times New Roman" w:cs="Times New Roman"/>
          <w:sz w:val="24"/>
          <w:szCs w:val="24"/>
        </w:rPr>
      </w:pPr>
      <w:r w:rsidRPr="002A22B4">
        <w:rPr>
          <w:rFonts w:ascii="Times New Roman" w:hAnsi="Times New Roman" w:cs="Times New Roman"/>
          <w:sz w:val="24"/>
          <w:szCs w:val="24"/>
        </w:rPr>
        <w:t>1.7.6. 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1.7.7.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1.7.8. Заявки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04763A" w:rsidRPr="002A22B4" w:rsidRDefault="0004763A" w:rsidP="0004763A">
      <w:pPr>
        <w:pStyle w:val="ConsPlusNormal"/>
        <w:widowControl/>
        <w:ind w:firstLine="540"/>
        <w:jc w:val="both"/>
        <w:rPr>
          <w:rFonts w:ascii="Times New Roman" w:hAnsi="Times New Roman" w:cs="Times New Roman"/>
          <w:sz w:val="24"/>
          <w:szCs w:val="24"/>
        </w:rPr>
      </w:pPr>
    </w:p>
    <w:p w:rsidR="0004763A" w:rsidRPr="002A22B4" w:rsidRDefault="0004763A" w:rsidP="0004763A">
      <w:pPr>
        <w:pStyle w:val="ConsPlusNormal"/>
        <w:widowControl/>
        <w:ind w:firstLine="0"/>
        <w:rPr>
          <w:rFonts w:ascii="Times New Roman" w:hAnsi="Times New Roman" w:cs="Times New Roman"/>
          <w:b/>
          <w:sz w:val="24"/>
          <w:szCs w:val="24"/>
        </w:rPr>
      </w:pPr>
      <w:r w:rsidRPr="002A22B4">
        <w:rPr>
          <w:rFonts w:ascii="Times New Roman" w:hAnsi="Times New Roman" w:cs="Times New Roman"/>
          <w:b/>
          <w:sz w:val="24"/>
          <w:szCs w:val="24"/>
        </w:rPr>
        <w:lastRenderedPageBreak/>
        <w:t>1.8. Процедура  вскрытия  конвертов  с  заявками  на  участие  в  конкурсе</w:t>
      </w:r>
    </w:p>
    <w:p w:rsidR="0004763A" w:rsidRPr="002A22B4" w:rsidRDefault="0004763A" w:rsidP="0004763A">
      <w:pPr>
        <w:pStyle w:val="ConsPlusNormal"/>
        <w:widowControl/>
        <w:ind w:firstLine="0"/>
        <w:rPr>
          <w:rFonts w:ascii="Times New Roman" w:hAnsi="Times New Roman" w:cs="Times New Roman"/>
          <w:sz w:val="24"/>
          <w:szCs w:val="24"/>
        </w:rPr>
      </w:pP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1.8.1. Вскрытие  конвертов  с  заявками  на  участие  в  конкурсе  проводится  конкурсной  комиссией,  созданной  организатором  конкурса.</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1.8.2.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1.8.3. Конкурсная комиссия вскрывает все конверты с заявками на участие в конкурсе, которые поступили организатору конкурса.</w:t>
      </w:r>
    </w:p>
    <w:p w:rsidR="0004763A" w:rsidRPr="005A005D" w:rsidRDefault="0004763A" w:rsidP="0004763A">
      <w:pPr>
        <w:pStyle w:val="ConsPlusNormal"/>
        <w:widowControl/>
        <w:ind w:firstLine="0"/>
        <w:jc w:val="both"/>
        <w:rPr>
          <w:rFonts w:ascii="Times New Roman" w:hAnsi="Times New Roman" w:cs="Times New Roman"/>
          <w:sz w:val="24"/>
          <w:szCs w:val="24"/>
        </w:rPr>
      </w:pPr>
      <w:r w:rsidRPr="005A005D">
        <w:rPr>
          <w:rFonts w:ascii="Times New Roman" w:hAnsi="Times New Roman" w:cs="Times New Roman"/>
          <w:sz w:val="24"/>
          <w:szCs w:val="24"/>
        </w:rPr>
        <w:t xml:space="preserve">1.8.4. </w:t>
      </w:r>
      <w:r w:rsidR="005A005D" w:rsidRPr="005A005D">
        <w:rPr>
          <w:rFonts w:ascii="Times New Roman" w:hAnsi="Times New Roman" w:cs="Times New Roman"/>
          <w:bCs/>
          <w:color w:val="000000"/>
          <w:sz w:val="24"/>
          <w:szCs w:val="24"/>
          <w:shd w:val="clear" w:color="auto" w:fill="FFFFFF"/>
        </w:rPr>
        <w:t>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r w:rsidR="005A005D">
        <w:rPr>
          <w:rFonts w:ascii="Times New Roman" w:hAnsi="Times New Roman" w:cs="Times New Roman"/>
          <w:bCs/>
          <w:color w:val="000000"/>
          <w:sz w:val="24"/>
          <w:szCs w:val="24"/>
          <w:shd w:val="clear" w:color="auto" w:fill="FFFFFF"/>
        </w:rPr>
        <w:t>.</w:t>
      </w:r>
    </w:p>
    <w:p w:rsidR="0004763A" w:rsidRPr="005A005D" w:rsidRDefault="0004763A" w:rsidP="0004763A">
      <w:pPr>
        <w:pStyle w:val="ConsPlusNormal"/>
        <w:widowControl/>
        <w:ind w:firstLine="0"/>
        <w:jc w:val="both"/>
        <w:rPr>
          <w:rFonts w:ascii="Times New Roman" w:hAnsi="Times New Roman" w:cs="Times New Roman"/>
          <w:sz w:val="24"/>
          <w:szCs w:val="24"/>
        </w:rPr>
      </w:pPr>
      <w:r w:rsidRPr="005A005D">
        <w:rPr>
          <w:rFonts w:ascii="Times New Roman" w:hAnsi="Times New Roman" w:cs="Times New Roman"/>
          <w:sz w:val="24"/>
          <w:szCs w:val="24"/>
        </w:rPr>
        <w:t xml:space="preserve">1.8.5. </w:t>
      </w:r>
      <w:r w:rsidR="005A005D" w:rsidRPr="005A005D">
        <w:rPr>
          <w:rFonts w:ascii="Times New Roman" w:hAnsi="Times New Roman" w:cs="Times New Roman"/>
          <w:bCs/>
          <w:color w:val="000000"/>
          <w:sz w:val="24"/>
          <w:szCs w:val="24"/>
          <w:shd w:val="clear" w:color="auto" w:fill="FFFFFF"/>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r w:rsidR="005A005D">
        <w:rPr>
          <w:rFonts w:ascii="Times New Roman" w:hAnsi="Times New Roman" w:cs="Times New Roman"/>
          <w:bCs/>
          <w:color w:val="000000"/>
          <w:sz w:val="24"/>
          <w:szCs w:val="24"/>
          <w:shd w:val="clear" w:color="auto" w:fill="FFFFFF"/>
        </w:rPr>
        <w:t>.</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1.8.6.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1.8.7.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1.8.8.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04763A" w:rsidRPr="002A22B4" w:rsidRDefault="0004763A" w:rsidP="0004763A">
      <w:pPr>
        <w:pStyle w:val="ConsPlusNormal"/>
        <w:widowControl/>
        <w:ind w:firstLine="540"/>
        <w:jc w:val="both"/>
        <w:rPr>
          <w:rFonts w:ascii="Times New Roman" w:hAnsi="Times New Roman" w:cs="Times New Roman"/>
          <w:sz w:val="24"/>
          <w:szCs w:val="24"/>
        </w:rPr>
      </w:pPr>
    </w:p>
    <w:p w:rsidR="0004763A" w:rsidRPr="002A22B4" w:rsidRDefault="0004763A" w:rsidP="0004763A">
      <w:pPr>
        <w:pStyle w:val="ConsPlusNormal"/>
        <w:widowControl/>
        <w:ind w:firstLine="0"/>
        <w:rPr>
          <w:rFonts w:ascii="Times New Roman" w:hAnsi="Times New Roman" w:cs="Times New Roman"/>
          <w:b/>
          <w:sz w:val="24"/>
          <w:szCs w:val="24"/>
        </w:rPr>
      </w:pPr>
      <w:r w:rsidRPr="002A22B4">
        <w:rPr>
          <w:rFonts w:ascii="Times New Roman" w:hAnsi="Times New Roman" w:cs="Times New Roman"/>
          <w:b/>
          <w:sz w:val="24"/>
          <w:szCs w:val="24"/>
        </w:rPr>
        <w:t>1.9. Порядок  рассмотрения  заявок  на  участие  в  конкурсе</w:t>
      </w:r>
    </w:p>
    <w:p w:rsidR="0004763A" w:rsidRPr="002A22B4" w:rsidRDefault="0004763A" w:rsidP="0004763A">
      <w:pPr>
        <w:pStyle w:val="ConsPlusNormal"/>
        <w:widowControl/>
        <w:ind w:firstLine="540"/>
        <w:jc w:val="center"/>
        <w:rPr>
          <w:rFonts w:ascii="Times New Roman" w:hAnsi="Times New Roman" w:cs="Times New Roman"/>
          <w:sz w:val="24"/>
          <w:szCs w:val="24"/>
        </w:rPr>
      </w:pP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1.9.1.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установленным  требованиям.</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1.9.2.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1.9.3.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w:t>
      </w:r>
      <w:r w:rsidRPr="002A22B4">
        <w:rPr>
          <w:rFonts w:ascii="Times New Roman" w:hAnsi="Times New Roman" w:cs="Times New Roman"/>
          <w:sz w:val="24"/>
          <w:szCs w:val="24"/>
        </w:rPr>
        <w:lastRenderedPageBreak/>
        <w:t>присутствующими на заседании членами конкурсной комиссии в день окончания рассмотрения заявок на участие в конкурсе.</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1.9.4. Текст указанного протокола в день окончания рассмотрения заявок на участие в конкурсе размещается на сайте  </w:t>
      </w:r>
      <w:hyperlink r:id="rId11" w:history="1">
        <w:r w:rsidRPr="002A22B4">
          <w:rPr>
            <w:rStyle w:val="aa"/>
            <w:rFonts w:ascii="Times New Roman" w:hAnsi="Times New Roman" w:cs="Times New Roman"/>
            <w:sz w:val="24"/>
            <w:szCs w:val="24"/>
          </w:rPr>
          <w:t>http://torgi.gov.ru/</w:t>
        </w:r>
      </w:hyperlink>
      <w:r w:rsidRPr="002A22B4">
        <w:rPr>
          <w:rFonts w:ascii="Times New Roman" w:hAnsi="Times New Roman" w:cs="Times New Roman"/>
          <w:sz w:val="24"/>
          <w:szCs w:val="24"/>
          <w:u w:val="single"/>
        </w:rPr>
        <w:t xml:space="preserve"> </w:t>
      </w:r>
      <w:r w:rsidRPr="002A22B4">
        <w:rPr>
          <w:rFonts w:ascii="Times New Roman" w:hAnsi="Times New Roman" w:cs="Times New Roman"/>
          <w:sz w:val="24"/>
          <w:szCs w:val="24"/>
        </w:rPr>
        <w:t>организатором конкурса.</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1.9.5.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1.9.6.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04763A" w:rsidRPr="005A005D" w:rsidRDefault="0004763A" w:rsidP="0004763A">
      <w:pPr>
        <w:pStyle w:val="ConsPlusNormal"/>
        <w:widowControl/>
        <w:ind w:firstLine="0"/>
        <w:jc w:val="both"/>
        <w:rPr>
          <w:rFonts w:ascii="Times New Roman" w:hAnsi="Times New Roman" w:cs="Times New Roman"/>
          <w:sz w:val="24"/>
          <w:szCs w:val="24"/>
        </w:rPr>
      </w:pPr>
      <w:r w:rsidRPr="005A005D">
        <w:rPr>
          <w:rFonts w:ascii="Times New Roman" w:hAnsi="Times New Roman" w:cs="Times New Roman"/>
          <w:sz w:val="24"/>
          <w:szCs w:val="24"/>
        </w:rPr>
        <w:t xml:space="preserve">1.9.7. </w:t>
      </w:r>
      <w:r w:rsidR="005A005D" w:rsidRPr="005A005D">
        <w:rPr>
          <w:rFonts w:ascii="Times New Roman" w:hAnsi="Times New Roman" w:cs="Times New Roman"/>
          <w:bCs/>
          <w:color w:val="000000"/>
          <w:sz w:val="24"/>
          <w:szCs w:val="24"/>
          <w:shd w:val="clear" w:color="auto" w:fill="FFFFFF"/>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04763A" w:rsidRPr="002A22B4" w:rsidRDefault="0004763A" w:rsidP="0004763A">
      <w:pPr>
        <w:autoSpaceDE w:val="0"/>
        <w:jc w:val="both"/>
      </w:pPr>
      <w:r w:rsidRPr="002A22B4">
        <w:t>1.9.8.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04763A" w:rsidRPr="002A22B4" w:rsidRDefault="0004763A" w:rsidP="0004763A">
      <w:pPr>
        <w:autoSpaceDE w:val="0"/>
        <w:jc w:val="both"/>
      </w:pPr>
      <w:r w:rsidRPr="002A22B4">
        <w:t>1.9.9.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04763A" w:rsidRPr="002A22B4" w:rsidRDefault="0004763A" w:rsidP="0004763A">
      <w:pPr>
        <w:autoSpaceDE w:val="0"/>
        <w:jc w:val="both"/>
      </w:pPr>
      <w:r w:rsidRPr="002A22B4">
        <w:t>1.9.10.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04763A" w:rsidRPr="002A22B4" w:rsidRDefault="0004763A" w:rsidP="0004763A">
      <w:pPr>
        <w:pStyle w:val="ConsPlusNormal"/>
        <w:widowControl/>
        <w:ind w:firstLine="0"/>
        <w:jc w:val="both"/>
        <w:rPr>
          <w:rFonts w:ascii="Times New Roman" w:hAnsi="Times New Roman" w:cs="Times New Roman"/>
          <w:sz w:val="24"/>
          <w:szCs w:val="24"/>
        </w:rPr>
      </w:pPr>
    </w:p>
    <w:p w:rsidR="0004763A" w:rsidRPr="002A22B4" w:rsidRDefault="0004763A" w:rsidP="0004763A">
      <w:pPr>
        <w:pStyle w:val="ConsPlusNormal"/>
        <w:widowControl/>
        <w:ind w:firstLine="0"/>
        <w:rPr>
          <w:rFonts w:ascii="Times New Roman" w:hAnsi="Times New Roman" w:cs="Times New Roman"/>
          <w:b/>
          <w:sz w:val="24"/>
          <w:szCs w:val="24"/>
        </w:rPr>
      </w:pPr>
      <w:r w:rsidRPr="002A22B4">
        <w:rPr>
          <w:rFonts w:ascii="Times New Roman" w:hAnsi="Times New Roman" w:cs="Times New Roman"/>
          <w:b/>
          <w:sz w:val="24"/>
          <w:szCs w:val="24"/>
        </w:rPr>
        <w:t>1.10. Отказ  от  проведения  конкурса</w:t>
      </w:r>
    </w:p>
    <w:p w:rsidR="0004763A" w:rsidRPr="002A22B4" w:rsidRDefault="0004763A" w:rsidP="0004763A">
      <w:pPr>
        <w:pStyle w:val="ConsPlusNormal"/>
        <w:widowControl/>
        <w:ind w:firstLine="0"/>
        <w:jc w:val="center"/>
        <w:rPr>
          <w:rFonts w:ascii="Times New Roman" w:hAnsi="Times New Roman" w:cs="Times New Roman"/>
          <w:sz w:val="24"/>
          <w:szCs w:val="24"/>
        </w:rPr>
      </w:pPr>
    </w:p>
    <w:p w:rsidR="0004763A" w:rsidRPr="002A22B4" w:rsidRDefault="0004763A" w:rsidP="0004763A">
      <w:pPr>
        <w:pStyle w:val="ConsPlusNorma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1.10.1.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(кроме многоквартирных домов вновь введенных в эксплуатацию). Отказ от проведения конкурса по иным основаниям не допускается. </w:t>
      </w:r>
    </w:p>
    <w:p w:rsidR="0004763A" w:rsidRPr="002A22B4" w:rsidRDefault="0004763A" w:rsidP="0004763A">
      <w:pPr>
        <w:pStyle w:val="ConsPlusNormal"/>
        <w:ind w:firstLine="0"/>
        <w:jc w:val="both"/>
        <w:rPr>
          <w:rFonts w:ascii="Times New Roman" w:hAnsi="Times New Roman" w:cs="Times New Roman"/>
          <w:sz w:val="24"/>
          <w:szCs w:val="24"/>
        </w:rPr>
      </w:pPr>
    </w:p>
    <w:p w:rsidR="0004763A" w:rsidRPr="002A22B4" w:rsidRDefault="0004763A" w:rsidP="0004763A">
      <w:pPr>
        <w:pStyle w:val="ConsPlusNormal"/>
        <w:ind w:firstLine="0"/>
        <w:rPr>
          <w:rFonts w:ascii="Times New Roman" w:hAnsi="Times New Roman" w:cs="Times New Roman"/>
          <w:b/>
          <w:sz w:val="24"/>
          <w:szCs w:val="24"/>
        </w:rPr>
      </w:pPr>
      <w:r w:rsidRPr="002A22B4">
        <w:rPr>
          <w:rFonts w:ascii="Times New Roman" w:hAnsi="Times New Roman" w:cs="Times New Roman"/>
          <w:b/>
          <w:sz w:val="24"/>
          <w:szCs w:val="24"/>
        </w:rPr>
        <w:t>1.11. Порядок  проведения  конкурса</w:t>
      </w:r>
    </w:p>
    <w:p w:rsidR="0004763A" w:rsidRPr="002A22B4" w:rsidRDefault="0004763A" w:rsidP="0004763A">
      <w:pPr>
        <w:pStyle w:val="ConsPlusNormal"/>
        <w:ind w:firstLine="0"/>
        <w:jc w:val="center"/>
        <w:rPr>
          <w:rFonts w:ascii="Times New Roman" w:hAnsi="Times New Roman" w:cs="Times New Roman"/>
          <w:sz w:val="24"/>
          <w:szCs w:val="24"/>
        </w:rPr>
      </w:pP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 xml:space="preserve">1.11.1. В конкурсе могут участвовать только лица, признанные Участниками конкурса в соответствии с протоколом рассмотрения заявок на участие в конкурсе. Участники  </w:t>
      </w:r>
      <w:r w:rsidRPr="002A22B4">
        <w:rPr>
          <w:rFonts w:ascii="Times New Roman" w:hAnsi="Times New Roman" w:cs="Times New Roman"/>
          <w:sz w:val="24"/>
          <w:szCs w:val="24"/>
        </w:rPr>
        <w:lastRenderedPageBreak/>
        <w:t>конкурса  имеют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1.11.3.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1.11.4.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04763A" w:rsidRPr="002A22B4" w:rsidRDefault="0004763A" w:rsidP="0004763A">
      <w:pPr>
        <w:pStyle w:val="ConsPlusNormal"/>
        <w:widowControl/>
        <w:ind w:firstLine="540"/>
        <w:jc w:val="both"/>
        <w:rPr>
          <w:rFonts w:ascii="Times New Roman" w:hAnsi="Times New Roman" w:cs="Times New Roman"/>
          <w:sz w:val="24"/>
          <w:szCs w:val="24"/>
        </w:rPr>
      </w:pPr>
    </w:p>
    <w:p w:rsidR="0004763A" w:rsidRPr="002A22B4" w:rsidRDefault="0004763A" w:rsidP="0004763A">
      <w:pPr>
        <w:pStyle w:val="ConsPlusNormal"/>
        <w:widowControl/>
        <w:ind w:firstLine="0"/>
        <w:rPr>
          <w:rFonts w:ascii="Times New Roman" w:hAnsi="Times New Roman" w:cs="Times New Roman"/>
          <w:b/>
          <w:sz w:val="24"/>
          <w:szCs w:val="24"/>
        </w:rPr>
      </w:pPr>
      <w:r w:rsidRPr="002A22B4">
        <w:rPr>
          <w:rFonts w:ascii="Times New Roman" w:hAnsi="Times New Roman" w:cs="Times New Roman"/>
          <w:b/>
          <w:sz w:val="24"/>
          <w:szCs w:val="24"/>
        </w:rPr>
        <w:t>1.12. Определение  Победителя  конкурса</w:t>
      </w:r>
    </w:p>
    <w:p w:rsidR="0004763A" w:rsidRPr="002A22B4" w:rsidRDefault="0004763A" w:rsidP="0004763A">
      <w:pPr>
        <w:pStyle w:val="ConsPlusNormal"/>
        <w:widowControl/>
        <w:ind w:firstLine="540"/>
        <w:jc w:val="center"/>
        <w:rPr>
          <w:rFonts w:ascii="Times New Roman" w:hAnsi="Times New Roman" w:cs="Times New Roman"/>
          <w:sz w:val="24"/>
          <w:szCs w:val="24"/>
        </w:rPr>
      </w:pP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1.12.1. Участник  конкурса,  представивший  предложение  о  наибольшей  стоимости  дополнительных  работ  и  услуг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1.12.2.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1.12.3.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1.12.4. В случае если участник конкурса отказался выполнить данные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аналогичном порядке.</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1.12.5. В случае если после троекратного объявления  размера платы за содержание и ремонт жилого помещения и наименования Участника конкурса, заявка на участие в конкурсе которого поступила к организатору конкурса первой,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1.12.6. Победитель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lastRenderedPageBreak/>
        <w:t>1.12.7.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1.12.9.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1.12.10.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04763A" w:rsidRPr="002A22B4" w:rsidRDefault="0004763A" w:rsidP="0004763A">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1.12.12. Участник конкурса вправе обжаловать результаты конкурса в порядке, предусмотренном законодательством Российской Федерации.</w:t>
      </w:r>
    </w:p>
    <w:p w:rsidR="0004763A" w:rsidRPr="002A22B4" w:rsidRDefault="0004763A" w:rsidP="0004763A">
      <w:pPr>
        <w:pStyle w:val="ConsPlusNormal"/>
        <w:widowControl/>
        <w:ind w:firstLine="540"/>
        <w:jc w:val="both"/>
        <w:rPr>
          <w:rFonts w:ascii="Times New Roman" w:hAnsi="Times New Roman" w:cs="Times New Roman"/>
          <w:sz w:val="24"/>
          <w:szCs w:val="24"/>
        </w:rPr>
      </w:pPr>
    </w:p>
    <w:p w:rsidR="0004763A" w:rsidRDefault="0004763A" w:rsidP="0004763A">
      <w:pPr>
        <w:pStyle w:val="ConsPlusNormal"/>
        <w:widowControl/>
        <w:ind w:firstLine="0"/>
        <w:rPr>
          <w:rFonts w:ascii="Times New Roman" w:hAnsi="Times New Roman" w:cs="Times New Roman"/>
          <w:b/>
          <w:sz w:val="24"/>
          <w:szCs w:val="24"/>
        </w:rPr>
      </w:pPr>
      <w:r w:rsidRPr="002A22B4">
        <w:rPr>
          <w:rFonts w:ascii="Times New Roman" w:hAnsi="Times New Roman" w:cs="Times New Roman"/>
          <w:b/>
          <w:sz w:val="24"/>
          <w:szCs w:val="24"/>
        </w:rPr>
        <w:t>1.13.Обязанности  и  ответственность  Победителя  конкурса</w:t>
      </w:r>
    </w:p>
    <w:p w:rsidR="00954587" w:rsidRPr="002A22B4" w:rsidRDefault="00954587" w:rsidP="0004763A">
      <w:pPr>
        <w:pStyle w:val="ConsPlusNormal"/>
        <w:widowControl/>
        <w:ind w:firstLine="0"/>
        <w:rPr>
          <w:rFonts w:ascii="Times New Roman" w:hAnsi="Times New Roman" w:cs="Times New Roman"/>
          <w:b/>
          <w:sz w:val="24"/>
          <w:szCs w:val="24"/>
        </w:rPr>
      </w:pPr>
    </w:p>
    <w:p w:rsidR="0004763A" w:rsidRPr="00D62604" w:rsidRDefault="0004763A" w:rsidP="001A47BB">
      <w:pPr>
        <w:pStyle w:val="ConsPlusNormal"/>
        <w:widowControl/>
        <w:ind w:firstLine="0"/>
        <w:jc w:val="both"/>
        <w:rPr>
          <w:rFonts w:ascii="Times New Roman" w:hAnsi="Times New Roman" w:cs="Times New Roman"/>
          <w:sz w:val="24"/>
          <w:szCs w:val="24"/>
          <w:highlight w:val="lightGray"/>
        </w:rPr>
      </w:pPr>
      <w:r w:rsidRPr="00D62604">
        <w:rPr>
          <w:rFonts w:ascii="Times New Roman" w:hAnsi="Times New Roman" w:cs="Times New Roman"/>
          <w:sz w:val="24"/>
          <w:szCs w:val="24"/>
          <w:highlight w:val="lightGray"/>
        </w:rPr>
        <w:t>1.13.1.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w:t>
      </w:r>
    </w:p>
    <w:p w:rsidR="0004763A" w:rsidRPr="002A22B4" w:rsidRDefault="0004763A" w:rsidP="001A47BB">
      <w:pPr>
        <w:pStyle w:val="ConsPlusNormal"/>
        <w:widowControl/>
        <w:ind w:firstLine="0"/>
        <w:jc w:val="both"/>
        <w:rPr>
          <w:rFonts w:ascii="Times New Roman" w:hAnsi="Times New Roman" w:cs="Times New Roman"/>
          <w:sz w:val="24"/>
          <w:szCs w:val="24"/>
        </w:rPr>
      </w:pPr>
      <w:r w:rsidRPr="00D62604">
        <w:rPr>
          <w:rFonts w:ascii="Times New Roman" w:hAnsi="Times New Roman" w:cs="Times New Roman"/>
          <w:sz w:val="24"/>
          <w:szCs w:val="24"/>
          <w:highlight w:val="lightGray"/>
        </w:rPr>
        <w:t>1.13.2. Участник конкурса, с которым заключается договор управления многоквартирным домом, должен предоставить обеспечение исполнения обязательств, только в этом случае договор управления многоквартирным домом может быть заключен. Обеспечение исполнения обязательств предоставляется на сумму, указанную в Информационной карте конкурса.</w:t>
      </w:r>
    </w:p>
    <w:p w:rsidR="0004763A" w:rsidRPr="002A22B4" w:rsidRDefault="0004763A" w:rsidP="001A47BB">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1.13.3.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4763A" w:rsidRPr="002A22B4" w:rsidRDefault="0004763A" w:rsidP="001A47BB">
      <w:pPr>
        <w:pStyle w:val="ConsPlusNormal"/>
        <w:widowControl/>
        <w:ind w:firstLine="0"/>
        <w:jc w:val="both"/>
        <w:rPr>
          <w:rFonts w:ascii="Times New Roman" w:hAnsi="Times New Roman" w:cs="Times New Roman"/>
          <w:sz w:val="24"/>
          <w:szCs w:val="24"/>
        </w:rPr>
      </w:pPr>
      <w:r w:rsidRPr="002A22B4">
        <w:rPr>
          <w:rFonts w:ascii="Times New Roman" w:hAnsi="Times New Roman" w:cs="Times New Roman"/>
          <w:sz w:val="24"/>
          <w:szCs w:val="24"/>
        </w:rPr>
        <w:t>1.13.4.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04763A" w:rsidRPr="002A22B4" w:rsidRDefault="0004763A" w:rsidP="0004763A">
      <w:pPr>
        <w:tabs>
          <w:tab w:val="left" w:pos="708"/>
        </w:tabs>
        <w:spacing w:after="192"/>
        <w:ind w:firstLine="567"/>
        <w:jc w:val="center"/>
      </w:pPr>
      <w:r w:rsidRPr="002A22B4">
        <w:t>Ооу=К х (Рои+Рку); где</w:t>
      </w:r>
    </w:p>
    <w:p w:rsidR="0004763A" w:rsidRPr="002A22B4" w:rsidRDefault="0004763A" w:rsidP="0004763A">
      <w:pPr>
        <w:tabs>
          <w:tab w:val="left" w:pos="708"/>
        </w:tabs>
        <w:snapToGrid w:val="0"/>
        <w:spacing w:after="192"/>
        <w:ind w:firstLine="567"/>
        <w:jc w:val="both"/>
      </w:pPr>
      <w:r w:rsidRPr="002A22B4">
        <w:t>Ооу - размер обеспечения исполнения обязательств;</w:t>
      </w:r>
    </w:p>
    <w:p w:rsidR="0004763A" w:rsidRPr="002A22B4" w:rsidRDefault="0004763A" w:rsidP="0004763A">
      <w:pPr>
        <w:tabs>
          <w:tab w:val="left" w:pos="708"/>
        </w:tabs>
        <w:snapToGrid w:val="0"/>
        <w:spacing w:after="192"/>
        <w:ind w:firstLine="567"/>
        <w:jc w:val="both"/>
      </w:pPr>
      <w:r w:rsidRPr="002A22B4">
        <w:t>К - коэффициент, установленный организатором конкурса в пределах от 0,5 до 0,75;</w:t>
      </w:r>
    </w:p>
    <w:p w:rsidR="0004763A" w:rsidRPr="002A22B4" w:rsidRDefault="0004763A" w:rsidP="0004763A">
      <w:pPr>
        <w:tabs>
          <w:tab w:val="left" w:pos="708"/>
        </w:tabs>
        <w:snapToGrid w:val="0"/>
        <w:spacing w:after="192"/>
        <w:ind w:firstLine="567"/>
        <w:jc w:val="both"/>
      </w:pPr>
      <w:r w:rsidRPr="002A22B4">
        <w:lastRenderedPageBreak/>
        <w:t>Рои - 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4763A" w:rsidRPr="002A22B4" w:rsidRDefault="0004763A" w:rsidP="0004763A">
      <w:pPr>
        <w:tabs>
          <w:tab w:val="left" w:pos="708"/>
        </w:tabs>
        <w:snapToGrid w:val="0"/>
        <w:spacing w:after="192"/>
        <w:ind w:firstLine="567"/>
        <w:jc w:val="both"/>
      </w:pPr>
      <w:r w:rsidRPr="002A22B4">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p w:rsidR="0004763A" w:rsidRPr="002A22B4" w:rsidRDefault="0004763A" w:rsidP="0004763A">
      <w:pPr>
        <w:tabs>
          <w:tab w:val="left" w:pos="708"/>
        </w:tabs>
        <w:snapToGrid w:val="0"/>
        <w:jc w:val="both"/>
      </w:pPr>
      <w:r w:rsidRPr="002A22B4">
        <w:t>1.13.5.Обеспечение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04763A" w:rsidRPr="002A22B4" w:rsidRDefault="0004763A" w:rsidP="0004763A">
      <w:pPr>
        <w:tabs>
          <w:tab w:val="left" w:pos="708"/>
        </w:tabs>
        <w:snapToGrid w:val="0"/>
        <w:jc w:val="both"/>
      </w:pPr>
      <w:r w:rsidRPr="002A22B4">
        <w:t xml:space="preserve">1.13.6.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04763A" w:rsidRPr="002A22B4" w:rsidRDefault="0004763A" w:rsidP="0004763A">
      <w:pPr>
        <w:tabs>
          <w:tab w:val="left" w:pos="708"/>
        </w:tabs>
        <w:snapToGrid w:val="0"/>
        <w:jc w:val="both"/>
      </w:pPr>
      <w:r w:rsidRPr="002A22B4">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04763A" w:rsidRPr="002A22B4" w:rsidRDefault="0004763A" w:rsidP="0004763A">
      <w:pPr>
        <w:tabs>
          <w:tab w:val="left" w:pos="708"/>
        </w:tabs>
        <w:snapToGrid w:val="0"/>
        <w:jc w:val="both"/>
      </w:pPr>
      <w:r w:rsidRPr="008269F4">
        <w:rPr>
          <w:highlight w:val="yellow"/>
        </w:rPr>
        <w:t>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w:t>
      </w:r>
      <w:r w:rsidRPr="002A22B4">
        <w:t xml:space="preserve"> </w:t>
      </w:r>
    </w:p>
    <w:p w:rsidR="0004763A" w:rsidRPr="002A22B4" w:rsidRDefault="0004763A" w:rsidP="0004763A">
      <w:pPr>
        <w:tabs>
          <w:tab w:val="left" w:pos="708"/>
        </w:tabs>
        <w:snapToGrid w:val="0"/>
        <w:jc w:val="both"/>
      </w:pPr>
      <w:r w:rsidRPr="002A22B4">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 </w:t>
      </w:r>
    </w:p>
    <w:p w:rsidR="0004763A" w:rsidRPr="002A22B4" w:rsidRDefault="0004763A" w:rsidP="0004763A">
      <w:pPr>
        <w:tabs>
          <w:tab w:val="left" w:pos="708"/>
        </w:tabs>
        <w:snapToGrid w:val="0"/>
        <w:jc w:val="both"/>
      </w:pPr>
      <w:r w:rsidRPr="002A22B4">
        <w:t xml:space="preserve">1.13.7.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04763A" w:rsidRPr="002A22B4" w:rsidRDefault="0004763A" w:rsidP="0004763A">
      <w:pPr>
        <w:tabs>
          <w:tab w:val="left" w:pos="708"/>
        </w:tabs>
        <w:snapToGrid w:val="0"/>
        <w:jc w:val="both"/>
      </w:pPr>
      <w:r w:rsidRPr="002A22B4">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04763A" w:rsidRPr="002A22B4" w:rsidRDefault="0004763A" w:rsidP="0004763A">
      <w:pPr>
        <w:tabs>
          <w:tab w:val="left" w:pos="708"/>
        </w:tabs>
        <w:snapToGrid w:val="0"/>
        <w:jc w:val="both"/>
      </w:pPr>
      <w:r w:rsidRPr="002A22B4">
        <w:t>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договорам ресурсоснабжения и приема (сброса) сточных вод, а также случаи причинения вреда общему имуществу.</w:t>
      </w:r>
    </w:p>
    <w:p w:rsidR="0004763A" w:rsidRPr="002A22B4" w:rsidRDefault="0004763A" w:rsidP="0004763A">
      <w:pPr>
        <w:tabs>
          <w:tab w:val="left" w:pos="708"/>
        </w:tabs>
        <w:snapToGrid w:val="0"/>
        <w:jc w:val="both"/>
      </w:pPr>
      <w:r w:rsidRPr="002A22B4">
        <w:lastRenderedPageBreak/>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 </w:t>
      </w:r>
    </w:p>
    <w:p w:rsidR="0004763A" w:rsidRPr="002A22B4" w:rsidRDefault="0004763A" w:rsidP="0004763A">
      <w:pPr>
        <w:tabs>
          <w:tab w:val="left" w:pos="708"/>
        </w:tabs>
        <w:snapToGrid w:val="0"/>
        <w:jc w:val="both"/>
      </w:pPr>
      <w:r w:rsidRPr="002A22B4">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 </w:t>
      </w:r>
    </w:p>
    <w:p w:rsidR="0004763A" w:rsidRPr="002A22B4" w:rsidRDefault="0004763A" w:rsidP="0004763A">
      <w:pPr>
        <w:tabs>
          <w:tab w:val="left" w:pos="708"/>
        </w:tabs>
        <w:snapToGrid w:val="0"/>
        <w:jc w:val="both"/>
      </w:pPr>
      <w:r w:rsidRPr="002A22B4">
        <w:t xml:space="preserve">1.13.8.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p>
    <w:p w:rsidR="0004763A" w:rsidRPr="002A22B4" w:rsidRDefault="0004763A" w:rsidP="0004763A">
      <w:pPr>
        <w:tabs>
          <w:tab w:val="left" w:pos="708"/>
        </w:tabs>
        <w:snapToGrid w:val="0"/>
        <w:jc w:val="both"/>
      </w:pPr>
      <w:r w:rsidRPr="002A22B4">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04763A" w:rsidRPr="002A22B4" w:rsidRDefault="0004763A" w:rsidP="0004763A">
      <w:pPr>
        <w:tabs>
          <w:tab w:val="left" w:pos="708"/>
        </w:tabs>
        <w:snapToGrid w:val="0"/>
        <w:jc w:val="both"/>
      </w:pPr>
      <w:r w:rsidRPr="002A22B4">
        <w:t>1.13.9. 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04763A" w:rsidRPr="002A22B4" w:rsidRDefault="0004763A" w:rsidP="0004763A">
      <w:pPr>
        <w:tabs>
          <w:tab w:val="left" w:pos="708"/>
        </w:tabs>
        <w:snapToGrid w:val="0"/>
        <w:jc w:val="both"/>
      </w:pPr>
      <w:r w:rsidRPr="002A22B4">
        <w:t xml:space="preserve">1.13.10.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rsidR="0004763A" w:rsidRPr="002A22B4" w:rsidRDefault="0004763A" w:rsidP="0004763A">
      <w:pPr>
        <w:tabs>
          <w:tab w:val="left" w:pos="708"/>
        </w:tabs>
        <w:snapToGrid w:val="0"/>
        <w:jc w:val="both"/>
      </w:pPr>
      <w:r w:rsidRPr="002A22B4">
        <w:t>1.13.11.Победитель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4763A" w:rsidRPr="002A22B4" w:rsidRDefault="0004763A" w:rsidP="0004763A">
      <w:pPr>
        <w:tabs>
          <w:tab w:val="left" w:pos="708"/>
        </w:tabs>
        <w:snapToGrid w:val="0"/>
        <w:jc w:val="both"/>
      </w:pPr>
      <w:r w:rsidRPr="002A22B4">
        <w:t>1.13.12.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04763A" w:rsidRPr="002A22B4" w:rsidRDefault="0004763A" w:rsidP="0004763A">
      <w:pPr>
        <w:tabs>
          <w:tab w:val="left" w:pos="708"/>
        </w:tabs>
        <w:snapToGrid w:val="0"/>
        <w:jc w:val="both"/>
      </w:pPr>
      <w:r w:rsidRPr="002A22B4">
        <w:t>1.13.13. В случае если Победитель конкурса в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4763A" w:rsidRPr="002A22B4" w:rsidRDefault="0004763A" w:rsidP="0004763A">
      <w:pPr>
        <w:tabs>
          <w:tab w:val="left" w:pos="708"/>
        </w:tabs>
        <w:snapToGrid w:val="0"/>
        <w:jc w:val="both"/>
      </w:pPr>
      <w:r w:rsidRPr="002A22B4">
        <w:t>1.13.14.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4763A" w:rsidRPr="002A22B4" w:rsidRDefault="0004763A" w:rsidP="0004763A">
      <w:pPr>
        <w:tabs>
          <w:tab w:val="left" w:pos="708"/>
        </w:tabs>
        <w:snapToGrid w:val="0"/>
        <w:jc w:val="both"/>
      </w:pPr>
      <w:r w:rsidRPr="002A22B4">
        <w:t xml:space="preserve">1.13.15.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w:t>
      </w:r>
      <w:r w:rsidRPr="002A22B4">
        <w:lastRenderedPageBreak/>
        <w:t>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4763A" w:rsidRPr="002A22B4" w:rsidRDefault="0004763A" w:rsidP="0004763A">
      <w:pPr>
        <w:tabs>
          <w:tab w:val="left" w:pos="708"/>
        </w:tabs>
        <w:snapToGrid w:val="0"/>
        <w:jc w:val="both"/>
      </w:pPr>
      <w:r w:rsidRPr="002A22B4">
        <w:t>1.13.16.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4763A" w:rsidRPr="002A22B4" w:rsidRDefault="0004763A" w:rsidP="0004763A">
      <w:pPr>
        <w:tabs>
          <w:tab w:val="left" w:pos="708"/>
        </w:tabs>
        <w:snapToGrid w:val="0"/>
        <w:jc w:val="both"/>
      </w:pPr>
      <w:r w:rsidRPr="002A22B4">
        <w:t>1.13.17.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4763A" w:rsidRPr="002A22B4" w:rsidRDefault="0004763A" w:rsidP="0004763A">
      <w:pPr>
        <w:tabs>
          <w:tab w:val="left" w:pos="708"/>
        </w:tabs>
        <w:snapToGrid w:val="0"/>
        <w:jc w:val="both"/>
      </w:pPr>
      <w:r w:rsidRPr="002A22B4">
        <w:t>1.13.18.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4763A" w:rsidRPr="002A22B4" w:rsidRDefault="0004763A" w:rsidP="0004763A">
      <w:pPr>
        <w:pStyle w:val="ConsPlusNormal"/>
        <w:widowControl/>
        <w:ind w:firstLine="540"/>
        <w:jc w:val="both"/>
        <w:rPr>
          <w:rFonts w:ascii="Times New Roman" w:hAnsi="Times New Roman" w:cs="Times New Roman"/>
          <w:sz w:val="24"/>
          <w:szCs w:val="24"/>
        </w:rPr>
      </w:pPr>
    </w:p>
    <w:p w:rsidR="002A22B4" w:rsidRDefault="002A22B4" w:rsidP="0004763A">
      <w:pPr>
        <w:jc w:val="center"/>
        <w:rPr>
          <w:b/>
        </w:rPr>
      </w:pPr>
    </w:p>
    <w:p w:rsidR="002A22B4" w:rsidRDefault="002A22B4" w:rsidP="0004763A">
      <w:pPr>
        <w:jc w:val="center"/>
        <w:rPr>
          <w:b/>
        </w:rPr>
      </w:pPr>
    </w:p>
    <w:p w:rsidR="002A22B4" w:rsidRDefault="002A22B4" w:rsidP="0004763A">
      <w:pPr>
        <w:jc w:val="center"/>
        <w:rPr>
          <w:b/>
        </w:rPr>
      </w:pPr>
    </w:p>
    <w:p w:rsidR="0004763A" w:rsidRPr="002A22B4" w:rsidRDefault="0004763A" w:rsidP="0004763A">
      <w:pPr>
        <w:jc w:val="center"/>
        <w:rPr>
          <w:b/>
        </w:rPr>
      </w:pPr>
      <w:r w:rsidRPr="002A22B4">
        <w:rPr>
          <w:b/>
        </w:rPr>
        <w:t>2. Информационная  карта</w:t>
      </w:r>
    </w:p>
    <w:p w:rsidR="0004763A" w:rsidRPr="002A22B4" w:rsidRDefault="0004763A" w:rsidP="0004763A">
      <w:pPr>
        <w:jc w:val="both"/>
      </w:pPr>
    </w:p>
    <w:p w:rsidR="0004763A" w:rsidRPr="002A22B4" w:rsidRDefault="0004763A" w:rsidP="002A22B4">
      <w:pPr>
        <w:jc w:val="both"/>
      </w:pPr>
      <w:r w:rsidRPr="002A22B4">
        <w:t>Следующая информация и данные для конкурса конкретизируют, изменяют и/или дополняют положения  Раздела 1 Общие сведения о проведении конкурса.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10908" w:type="dxa"/>
        <w:tblInd w:w="-885" w:type="dxa"/>
        <w:tblLayout w:type="fixed"/>
        <w:tblLook w:val="0000"/>
      </w:tblPr>
      <w:tblGrid>
        <w:gridCol w:w="567"/>
        <w:gridCol w:w="3591"/>
        <w:gridCol w:w="6750"/>
      </w:tblGrid>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jc w:val="center"/>
            </w:pPr>
            <w:r w:rsidRPr="002A22B4">
              <w:t>№</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jc w:val="center"/>
            </w:pPr>
            <w:r w:rsidRPr="002A22B4">
              <w:t>Наименование</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center"/>
            </w:pPr>
            <w:r w:rsidRPr="002A22B4">
              <w:t>Данные</w:t>
            </w:r>
          </w:p>
        </w:tc>
      </w:tr>
      <w:tr w:rsidR="0004763A" w:rsidRPr="008269F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jc w:val="center"/>
            </w:pPr>
            <w:r w:rsidRPr="002A22B4">
              <w:t>1</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Организатор  конкурса</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8269F4" w:rsidRDefault="001A47BB" w:rsidP="008269F4">
            <w:pPr>
              <w:jc w:val="both"/>
            </w:pPr>
            <w:r w:rsidRPr="00D60C42">
              <w:rPr>
                <w:bCs/>
                <w:iCs/>
              </w:rPr>
              <w:t xml:space="preserve">Администрация </w:t>
            </w:r>
            <w:r w:rsidR="007B1ADD" w:rsidRPr="007B1ADD">
              <w:rPr>
                <w:bCs/>
                <w:iCs/>
              </w:rPr>
              <w:t xml:space="preserve">муниципального образования </w:t>
            </w:r>
            <w:r w:rsidR="008269F4">
              <w:rPr>
                <w:bCs/>
                <w:iCs/>
              </w:rPr>
              <w:t xml:space="preserve">Иссадское </w:t>
            </w:r>
            <w:r w:rsidR="007B1ADD" w:rsidRPr="007B1ADD">
              <w:rPr>
                <w:bCs/>
                <w:iCs/>
              </w:rPr>
              <w:t>сельское поселение</w:t>
            </w:r>
            <w:r w:rsidRPr="00D60C42">
              <w:rPr>
                <w:bCs/>
                <w:iCs/>
              </w:rPr>
              <w:t xml:space="preserve">, </w:t>
            </w:r>
            <w:r w:rsidR="007B1ADD" w:rsidRPr="002611BE">
              <w:t>1874</w:t>
            </w:r>
            <w:r w:rsidR="008269F4">
              <w:t>30</w:t>
            </w:r>
            <w:r w:rsidR="007B1ADD" w:rsidRPr="002611BE">
              <w:t xml:space="preserve">, Ленинградская область, Волховский район,  </w:t>
            </w:r>
            <w:r w:rsidR="008269F4">
              <w:t>д. Иссад, ул. Лесная, д.1</w:t>
            </w:r>
          </w:p>
          <w:p w:rsidR="0004763A" w:rsidRPr="008269F4" w:rsidRDefault="008269F4" w:rsidP="008269F4">
            <w:pPr>
              <w:jc w:val="both"/>
            </w:pPr>
            <w:r>
              <w:t>телефон/факс (81363) 35-218   Е-mail:issad-adm@yandex.ru</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jc w:val="center"/>
            </w:pPr>
            <w:r w:rsidRPr="002A22B4">
              <w:t>2</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Предмет  конкурса</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1A47BB" w:rsidP="00310673">
            <w:pPr>
              <w:snapToGrid w:val="0"/>
              <w:jc w:val="both"/>
            </w:pPr>
            <w:r>
              <w:t>Право  заключения  договора</w:t>
            </w:r>
            <w:r w:rsidR="0004763A" w:rsidRPr="002A22B4">
              <w:t xml:space="preserve"> управления  </w:t>
            </w:r>
            <w:r w:rsidR="00310673" w:rsidRPr="00310673">
              <w:t>многоквартирным домом</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jc w:val="center"/>
            </w:pPr>
            <w:r w:rsidRPr="002A22B4">
              <w:t>3</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Объект  конкурса</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8269F4" w:rsidRPr="00D811BA" w:rsidRDefault="007B1ADD" w:rsidP="008269F4">
            <w:pPr>
              <w:jc w:val="both"/>
            </w:pPr>
            <w:r w:rsidRPr="00F370D2">
              <w:rPr>
                <w:b/>
              </w:rPr>
              <w:t>Лот №1</w:t>
            </w:r>
            <w:r w:rsidRPr="00F370D2">
              <w:t xml:space="preserve">: </w:t>
            </w:r>
            <w:r>
              <w:t xml:space="preserve">Ленинградская область, Волховский район, д. </w:t>
            </w:r>
            <w:r w:rsidR="008269F4" w:rsidRPr="00D811BA">
              <w:t xml:space="preserve"> Иссад микрорайон ГО-2 д. 3</w:t>
            </w:r>
          </w:p>
          <w:p w:rsidR="008269F4" w:rsidRPr="00D811BA" w:rsidRDefault="007B1ADD" w:rsidP="008269F4">
            <w:pPr>
              <w:jc w:val="both"/>
            </w:pPr>
            <w:r w:rsidRPr="00B42C2C">
              <w:rPr>
                <w:b/>
              </w:rPr>
              <w:t>Лот №</w:t>
            </w:r>
            <w:r>
              <w:rPr>
                <w:b/>
              </w:rPr>
              <w:t>2</w:t>
            </w:r>
            <w:r w:rsidRPr="00B42C2C">
              <w:t xml:space="preserve">: </w:t>
            </w:r>
            <w:r>
              <w:t>Ленинградская область, Волховский рай</w:t>
            </w:r>
            <w:r w:rsidR="008269F4">
              <w:t xml:space="preserve">он, </w:t>
            </w:r>
            <w:r>
              <w:t xml:space="preserve"> </w:t>
            </w:r>
            <w:r w:rsidR="008269F4">
              <w:t>д. Иссад микрорайон ГО-2 д. 4</w:t>
            </w:r>
          </w:p>
          <w:p w:rsidR="00F8034A" w:rsidRPr="00F8034A" w:rsidRDefault="00F8034A" w:rsidP="00F8034A">
            <w:pPr>
              <w:jc w:val="both"/>
              <w:rPr>
                <w:b/>
              </w:rPr>
            </w:pP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jc w:val="center"/>
            </w:pPr>
            <w:r w:rsidRPr="002A22B4">
              <w:t>4</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Официальный  сайт  для  размещения  конкурсной  документации</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pStyle w:val="ConsPlusNormal"/>
              <w:snapToGrid w:val="0"/>
              <w:ind w:firstLine="0"/>
              <w:jc w:val="both"/>
              <w:rPr>
                <w:rFonts w:ascii="Times New Roman" w:hAnsi="Times New Roman" w:cs="Times New Roman"/>
                <w:sz w:val="24"/>
                <w:szCs w:val="24"/>
              </w:rPr>
            </w:pPr>
            <w:r w:rsidRPr="002A22B4">
              <w:rPr>
                <w:rFonts w:ascii="Times New Roman" w:hAnsi="Times New Roman" w:cs="Times New Roman"/>
                <w:sz w:val="24"/>
                <w:szCs w:val="24"/>
              </w:rPr>
              <w:t>http://</w:t>
            </w:r>
            <w:r w:rsidRPr="002A22B4">
              <w:rPr>
                <w:rFonts w:ascii="Times New Roman" w:hAnsi="Times New Roman" w:cs="Times New Roman"/>
                <w:sz w:val="24"/>
                <w:szCs w:val="24"/>
                <w:lang w:val="en-US"/>
              </w:rPr>
              <w:t>torgi</w:t>
            </w:r>
            <w:r w:rsidRPr="00310673">
              <w:rPr>
                <w:rFonts w:ascii="Times New Roman" w:hAnsi="Times New Roman" w:cs="Times New Roman"/>
                <w:sz w:val="24"/>
                <w:szCs w:val="24"/>
              </w:rPr>
              <w:t>.</w:t>
            </w:r>
            <w:r w:rsidRPr="002A22B4">
              <w:rPr>
                <w:rFonts w:ascii="Times New Roman" w:hAnsi="Times New Roman" w:cs="Times New Roman"/>
                <w:sz w:val="24"/>
                <w:szCs w:val="24"/>
                <w:lang w:val="en-US"/>
              </w:rPr>
              <w:t>gov</w:t>
            </w:r>
            <w:r w:rsidRPr="00310673">
              <w:rPr>
                <w:rFonts w:ascii="Times New Roman" w:hAnsi="Times New Roman" w:cs="Times New Roman"/>
                <w:sz w:val="24"/>
                <w:szCs w:val="24"/>
              </w:rPr>
              <w:t>.</w:t>
            </w:r>
            <w:r w:rsidRPr="002A22B4">
              <w:rPr>
                <w:rFonts w:ascii="Times New Roman" w:hAnsi="Times New Roman" w:cs="Times New Roman"/>
                <w:sz w:val="24"/>
                <w:szCs w:val="24"/>
                <w:lang w:val="en-US"/>
              </w:rPr>
              <w:t>ru</w:t>
            </w:r>
            <w:r w:rsidRPr="002A22B4">
              <w:rPr>
                <w:rFonts w:ascii="Times New Roman" w:hAnsi="Times New Roman" w:cs="Times New Roman"/>
                <w:sz w:val="24"/>
                <w:szCs w:val="24"/>
              </w:rPr>
              <w:t xml:space="preserve">/ </w:t>
            </w:r>
          </w:p>
        </w:tc>
      </w:tr>
      <w:tr w:rsidR="0004763A" w:rsidRPr="00D6260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jc w:val="center"/>
            </w:pPr>
            <w:r w:rsidRPr="002A22B4">
              <w:t>5</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Размер  платы  за  содержание  и  ремонт  жилого  помещения, руб. за 1 м</w:t>
            </w:r>
            <w:r w:rsidRPr="002A22B4">
              <w:rPr>
                <w:vertAlign w:val="superscript"/>
              </w:rPr>
              <w:t>2</w:t>
            </w:r>
            <w:r w:rsidRPr="002A22B4">
              <w:t xml:space="preserve"> общей площади</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4B4DD8" w:rsidRDefault="00EB3BCD" w:rsidP="00310673">
            <w:pPr>
              <w:pStyle w:val="2"/>
              <w:numPr>
                <w:ilvl w:val="1"/>
                <w:numId w:val="0"/>
              </w:numPr>
              <w:tabs>
                <w:tab w:val="num" w:pos="0"/>
              </w:tabs>
              <w:suppressAutoHyphens/>
              <w:snapToGrid w:val="0"/>
              <w:spacing w:before="0" w:after="0"/>
              <w:ind w:left="576" w:hanging="576"/>
              <w:rPr>
                <w:rFonts w:ascii="Times New Roman" w:hAnsi="Times New Roman"/>
                <w:i w:val="0"/>
                <w:sz w:val="24"/>
                <w:szCs w:val="24"/>
                <w:highlight w:val="yellow"/>
              </w:rPr>
            </w:pPr>
            <w:r w:rsidRPr="00CB5FEE">
              <w:rPr>
                <w:rFonts w:ascii="Times New Roman" w:hAnsi="Times New Roman"/>
                <w:i w:val="0"/>
                <w:sz w:val="24"/>
                <w:szCs w:val="24"/>
              </w:rPr>
              <w:t xml:space="preserve">Лот №1 </w:t>
            </w:r>
            <w:r w:rsidR="00CB5FEE" w:rsidRPr="00CB5FEE">
              <w:rPr>
                <w:rFonts w:ascii="Times New Roman" w:hAnsi="Times New Roman"/>
                <w:i w:val="0"/>
                <w:sz w:val="24"/>
                <w:szCs w:val="24"/>
              </w:rPr>
              <w:t>–</w:t>
            </w:r>
            <w:r w:rsidRPr="00CB5FEE">
              <w:rPr>
                <w:rFonts w:ascii="Times New Roman" w:hAnsi="Times New Roman"/>
                <w:i w:val="0"/>
                <w:sz w:val="24"/>
                <w:szCs w:val="24"/>
              </w:rPr>
              <w:t xml:space="preserve"> </w:t>
            </w:r>
            <w:r w:rsidR="008D3371" w:rsidRPr="001C5479">
              <w:rPr>
                <w:rFonts w:ascii="Times New Roman" w:hAnsi="Times New Roman"/>
                <w:i w:val="0"/>
                <w:color w:val="0070C0"/>
                <w:sz w:val="24"/>
                <w:szCs w:val="24"/>
              </w:rPr>
              <w:t>24,85</w:t>
            </w:r>
            <w:r w:rsidR="00AC0B7C" w:rsidRPr="001C5479">
              <w:rPr>
                <w:rFonts w:ascii="Times New Roman" w:hAnsi="Times New Roman"/>
                <w:i w:val="0"/>
                <w:color w:val="0070C0"/>
                <w:sz w:val="24"/>
                <w:szCs w:val="24"/>
              </w:rPr>
              <w:t xml:space="preserve"> </w:t>
            </w:r>
            <w:r w:rsidR="0086176E" w:rsidRPr="001C5479">
              <w:rPr>
                <w:rFonts w:ascii="Times New Roman" w:hAnsi="Times New Roman"/>
                <w:i w:val="0"/>
                <w:color w:val="0070C0"/>
                <w:sz w:val="24"/>
                <w:szCs w:val="24"/>
              </w:rPr>
              <w:t xml:space="preserve">руб. за 1 </w:t>
            </w:r>
            <w:r w:rsidR="00AC0B7C" w:rsidRPr="001C5479">
              <w:rPr>
                <w:rFonts w:ascii="Times New Roman" w:hAnsi="Times New Roman"/>
                <w:i w:val="0"/>
                <w:color w:val="0070C0"/>
                <w:sz w:val="24"/>
                <w:szCs w:val="24"/>
              </w:rPr>
              <w:t>кв.м</w:t>
            </w:r>
            <w:r w:rsidR="00F754E7" w:rsidRPr="001C5479">
              <w:rPr>
                <w:rFonts w:ascii="Times New Roman" w:hAnsi="Times New Roman"/>
                <w:i w:val="0"/>
                <w:color w:val="0070C0"/>
                <w:sz w:val="24"/>
                <w:szCs w:val="24"/>
              </w:rPr>
              <w:t>;</w:t>
            </w:r>
          </w:p>
          <w:p w:rsidR="00F8034A" w:rsidRPr="00EB3BCD" w:rsidRDefault="00F754E7" w:rsidP="008D3371">
            <w:pPr>
              <w:rPr>
                <w:b/>
              </w:rPr>
            </w:pPr>
            <w:r w:rsidRPr="004B4DD8">
              <w:rPr>
                <w:b/>
              </w:rPr>
              <w:t xml:space="preserve">Лот №2 </w:t>
            </w:r>
            <w:r w:rsidR="008607D8" w:rsidRPr="004B4DD8">
              <w:rPr>
                <w:b/>
              </w:rPr>
              <w:t>–</w:t>
            </w:r>
            <w:r w:rsidRPr="004B4DD8">
              <w:rPr>
                <w:b/>
              </w:rPr>
              <w:t xml:space="preserve"> </w:t>
            </w:r>
            <w:r w:rsidR="008D3371" w:rsidRPr="001C5479">
              <w:rPr>
                <w:b/>
                <w:color w:val="0070C0"/>
              </w:rPr>
              <w:t>24,85</w:t>
            </w:r>
            <w:r w:rsidRPr="001C5479">
              <w:rPr>
                <w:b/>
                <w:color w:val="0070C0"/>
              </w:rPr>
              <w:t xml:space="preserve"> руб. за 1 кв.м</w:t>
            </w:r>
            <w:r w:rsidRPr="008D3371">
              <w:rPr>
                <w:b/>
                <w:color w:val="00B050"/>
              </w:rPr>
              <w:t>;</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5A6E46" w:rsidRDefault="0004763A" w:rsidP="00F91A53">
            <w:pPr>
              <w:snapToGrid w:val="0"/>
              <w:jc w:val="center"/>
            </w:pPr>
            <w:r w:rsidRPr="005A6E46">
              <w:t>6</w:t>
            </w:r>
          </w:p>
        </w:tc>
        <w:tc>
          <w:tcPr>
            <w:tcW w:w="3591" w:type="dxa"/>
            <w:tcBorders>
              <w:top w:val="single" w:sz="4" w:space="0" w:color="000000"/>
              <w:left w:val="single" w:sz="4" w:space="0" w:color="000000"/>
              <w:bottom w:val="single" w:sz="4" w:space="0" w:color="000000"/>
            </w:tcBorders>
            <w:shd w:val="clear" w:color="auto" w:fill="auto"/>
          </w:tcPr>
          <w:p w:rsidR="0004763A" w:rsidRPr="005A6E46" w:rsidRDefault="0004763A" w:rsidP="00F91A53">
            <w:pPr>
              <w:snapToGrid w:val="0"/>
            </w:pPr>
            <w:r w:rsidRPr="005A6E46">
              <w:t>Размер обеспечения заявки на участие в конкурсе, руб.</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F754E7" w:rsidRPr="00184B4B" w:rsidRDefault="003821F1" w:rsidP="00A7130C">
            <w:pPr>
              <w:pStyle w:val="2"/>
              <w:numPr>
                <w:ilvl w:val="1"/>
                <w:numId w:val="0"/>
              </w:numPr>
              <w:tabs>
                <w:tab w:val="num" w:pos="0"/>
              </w:tabs>
              <w:suppressAutoHyphens/>
              <w:snapToGrid w:val="0"/>
              <w:spacing w:before="0" w:after="0"/>
              <w:rPr>
                <w:rFonts w:ascii="Times New Roman" w:hAnsi="Times New Roman"/>
                <w:i w:val="0"/>
                <w:sz w:val="24"/>
                <w:szCs w:val="24"/>
              </w:rPr>
            </w:pPr>
            <w:r w:rsidRPr="00184B4B">
              <w:rPr>
                <w:rFonts w:ascii="Times New Roman" w:hAnsi="Times New Roman"/>
                <w:i w:val="0"/>
                <w:sz w:val="24"/>
                <w:szCs w:val="24"/>
              </w:rPr>
              <w:t xml:space="preserve">Лот №1 </w:t>
            </w:r>
            <w:r w:rsidRPr="00D62604">
              <w:rPr>
                <w:rFonts w:ascii="Times New Roman" w:hAnsi="Times New Roman"/>
                <w:i w:val="0"/>
                <w:sz w:val="24"/>
                <w:szCs w:val="24"/>
              </w:rPr>
              <w:t xml:space="preserve">- </w:t>
            </w:r>
            <w:r w:rsidR="005A6E46" w:rsidRPr="00D62604">
              <w:rPr>
                <w:rFonts w:ascii="Times New Roman" w:hAnsi="Times New Roman"/>
                <w:i w:val="0"/>
                <w:sz w:val="24"/>
                <w:szCs w:val="24"/>
              </w:rPr>
              <w:t xml:space="preserve"> </w:t>
            </w:r>
            <w:r w:rsidR="00976863">
              <w:rPr>
                <w:rFonts w:ascii="Times New Roman" w:hAnsi="Times New Roman"/>
                <w:i w:val="0"/>
                <w:color w:val="0070C0"/>
                <w:sz w:val="24"/>
                <w:szCs w:val="24"/>
              </w:rPr>
              <w:t>2039,32</w:t>
            </w:r>
            <w:r w:rsidR="001727D3">
              <w:rPr>
                <w:rFonts w:ascii="Times New Roman" w:hAnsi="Times New Roman"/>
                <w:i w:val="0"/>
                <w:sz w:val="24"/>
                <w:szCs w:val="24"/>
              </w:rPr>
              <w:t xml:space="preserve"> </w:t>
            </w:r>
            <w:r w:rsidR="00184B4B" w:rsidRPr="00184B4B">
              <w:rPr>
                <w:rFonts w:ascii="Times New Roman" w:hAnsi="Times New Roman"/>
                <w:i w:val="0"/>
                <w:sz w:val="24"/>
                <w:szCs w:val="24"/>
              </w:rPr>
              <w:t>рубля</w:t>
            </w:r>
          </w:p>
          <w:p w:rsidR="00021ADC" w:rsidRPr="006D7B9B" w:rsidRDefault="00F754E7" w:rsidP="00976863">
            <w:pPr>
              <w:rPr>
                <w:b/>
                <w:color w:val="C0504D"/>
              </w:rPr>
            </w:pPr>
            <w:r w:rsidRPr="00184B4B">
              <w:rPr>
                <w:b/>
              </w:rPr>
              <w:t xml:space="preserve">Лот №2 </w:t>
            </w:r>
            <w:r w:rsidR="008607D8" w:rsidRPr="00184B4B">
              <w:rPr>
                <w:b/>
              </w:rPr>
              <w:t>–</w:t>
            </w:r>
            <w:r w:rsidRPr="00184B4B">
              <w:rPr>
                <w:b/>
              </w:rPr>
              <w:t xml:space="preserve"> </w:t>
            </w:r>
            <w:r w:rsidR="00976863">
              <w:rPr>
                <w:b/>
                <w:color w:val="0070C0"/>
              </w:rPr>
              <w:t>2568,25</w:t>
            </w:r>
            <w:r w:rsidR="005A6E46" w:rsidRPr="00184B4B">
              <w:rPr>
                <w:b/>
              </w:rPr>
              <w:t xml:space="preserve"> рублей</w:t>
            </w:r>
          </w:p>
        </w:tc>
      </w:tr>
      <w:tr w:rsidR="00F754E7" w:rsidRPr="002A22B4" w:rsidTr="006F2BBC">
        <w:tc>
          <w:tcPr>
            <w:tcW w:w="567" w:type="dxa"/>
            <w:tcBorders>
              <w:top w:val="single" w:sz="4" w:space="0" w:color="000000"/>
              <w:left w:val="single" w:sz="4" w:space="0" w:color="000000"/>
              <w:bottom w:val="single" w:sz="4" w:space="0" w:color="000000"/>
            </w:tcBorders>
            <w:shd w:val="clear" w:color="auto" w:fill="FFFFFF"/>
          </w:tcPr>
          <w:p w:rsidR="00F754E7" w:rsidRPr="00791143" w:rsidRDefault="00F754E7" w:rsidP="00F91A53">
            <w:pPr>
              <w:snapToGrid w:val="0"/>
              <w:jc w:val="center"/>
              <w:rPr>
                <w:color w:val="000000"/>
              </w:rPr>
            </w:pPr>
            <w:r w:rsidRPr="00791143">
              <w:rPr>
                <w:color w:val="000000"/>
              </w:rPr>
              <w:t>7</w:t>
            </w:r>
          </w:p>
        </w:tc>
        <w:tc>
          <w:tcPr>
            <w:tcW w:w="3591" w:type="dxa"/>
            <w:tcBorders>
              <w:top w:val="single" w:sz="4" w:space="0" w:color="000000"/>
              <w:left w:val="single" w:sz="4" w:space="0" w:color="000000"/>
              <w:bottom w:val="single" w:sz="4" w:space="0" w:color="000000"/>
            </w:tcBorders>
            <w:shd w:val="clear" w:color="auto" w:fill="FFFFFF"/>
          </w:tcPr>
          <w:p w:rsidR="00F754E7" w:rsidRPr="00791143" w:rsidRDefault="00F754E7" w:rsidP="00F91A53">
            <w:pPr>
              <w:snapToGrid w:val="0"/>
              <w:rPr>
                <w:color w:val="000000"/>
              </w:rPr>
            </w:pPr>
            <w:r w:rsidRPr="00791143">
              <w:rPr>
                <w:color w:val="000000"/>
              </w:rPr>
              <w:t>Размер обеспечения исполнения обязательств</w:t>
            </w:r>
          </w:p>
        </w:tc>
        <w:tc>
          <w:tcPr>
            <w:tcW w:w="6750" w:type="dxa"/>
            <w:tcBorders>
              <w:top w:val="single" w:sz="4" w:space="0" w:color="000000"/>
              <w:left w:val="single" w:sz="4" w:space="0" w:color="000000"/>
              <w:bottom w:val="single" w:sz="4" w:space="0" w:color="000000"/>
              <w:right w:val="single" w:sz="4" w:space="0" w:color="000000"/>
            </w:tcBorders>
            <w:shd w:val="clear" w:color="auto" w:fill="FFFFFF"/>
          </w:tcPr>
          <w:p w:rsidR="00F754E7" w:rsidRPr="00184B4B" w:rsidRDefault="00F754E7" w:rsidP="00C05830">
            <w:pPr>
              <w:pStyle w:val="2"/>
              <w:numPr>
                <w:ilvl w:val="1"/>
                <w:numId w:val="0"/>
              </w:numPr>
              <w:tabs>
                <w:tab w:val="num" w:pos="0"/>
              </w:tabs>
              <w:suppressAutoHyphens/>
              <w:snapToGrid w:val="0"/>
              <w:spacing w:before="0" w:after="0"/>
              <w:rPr>
                <w:rFonts w:ascii="Times New Roman" w:hAnsi="Times New Roman"/>
                <w:i w:val="0"/>
                <w:sz w:val="24"/>
                <w:szCs w:val="24"/>
              </w:rPr>
            </w:pPr>
            <w:r w:rsidRPr="00184B4B">
              <w:rPr>
                <w:rFonts w:ascii="Times New Roman" w:hAnsi="Times New Roman"/>
                <w:i w:val="0"/>
                <w:sz w:val="24"/>
                <w:szCs w:val="24"/>
              </w:rPr>
              <w:t xml:space="preserve">Лот №1 </w:t>
            </w:r>
            <w:r w:rsidR="003115B7">
              <w:rPr>
                <w:rFonts w:ascii="Times New Roman" w:hAnsi="Times New Roman"/>
                <w:i w:val="0"/>
                <w:sz w:val="24"/>
                <w:szCs w:val="24"/>
              </w:rPr>
              <w:t xml:space="preserve">– </w:t>
            </w:r>
            <w:r w:rsidR="00976863">
              <w:rPr>
                <w:rFonts w:ascii="Times New Roman" w:hAnsi="Times New Roman"/>
                <w:i w:val="0"/>
                <w:color w:val="0070C0"/>
                <w:sz w:val="24"/>
                <w:szCs w:val="24"/>
              </w:rPr>
              <w:t>20393,15</w:t>
            </w:r>
            <w:r w:rsidR="00AD4CDE">
              <w:rPr>
                <w:rFonts w:ascii="Times New Roman" w:hAnsi="Times New Roman"/>
                <w:i w:val="0"/>
                <w:color w:val="0070C0"/>
                <w:sz w:val="24"/>
                <w:szCs w:val="24"/>
              </w:rPr>
              <w:t xml:space="preserve"> </w:t>
            </w:r>
            <w:r w:rsidR="00184B4B" w:rsidRPr="00184B4B">
              <w:rPr>
                <w:rFonts w:ascii="Times New Roman" w:hAnsi="Times New Roman"/>
                <w:i w:val="0"/>
                <w:sz w:val="24"/>
                <w:szCs w:val="24"/>
              </w:rPr>
              <w:t>рубля</w:t>
            </w:r>
          </w:p>
          <w:p w:rsidR="00021ADC" w:rsidRPr="00184B4B" w:rsidRDefault="00F754E7" w:rsidP="00767531">
            <w:pPr>
              <w:rPr>
                <w:b/>
              </w:rPr>
            </w:pPr>
            <w:r w:rsidRPr="00184B4B">
              <w:rPr>
                <w:b/>
              </w:rPr>
              <w:t xml:space="preserve">Лот №2 </w:t>
            </w:r>
            <w:r w:rsidR="008607D8" w:rsidRPr="00D62604">
              <w:rPr>
                <w:b/>
              </w:rPr>
              <w:t>–</w:t>
            </w:r>
            <w:r w:rsidRPr="00D62604">
              <w:rPr>
                <w:b/>
              </w:rPr>
              <w:t xml:space="preserve"> </w:t>
            </w:r>
            <w:r w:rsidR="00976863">
              <w:rPr>
                <w:b/>
                <w:color w:val="0070C0"/>
              </w:rPr>
              <w:t>25682,48</w:t>
            </w:r>
            <w:r w:rsidR="00184B4B" w:rsidRPr="00184B4B">
              <w:rPr>
                <w:b/>
              </w:rPr>
              <w:t xml:space="preserve"> </w:t>
            </w:r>
            <w:r w:rsidR="005A6E46" w:rsidRPr="00184B4B">
              <w:rPr>
                <w:b/>
              </w:rPr>
              <w:t>рублей</w:t>
            </w:r>
          </w:p>
          <w:p w:rsidR="006D7B9B" w:rsidRPr="006D7B9B" w:rsidRDefault="006D7B9B" w:rsidP="00184B4B">
            <w:pPr>
              <w:rPr>
                <w:b/>
                <w:color w:val="C0504D"/>
              </w:rPr>
            </w:pP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5A6E46" w:rsidRDefault="003C1EC1" w:rsidP="00F91A53">
            <w:pPr>
              <w:snapToGrid w:val="0"/>
              <w:jc w:val="center"/>
            </w:pPr>
            <w:r w:rsidRPr="005A6E46">
              <w:t>8</w:t>
            </w:r>
          </w:p>
        </w:tc>
        <w:tc>
          <w:tcPr>
            <w:tcW w:w="3591" w:type="dxa"/>
            <w:tcBorders>
              <w:top w:val="single" w:sz="4" w:space="0" w:color="000000"/>
              <w:left w:val="single" w:sz="4" w:space="0" w:color="000000"/>
              <w:bottom w:val="single" w:sz="4" w:space="0" w:color="000000"/>
            </w:tcBorders>
            <w:shd w:val="clear" w:color="auto" w:fill="auto"/>
          </w:tcPr>
          <w:p w:rsidR="0004763A" w:rsidRPr="005A6E46" w:rsidRDefault="0004763A" w:rsidP="00F91A53">
            <w:pPr>
              <w:snapToGrid w:val="0"/>
            </w:pPr>
            <w:r w:rsidRPr="005A6E46">
              <w:t>Срок  внесения  средств  в  качестве  обеспечения  заявки  на  участие  в  конкурсе.</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7B1ADD" w:rsidRDefault="0095709D" w:rsidP="00961F72">
            <w:pPr>
              <w:snapToGrid w:val="0"/>
              <w:jc w:val="both"/>
              <w:rPr>
                <w:b/>
                <w:bCs/>
                <w:color w:val="FF0000"/>
              </w:rPr>
            </w:pPr>
            <w:r w:rsidRPr="007B1ADD">
              <w:rPr>
                <w:b/>
                <w:bCs/>
                <w:color w:val="FF0000"/>
              </w:rPr>
              <w:t xml:space="preserve">С  </w:t>
            </w:r>
            <w:r w:rsidR="00961F72">
              <w:rPr>
                <w:b/>
                <w:bCs/>
                <w:color w:val="FF0000"/>
              </w:rPr>
              <w:t>04</w:t>
            </w:r>
            <w:r w:rsidR="009F46CD">
              <w:rPr>
                <w:b/>
                <w:bCs/>
                <w:color w:val="FF0000"/>
              </w:rPr>
              <w:t>.</w:t>
            </w:r>
            <w:r w:rsidR="00961F72">
              <w:rPr>
                <w:b/>
                <w:bCs/>
                <w:color w:val="FF0000"/>
              </w:rPr>
              <w:t>10</w:t>
            </w:r>
            <w:r w:rsidR="0089580F" w:rsidRPr="009F46CD">
              <w:rPr>
                <w:b/>
                <w:bCs/>
                <w:color w:val="FF0000"/>
              </w:rPr>
              <w:t>.202</w:t>
            </w:r>
            <w:r w:rsidR="00D07AEB" w:rsidRPr="009F46CD">
              <w:rPr>
                <w:b/>
                <w:bCs/>
                <w:color w:val="FF0000"/>
              </w:rPr>
              <w:t>2</w:t>
            </w:r>
            <w:r w:rsidR="007B1ADD" w:rsidRPr="009F46CD">
              <w:rPr>
                <w:b/>
                <w:bCs/>
                <w:color w:val="FF0000"/>
              </w:rPr>
              <w:t xml:space="preserve"> г. п</w:t>
            </w:r>
            <w:r w:rsidR="0089580F" w:rsidRPr="009F46CD">
              <w:rPr>
                <w:b/>
                <w:bCs/>
                <w:color w:val="FF0000"/>
              </w:rPr>
              <w:t xml:space="preserve">о </w:t>
            </w:r>
            <w:r w:rsidR="00961F72">
              <w:rPr>
                <w:b/>
                <w:bCs/>
                <w:color w:val="FF0000"/>
              </w:rPr>
              <w:t>07</w:t>
            </w:r>
            <w:r w:rsidR="009F46CD" w:rsidRPr="009F46CD">
              <w:rPr>
                <w:b/>
                <w:bCs/>
                <w:color w:val="FF0000"/>
              </w:rPr>
              <w:t>.</w:t>
            </w:r>
            <w:r w:rsidR="00961F72">
              <w:rPr>
                <w:b/>
                <w:bCs/>
                <w:color w:val="FF0000"/>
              </w:rPr>
              <w:t>11</w:t>
            </w:r>
            <w:r w:rsidR="00A84DBA" w:rsidRPr="009F46CD">
              <w:rPr>
                <w:b/>
                <w:bCs/>
                <w:color w:val="FF0000"/>
              </w:rPr>
              <w:t>.202</w:t>
            </w:r>
            <w:r w:rsidR="00D07AEB" w:rsidRPr="009F46CD">
              <w:rPr>
                <w:b/>
                <w:bCs/>
                <w:color w:val="FF0000"/>
              </w:rPr>
              <w:t>2</w:t>
            </w:r>
            <w:r w:rsidR="0004763A" w:rsidRPr="009F46CD">
              <w:rPr>
                <w:b/>
                <w:bCs/>
                <w:color w:val="FF0000"/>
              </w:rPr>
              <w:t xml:space="preserve"> </w:t>
            </w:r>
            <w:r w:rsidR="00EB4B63" w:rsidRPr="009F46CD">
              <w:rPr>
                <w:b/>
                <w:bCs/>
                <w:color w:val="FF0000"/>
              </w:rPr>
              <w:t>г.</w:t>
            </w:r>
            <w:r w:rsidR="00EB4B63" w:rsidRPr="007B1ADD">
              <w:rPr>
                <w:b/>
                <w:bCs/>
                <w:color w:val="FF0000"/>
              </w:rPr>
              <w:t xml:space="preserve"> </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5A6E46" w:rsidRDefault="003C1EC1" w:rsidP="00F91A53">
            <w:pPr>
              <w:snapToGrid w:val="0"/>
              <w:jc w:val="center"/>
            </w:pPr>
            <w:r w:rsidRPr="005A6E46">
              <w:lastRenderedPageBreak/>
              <w:t>9</w:t>
            </w:r>
          </w:p>
        </w:tc>
        <w:tc>
          <w:tcPr>
            <w:tcW w:w="3591" w:type="dxa"/>
            <w:tcBorders>
              <w:top w:val="single" w:sz="4" w:space="0" w:color="000000"/>
              <w:left w:val="single" w:sz="4" w:space="0" w:color="000000"/>
              <w:bottom w:val="single" w:sz="4" w:space="0" w:color="000000"/>
            </w:tcBorders>
            <w:shd w:val="clear" w:color="auto" w:fill="auto"/>
          </w:tcPr>
          <w:p w:rsidR="0004763A" w:rsidRPr="005A6E46" w:rsidRDefault="0004763A" w:rsidP="00F91A53">
            <w:pPr>
              <w:snapToGrid w:val="0"/>
            </w:pPr>
            <w:r w:rsidRPr="005A6E46">
              <w:t>Срок,  место  и  порядок  предоставления  конкурсной  документации</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5A6E46" w:rsidRDefault="0004763A" w:rsidP="00961F72">
            <w:pPr>
              <w:snapToGrid w:val="0"/>
            </w:pPr>
            <w:r w:rsidRPr="005A6E46">
              <w:t xml:space="preserve">Документация предоставляется с </w:t>
            </w:r>
            <w:r w:rsidR="00961F72">
              <w:rPr>
                <w:b/>
                <w:bCs/>
                <w:color w:val="FF0000"/>
              </w:rPr>
              <w:t>04</w:t>
            </w:r>
            <w:r w:rsidR="009F46CD">
              <w:rPr>
                <w:b/>
                <w:bCs/>
                <w:color w:val="FF0000"/>
              </w:rPr>
              <w:t>.</w:t>
            </w:r>
            <w:r w:rsidR="00961F72">
              <w:rPr>
                <w:b/>
                <w:bCs/>
                <w:color w:val="FF0000"/>
              </w:rPr>
              <w:t>10</w:t>
            </w:r>
            <w:r w:rsidR="009F46CD" w:rsidRPr="009F46CD">
              <w:rPr>
                <w:b/>
                <w:bCs/>
                <w:color w:val="FF0000"/>
              </w:rPr>
              <w:t xml:space="preserve">.2022 г. по </w:t>
            </w:r>
            <w:r w:rsidR="00961F72">
              <w:rPr>
                <w:b/>
                <w:bCs/>
                <w:color w:val="FF0000"/>
              </w:rPr>
              <w:t>07</w:t>
            </w:r>
            <w:r w:rsidR="009F46CD" w:rsidRPr="009F46CD">
              <w:rPr>
                <w:b/>
                <w:bCs/>
                <w:color w:val="FF0000"/>
              </w:rPr>
              <w:t>.</w:t>
            </w:r>
            <w:r w:rsidR="00961F72">
              <w:rPr>
                <w:b/>
                <w:bCs/>
                <w:color w:val="FF0000"/>
              </w:rPr>
              <w:t>11</w:t>
            </w:r>
            <w:r w:rsidR="009F46CD" w:rsidRPr="009F46CD">
              <w:rPr>
                <w:b/>
                <w:bCs/>
                <w:color w:val="FF0000"/>
              </w:rPr>
              <w:t>.2022 г.</w:t>
            </w:r>
            <w:r w:rsidR="009F46CD" w:rsidRPr="007B1ADD">
              <w:rPr>
                <w:b/>
                <w:bCs/>
                <w:color w:val="FF0000"/>
              </w:rPr>
              <w:t xml:space="preserve"> </w:t>
            </w:r>
            <w:r w:rsidRPr="005A6E46">
              <w:t xml:space="preserve">в форме электронного документа по адресу: </w:t>
            </w:r>
            <w:r w:rsidR="00E45323">
              <w:t>187430</w:t>
            </w:r>
            <w:r w:rsidR="007B1ADD" w:rsidRPr="002611BE">
              <w:t>, Ленинградская область, Волховский район</w:t>
            </w:r>
            <w:r w:rsidR="00E45323">
              <w:t xml:space="preserve"> </w:t>
            </w:r>
            <w:r w:rsidR="00E45323" w:rsidRPr="00E45323">
              <w:t>д. Иссад</w:t>
            </w:r>
            <w:r w:rsidR="00E45323">
              <w:t xml:space="preserve">               </w:t>
            </w:r>
            <w:r w:rsidR="00E45323" w:rsidRPr="00E45323">
              <w:t xml:space="preserve"> ул. Лесная, д.1</w:t>
            </w:r>
            <w:r w:rsidR="003E5B97" w:rsidRPr="002611BE">
              <w:t xml:space="preserve"> кабинет №</w:t>
            </w:r>
            <w:r w:rsidR="003E5B97">
              <w:t>3</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5A6E46" w:rsidRDefault="003C1EC1" w:rsidP="00F91A53">
            <w:pPr>
              <w:snapToGrid w:val="0"/>
              <w:jc w:val="both"/>
            </w:pPr>
            <w:r w:rsidRPr="005A6E46">
              <w:t>10</w:t>
            </w:r>
          </w:p>
        </w:tc>
        <w:tc>
          <w:tcPr>
            <w:tcW w:w="3591" w:type="dxa"/>
            <w:tcBorders>
              <w:top w:val="single" w:sz="4" w:space="0" w:color="000000"/>
              <w:left w:val="single" w:sz="4" w:space="0" w:color="000000"/>
              <w:bottom w:val="single" w:sz="4" w:space="0" w:color="000000"/>
            </w:tcBorders>
            <w:shd w:val="clear" w:color="auto" w:fill="auto"/>
          </w:tcPr>
          <w:p w:rsidR="0004763A" w:rsidRPr="005A6E46" w:rsidRDefault="0004763A" w:rsidP="00F91A53">
            <w:pPr>
              <w:snapToGrid w:val="0"/>
            </w:pPr>
            <w:r w:rsidRPr="005A6E46">
              <w:t>Место,  порядок  и  срок  подачи  заявок  на  участие  в  конкурсе</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7B1ADD" w:rsidRDefault="00E45323" w:rsidP="00F91A53">
            <w:pPr>
              <w:jc w:val="both"/>
            </w:pPr>
            <w:r>
              <w:t>187430</w:t>
            </w:r>
            <w:r w:rsidRPr="002611BE">
              <w:t>, Ленинградская область, Волховский район</w:t>
            </w:r>
            <w:r>
              <w:t xml:space="preserve"> </w:t>
            </w:r>
            <w:r w:rsidRPr="00E45323">
              <w:t>д. Иссад</w:t>
            </w:r>
            <w:r>
              <w:t xml:space="preserve">               </w:t>
            </w:r>
            <w:r w:rsidRPr="00E45323">
              <w:t xml:space="preserve"> ул. Лесная, д.1</w:t>
            </w:r>
            <w:r w:rsidR="007B1ADD" w:rsidRPr="002611BE">
              <w:rPr>
                <w:b/>
              </w:rPr>
              <w:t>,</w:t>
            </w:r>
            <w:r w:rsidR="007B1ADD">
              <w:rPr>
                <w:bCs/>
              </w:rPr>
              <w:t xml:space="preserve"> </w:t>
            </w:r>
            <w:r w:rsidR="003E5B97" w:rsidRPr="002611BE">
              <w:t>кабинет №</w:t>
            </w:r>
            <w:r w:rsidR="003E5B97">
              <w:t>3</w:t>
            </w:r>
            <w:r w:rsidR="007B1ADD">
              <w:rPr>
                <w:bCs/>
              </w:rPr>
              <w:t xml:space="preserve"> с </w:t>
            </w:r>
            <w:r w:rsidR="00961F72">
              <w:rPr>
                <w:b/>
                <w:bCs/>
                <w:color w:val="FF0000"/>
              </w:rPr>
              <w:t>04</w:t>
            </w:r>
            <w:r w:rsidR="002B2739">
              <w:rPr>
                <w:b/>
                <w:bCs/>
                <w:color w:val="FF0000"/>
              </w:rPr>
              <w:t>.</w:t>
            </w:r>
            <w:r w:rsidR="00961F72">
              <w:rPr>
                <w:b/>
                <w:bCs/>
                <w:color w:val="FF0000"/>
              </w:rPr>
              <w:t>10</w:t>
            </w:r>
            <w:r w:rsidR="009F46CD" w:rsidRPr="009F46CD">
              <w:rPr>
                <w:b/>
                <w:bCs/>
                <w:color w:val="FF0000"/>
              </w:rPr>
              <w:t xml:space="preserve">.2022 г. по </w:t>
            </w:r>
            <w:r w:rsidR="00961F72">
              <w:rPr>
                <w:b/>
                <w:bCs/>
                <w:color w:val="FF0000"/>
              </w:rPr>
              <w:t>07</w:t>
            </w:r>
            <w:r w:rsidR="009F46CD" w:rsidRPr="009F46CD">
              <w:rPr>
                <w:b/>
                <w:bCs/>
                <w:color w:val="FF0000"/>
              </w:rPr>
              <w:t>.</w:t>
            </w:r>
            <w:r w:rsidR="00961F72">
              <w:rPr>
                <w:b/>
                <w:bCs/>
                <w:color w:val="FF0000"/>
              </w:rPr>
              <w:t>11</w:t>
            </w:r>
            <w:r w:rsidR="009F46CD" w:rsidRPr="009F46CD">
              <w:rPr>
                <w:b/>
                <w:bCs/>
                <w:color w:val="FF0000"/>
              </w:rPr>
              <w:t>.2022 г.</w:t>
            </w:r>
            <w:r w:rsidR="009F46CD" w:rsidRPr="007B1ADD">
              <w:rPr>
                <w:b/>
                <w:bCs/>
                <w:color w:val="FF0000"/>
              </w:rPr>
              <w:t xml:space="preserve"> </w:t>
            </w:r>
            <w:r w:rsidR="007B1ADD">
              <w:t>с 09-00 до 16-0</w:t>
            </w:r>
            <w:r w:rsidR="007B1ADD" w:rsidRPr="002611BE">
              <w:t>0 час. ежедне</w:t>
            </w:r>
            <w:r w:rsidR="007B1ADD">
              <w:t>вно с понедельника по пятницу (перерыв с 13.00 до 14.00 час.)</w:t>
            </w:r>
            <w:r w:rsidR="007B1ADD" w:rsidRPr="002611BE">
              <w:t>, кроме субботы и воскресенья</w:t>
            </w:r>
            <w:r w:rsidR="007B1ADD">
              <w:t xml:space="preserve"> и праздничных дней</w:t>
            </w:r>
            <w:r w:rsidR="007B1ADD" w:rsidRPr="002611BE">
              <w:t>.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4763A" w:rsidRPr="005A6E46" w:rsidRDefault="0004763A" w:rsidP="00F91A53">
            <w:pPr>
              <w:jc w:val="both"/>
            </w:pPr>
            <w:r w:rsidRPr="005A6E46">
              <w:t xml:space="preserve">Заявки на участие в конкурсе, полученные после окончания приема заявок, не рассматриваются и в тот же день возвращаются участникам, подавшим такие заявки. </w:t>
            </w:r>
          </w:p>
          <w:p w:rsidR="00CD1996" w:rsidRPr="005A6E46" w:rsidRDefault="00CD1996" w:rsidP="00961F72">
            <w:pPr>
              <w:jc w:val="both"/>
              <w:rPr>
                <w:b/>
              </w:rPr>
            </w:pPr>
            <w:r w:rsidRPr="005A6E46">
              <w:rPr>
                <w:b/>
              </w:rPr>
              <w:t>П</w:t>
            </w:r>
            <w:r w:rsidR="006A1693" w:rsidRPr="005A6E46">
              <w:rPr>
                <w:b/>
              </w:rPr>
              <w:t>оследний день подачи заявок</w:t>
            </w:r>
            <w:r w:rsidR="007B53A4">
              <w:rPr>
                <w:b/>
              </w:rPr>
              <w:t xml:space="preserve"> – </w:t>
            </w:r>
            <w:r w:rsidR="00961F72" w:rsidRPr="00961F72">
              <w:rPr>
                <w:b/>
                <w:bCs/>
                <w:color w:val="FF0000"/>
              </w:rPr>
              <w:t>07</w:t>
            </w:r>
            <w:r w:rsidR="009F46CD" w:rsidRPr="00961F72">
              <w:rPr>
                <w:b/>
                <w:bCs/>
                <w:color w:val="FF0000"/>
              </w:rPr>
              <w:t>.</w:t>
            </w:r>
            <w:r w:rsidR="00961F72" w:rsidRPr="00961F72">
              <w:rPr>
                <w:b/>
                <w:bCs/>
                <w:color w:val="FF0000"/>
              </w:rPr>
              <w:t>11</w:t>
            </w:r>
            <w:r w:rsidR="00E61062" w:rsidRPr="00961F72">
              <w:rPr>
                <w:b/>
                <w:bCs/>
                <w:color w:val="FF0000"/>
              </w:rPr>
              <w:t>.2022 г</w:t>
            </w:r>
            <w:r w:rsidR="00E61062" w:rsidRPr="005A6E46">
              <w:rPr>
                <w:b/>
              </w:rPr>
              <w:t xml:space="preserve"> </w:t>
            </w:r>
            <w:r w:rsidR="003C1EC1" w:rsidRPr="005A6E46">
              <w:rPr>
                <w:b/>
              </w:rPr>
              <w:t>11</w:t>
            </w:r>
            <w:r w:rsidRPr="005A6E46">
              <w:rPr>
                <w:b/>
              </w:rPr>
              <w:t>-00 часов.</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5A6E46" w:rsidRDefault="002A22B4" w:rsidP="00F91A53">
            <w:pPr>
              <w:snapToGrid w:val="0"/>
              <w:jc w:val="center"/>
            </w:pPr>
            <w:r w:rsidRPr="005A6E46">
              <w:t>1</w:t>
            </w:r>
            <w:r w:rsidR="003C1EC1" w:rsidRPr="005A6E46">
              <w:t>1</w:t>
            </w:r>
          </w:p>
        </w:tc>
        <w:tc>
          <w:tcPr>
            <w:tcW w:w="3591" w:type="dxa"/>
            <w:tcBorders>
              <w:top w:val="single" w:sz="4" w:space="0" w:color="000000"/>
              <w:left w:val="single" w:sz="4" w:space="0" w:color="000000"/>
              <w:bottom w:val="single" w:sz="4" w:space="0" w:color="000000"/>
            </w:tcBorders>
            <w:shd w:val="clear" w:color="auto" w:fill="auto"/>
          </w:tcPr>
          <w:p w:rsidR="0004763A" w:rsidRPr="005A6E46" w:rsidRDefault="0004763A" w:rsidP="00F91A53">
            <w:pPr>
              <w:snapToGrid w:val="0"/>
            </w:pPr>
            <w:r w:rsidRPr="005A6E46">
              <w:t>Место, дата и время вскрытия конвертов с заявками на участие в конкурсе</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5A6E46" w:rsidRDefault="003E5B97" w:rsidP="00961F72">
            <w:pPr>
              <w:snapToGrid w:val="0"/>
              <w:jc w:val="both"/>
              <w:rPr>
                <w:b/>
                <w:bCs/>
                <w:shd w:val="clear" w:color="auto" w:fill="FFFF00"/>
              </w:rPr>
            </w:pPr>
            <w:r>
              <w:t>187430</w:t>
            </w:r>
            <w:r w:rsidRPr="002611BE">
              <w:t>, Ленинградская область, Волховский район</w:t>
            </w:r>
            <w:r>
              <w:t xml:space="preserve"> </w:t>
            </w:r>
            <w:r w:rsidRPr="00E45323">
              <w:t>д. Иссад</w:t>
            </w:r>
            <w:r>
              <w:t xml:space="preserve">               </w:t>
            </w:r>
            <w:r w:rsidRPr="00E45323">
              <w:t xml:space="preserve"> ул. Лесная, д.1</w:t>
            </w:r>
            <w:r w:rsidR="007B1ADD">
              <w:t xml:space="preserve"> </w:t>
            </w:r>
            <w:r w:rsidR="00961F72" w:rsidRPr="00961F72">
              <w:rPr>
                <w:b/>
                <w:bCs/>
                <w:color w:val="FF0000"/>
              </w:rPr>
              <w:t>07</w:t>
            </w:r>
            <w:r w:rsidR="009F46CD" w:rsidRPr="00961F72">
              <w:rPr>
                <w:b/>
                <w:bCs/>
                <w:color w:val="FF0000"/>
              </w:rPr>
              <w:t>.</w:t>
            </w:r>
            <w:r w:rsidR="00961F72" w:rsidRPr="00961F72">
              <w:rPr>
                <w:b/>
                <w:bCs/>
                <w:color w:val="FF0000"/>
              </w:rPr>
              <w:t>11</w:t>
            </w:r>
            <w:r w:rsidR="009F46CD" w:rsidRPr="00961F72">
              <w:rPr>
                <w:b/>
                <w:bCs/>
                <w:color w:val="FF0000"/>
              </w:rPr>
              <w:t>.2022</w:t>
            </w:r>
            <w:r w:rsidR="00E61062" w:rsidRPr="00961F72">
              <w:rPr>
                <w:b/>
                <w:bCs/>
                <w:color w:val="FF0000"/>
              </w:rPr>
              <w:t xml:space="preserve"> г</w:t>
            </w:r>
            <w:r w:rsidR="007B1ADD" w:rsidRPr="00E244DB">
              <w:rPr>
                <w:b/>
                <w:bCs/>
                <w:color w:val="FF0000"/>
              </w:rPr>
              <w:t>.</w:t>
            </w:r>
            <w:r w:rsidR="007B1ADD" w:rsidRPr="002611BE">
              <w:rPr>
                <w:bCs/>
              </w:rPr>
              <w:t xml:space="preserve">  в 11-00 час.</w:t>
            </w:r>
          </w:p>
        </w:tc>
      </w:tr>
      <w:tr w:rsidR="0004763A" w:rsidRPr="002A22B4" w:rsidTr="006F2BBC">
        <w:trPr>
          <w:trHeight w:val="907"/>
        </w:trPr>
        <w:tc>
          <w:tcPr>
            <w:tcW w:w="567" w:type="dxa"/>
            <w:tcBorders>
              <w:top w:val="single" w:sz="4" w:space="0" w:color="000000"/>
              <w:left w:val="single" w:sz="4" w:space="0" w:color="000000"/>
              <w:bottom w:val="single" w:sz="4" w:space="0" w:color="000000"/>
            </w:tcBorders>
            <w:shd w:val="clear" w:color="auto" w:fill="auto"/>
          </w:tcPr>
          <w:p w:rsidR="0004763A" w:rsidRPr="005A6E46" w:rsidRDefault="002A22B4" w:rsidP="00F91A53">
            <w:pPr>
              <w:snapToGrid w:val="0"/>
              <w:jc w:val="center"/>
            </w:pPr>
            <w:r w:rsidRPr="005A6E46">
              <w:t>1</w:t>
            </w:r>
            <w:r w:rsidR="003C1EC1" w:rsidRPr="005A6E46">
              <w:t>2</w:t>
            </w:r>
          </w:p>
        </w:tc>
        <w:tc>
          <w:tcPr>
            <w:tcW w:w="3591" w:type="dxa"/>
            <w:tcBorders>
              <w:top w:val="single" w:sz="4" w:space="0" w:color="000000"/>
              <w:left w:val="single" w:sz="4" w:space="0" w:color="000000"/>
              <w:bottom w:val="single" w:sz="4" w:space="0" w:color="000000"/>
            </w:tcBorders>
            <w:shd w:val="clear" w:color="auto" w:fill="auto"/>
          </w:tcPr>
          <w:p w:rsidR="0004763A" w:rsidRPr="005A6E46" w:rsidRDefault="0004763A" w:rsidP="00F91A53">
            <w:pPr>
              <w:snapToGrid w:val="0"/>
            </w:pPr>
            <w:r w:rsidRPr="005A6E46">
              <w:t>Место, дата и время рассмотрения конкурсной комиссией заявок на участие в конкурсе</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7B1ADD" w:rsidRPr="002611BE" w:rsidRDefault="003E5B97" w:rsidP="007B1ADD">
            <w:pPr>
              <w:snapToGrid w:val="0"/>
              <w:jc w:val="both"/>
            </w:pPr>
            <w:r>
              <w:t>187430</w:t>
            </w:r>
            <w:r w:rsidRPr="002611BE">
              <w:t>, Ленинградская область, Волховский район</w:t>
            </w:r>
            <w:r>
              <w:t xml:space="preserve"> </w:t>
            </w:r>
            <w:r w:rsidRPr="00E45323">
              <w:t>д. Иссад</w:t>
            </w:r>
            <w:r>
              <w:t xml:space="preserve">               </w:t>
            </w:r>
            <w:r w:rsidRPr="00E45323">
              <w:t xml:space="preserve"> ул. Лесная, д.1</w:t>
            </w:r>
            <w:r w:rsidR="007B1ADD" w:rsidRPr="002611BE">
              <w:t>, кабинет №</w:t>
            </w:r>
            <w:r>
              <w:t>3</w:t>
            </w:r>
            <w:r w:rsidR="007B1ADD" w:rsidRPr="002611BE">
              <w:t>,</w:t>
            </w:r>
            <w:r w:rsidR="007B1ADD">
              <w:t xml:space="preserve"> </w:t>
            </w:r>
            <w:r w:rsidR="00961F72" w:rsidRPr="00961F72">
              <w:rPr>
                <w:b/>
                <w:color w:val="FF0000"/>
              </w:rPr>
              <w:t>09</w:t>
            </w:r>
            <w:r w:rsidR="00D07AEB" w:rsidRPr="00961F72">
              <w:rPr>
                <w:b/>
                <w:color w:val="FF0000"/>
              </w:rPr>
              <w:t>.</w:t>
            </w:r>
            <w:r w:rsidR="00961F72" w:rsidRPr="00961F72">
              <w:rPr>
                <w:b/>
                <w:color w:val="FF0000"/>
              </w:rPr>
              <w:t>11</w:t>
            </w:r>
            <w:r w:rsidR="00D07AEB" w:rsidRPr="00961F72">
              <w:rPr>
                <w:b/>
                <w:color w:val="FF0000"/>
              </w:rPr>
              <w:t>.2022</w:t>
            </w:r>
            <w:r w:rsidR="00961F72">
              <w:rPr>
                <w:b/>
                <w:color w:val="FF0000"/>
              </w:rPr>
              <w:t xml:space="preserve"> </w:t>
            </w:r>
            <w:r w:rsidR="00954DA8" w:rsidRPr="00961F72">
              <w:rPr>
                <w:b/>
                <w:bCs/>
                <w:color w:val="FF0000"/>
              </w:rPr>
              <w:t>г</w:t>
            </w:r>
            <w:r w:rsidR="00954DA8" w:rsidRPr="000778D6">
              <w:rPr>
                <w:bCs/>
                <w:color w:val="FF0000"/>
              </w:rPr>
              <w:t>.</w:t>
            </w:r>
            <w:r w:rsidR="00E244DB">
              <w:rPr>
                <w:bCs/>
                <w:color w:val="FF0000"/>
              </w:rPr>
              <w:t xml:space="preserve"> </w:t>
            </w:r>
            <w:r w:rsidR="007B1ADD" w:rsidRPr="002611BE">
              <w:rPr>
                <w:bCs/>
              </w:rPr>
              <w:t>в 11-00 час.</w:t>
            </w:r>
          </w:p>
          <w:p w:rsidR="0004763A" w:rsidRPr="005A6E46" w:rsidRDefault="0004763A" w:rsidP="007B53A4">
            <w:pPr>
              <w:snapToGrid w:val="0"/>
              <w:jc w:val="both"/>
              <w:rPr>
                <w:b/>
                <w:bCs/>
              </w:rPr>
            </w:pP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5A6E46" w:rsidRDefault="002A22B4" w:rsidP="00F91A53">
            <w:pPr>
              <w:snapToGrid w:val="0"/>
              <w:jc w:val="center"/>
            </w:pPr>
            <w:r w:rsidRPr="005A6E46">
              <w:t>1</w:t>
            </w:r>
            <w:r w:rsidR="003C1EC1" w:rsidRPr="005A6E46">
              <w:t>3</w:t>
            </w:r>
          </w:p>
        </w:tc>
        <w:tc>
          <w:tcPr>
            <w:tcW w:w="3591" w:type="dxa"/>
            <w:tcBorders>
              <w:top w:val="single" w:sz="4" w:space="0" w:color="000000"/>
              <w:left w:val="single" w:sz="4" w:space="0" w:color="000000"/>
              <w:bottom w:val="single" w:sz="4" w:space="0" w:color="000000"/>
            </w:tcBorders>
            <w:shd w:val="clear" w:color="auto" w:fill="auto"/>
          </w:tcPr>
          <w:p w:rsidR="0004763A" w:rsidRPr="005A6E46" w:rsidRDefault="0004763A" w:rsidP="00F91A53">
            <w:pPr>
              <w:snapToGrid w:val="0"/>
            </w:pPr>
            <w:r w:rsidRPr="005A6E46">
              <w:t>Место, дата и время проведения конкурса</w:t>
            </w:r>
          </w:p>
          <w:p w:rsidR="0004763A" w:rsidRPr="005A6E46" w:rsidRDefault="0004763A" w:rsidP="00F91A53"/>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5A6E46" w:rsidRDefault="003E5B97" w:rsidP="00961F72">
            <w:pPr>
              <w:snapToGrid w:val="0"/>
              <w:jc w:val="both"/>
              <w:rPr>
                <w:b/>
                <w:bCs/>
              </w:rPr>
            </w:pPr>
            <w:r>
              <w:t>187430</w:t>
            </w:r>
            <w:r w:rsidRPr="002611BE">
              <w:t>, Ленинградская область, Волховский район</w:t>
            </w:r>
            <w:r>
              <w:t xml:space="preserve"> </w:t>
            </w:r>
            <w:r w:rsidRPr="00E45323">
              <w:t>д. Иссад</w:t>
            </w:r>
            <w:r>
              <w:t xml:space="preserve">               </w:t>
            </w:r>
            <w:r w:rsidRPr="00E45323">
              <w:t xml:space="preserve"> ул. Лесная, д.1</w:t>
            </w:r>
            <w:r w:rsidRPr="002611BE">
              <w:t>, кабинет №</w:t>
            </w:r>
            <w:r>
              <w:t>3</w:t>
            </w:r>
            <w:r w:rsidRPr="002611BE">
              <w:t>,</w:t>
            </w:r>
            <w:r w:rsidR="007B1ADD" w:rsidRPr="002611BE">
              <w:t xml:space="preserve"> </w:t>
            </w:r>
            <w:r w:rsidR="00961F72" w:rsidRPr="00961F72">
              <w:rPr>
                <w:b/>
                <w:color w:val="FF0000"/>
              </w:rPr>
              <w:t>11</w:t>
            </w:r>
            <w:r w:rsidR="00954DA8" w:rsidRPr="00961F72">
              <w:rPr>
                <w:b/>
                <w:bCs/>
                <w:color w:val="FF0000"/>
              </w:rPr>
              <w:t>.</w:t>
            </w:r>
            <w:r w:rsidR="00961F72" w:rsidRPr="00961F72">
              <w:rPr>
                <w:b/>
                <w:bCs/>
                <w:color w:val="FF0000"/>
              </w:rPr>
              <w:t>11</w:t>
            </w:r>
            <w:r w:rsidR="00954DA8" w:rsidRPr="00961F72">
              <w:rPr>
                <w:b/>
                <w:bCs/>
                <w:color w:val="FF0000"/>
              </w:rPr>
              <w:t>.20</w:t>
            </w:r>
            <w:r w:rsidR="00EB4AA4" w:rsidRPr="00961F72">
              <w:rPr>
                <w:b/>
                <w:bCs/>
                <w:color w:val="FF0000"/>
              </w:rPr>
              <w:t>2</w:t>
            </w:r>
            <w:r w:rsidR="009F46CD" w:rsidRPr="00961F72">
              <w:rPr>
                <w:b/>
                <w:bCs/>
                <w:color w:val="FF0000"/>
              </w:rPr>
              <w:t>2</w:t>
            </w:r>
            <w:r w:rsidR="00954DA8" w:rsidRPr="00961F72">
              <w:rPr>
                <w:b/>
                <w:bCs/>
                <w:color w:val="FF0000"/>
              </w:rPr>
              <w:t xml:space="preserve"> г.</w:t>
            </w:r>
            <w:r w:rsidR="00954DA8" w:rsidRPr="002611BE">
              <w:rPr>
                <w:bCs/>
              </w:rPr>
              <w:t xml:space="preserve"> </w:t>
            </w:r>
            <w:r w:rsidR="007B1ADD" w:rsidRPr="002611BE">
              <w:rPr>
                <w:bCs/>
              </w:rPr>
              <w:t>в 11-00 час.</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3C1EC1">
            <w:pPr>
              <w:snapToGrid w:val="0"/>
              <w:jc w:val="center"/>
            </w:pPr>
            <w:r>
              <w:t>1</w:t>
            </w:r>
            <w:r w:rsidR="003C1EC1">
              <w:t>4</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Язык конкурсной заявки</w:t>
            </w:r>
          </w:p>
          <w:p w:rsidR="0004763A" w:rsidRPr="002A22B4" w:rsidRDefault="0004763A" w:rsidP="00F91A53"/>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both"/>
            </w:pPr>
            <w:r w:rsidRPr="002A22B4">
              <w:t>Русский</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jc w:val="center"/>
            </w:pPr>
            <w:r w:rsidRPr="002A22B4">
              <w:t>15</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Валюта конкурсной заявки</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both"/>
            </w:pPr>
            <w:r w:rsidRPr="002A22B4">
              <w:t>Российский рубль</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F91A53">
            <w:pPr>
              <w:snapToGrid w:val="0"/>
              <w:jc w:val="center"/>
            </w:pPr>
            <w:r>
              <w:t>1</w:t>
            </w:r>
            <w:r w:rsidR="003C1EC1">
              <w:t>6</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Акт</w:t>
            </w:r>
            <w:r w:rsidR="003C1EC1">
              <w:t>ы</w:t>
            </w:r>
            <w:r w:rsidRPr="002A22B4">
              <w:t xml:space="preserve">  о состоянии общего имущества собственников  помещений  в многокварти</w:t>
            </w:r>
            <w:r w:rsidR="003C1EC1">
              <w:t>рных  домах и Перечни</w:t>
            </w:r>
            <w:r w:rsidR="003C1EC1" w:rsidRPr="002A22B4">
              <w:t xml:space="preserve"> обязательных работ и услуг по содержанию и ремонту общего имущества собственни</w:t>
            </w:r>
            <w:r w:rsidR="003C1EC1">
              <w:t>ков помещений  в многоквартирных домах</w:t>
            </w:r>
            <w:r w:rsidR="003C1EC1" w:rsidRPr="002A22B4">
              <w:t xml:space="preserve">, являющегося  объектом   конкурса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3C1EC1" w:rsidP="00F91A53">
            <w:pPr>
              <w:snapToGrid w:val="0"/>
              <w:jc w:val="both"/>
            </w:pPr>
            <w:r>
              <w:t>Приложение  №6</w:t>
            </w:r>
            <w:r w:rsidR="00161D6D">
              <w:t xml:space="preserve"> (отдельный файл)</w:t>
            </w:r>
          </w:p>
          <w:p w:rsidR="0004763A" w:rsidRPr="002A22B4" w:rsidRDefault="0004763A" w:rsidP="00F91A53">
            <w:pPr>
              <w:snapToGrid w:val="0"/>
              <w:jc w:val="both"/>
            </w:pP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jc w:val="center"/>
            </w:pPr>
            <w:r w:rsidRPr="002A22B4">
              <w:t>17</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Реквизиты банковского счета для перечисления  средств  в  качестве обеспечения  заявки  на  участие  в конкурсе</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9F46CD" w:rsidRPr="00962B4D" w:rsidRDefault="009F46CD" w:rsidP="009F46CD">
            <w:pPr>
              <w:ind w:firstLine="567"/>
              <w:jc w:val="both"/>
            </w:pPr>
            <w:r w:rsidRPr="00962B4D">
              <w:t xml:space="preserve">УФК по Ленинградской области (Администрация МО </w:t>
            </w:r>
            <w:r>
              <w:t>Иссадское</w:t>
            </w:r>
            <w:r w:rsidRPr="00962B4D">
              <w:t xml:space="preserve"> сельское поселение Волховского муниципального района Ленинградской области, л/с 054530009</w:t>
            </w:r>
            <w:r>
              <w:t>5</w:t>
            </w:r>
            <w:r w:rsidRPr="00962B4D">
              <w:t>0)</w:t>
            </w:r>
          </w:p>
          <w:p w:rsidR="009F46CD" w:rsidRPr="00962B4D" w:rsidRDefault="009F46CD" w:rsidP="009F46CD">
            <w:pPr>
              <w:ind w:firstLine="567"/>
              <w:jc w:val="both"/>
            </w:pPr>
            <w:r w:rsidRPr="00962B4D">
              <w:t>ИНН 471800</w:t>
            </w:r>
            <w:r>
              <w:t>2611</w:t>
            </w:r>
            <w:r w:rsidRPr="00962B4D">
              <w:t xml:space="preserve"> КПП 470201001</w:t>
            </w:r>
          </w:p>
          <w:p w:rsidR="009F46CD" w:rsidRDefault="009F46CD" w:rsidP="009F46CD">
            <w:pPr>
              <w:ind w:firstLine="567"/>
              <w:jc w:val="both"/>
            </w:pPr>
            <w:r w:rsidRPr="00962B4D">
              <w:t xml:space="preserve">ОКТМО </w:t>
            </w:r>
            <w:r w:rsidRPr="00D70391">
              <w:rPr>
                <w:color w:val="0D0D0D"/>
              </w:rPr>
              <w:t>41609418</w:t>
            </w:r>
            <w:r w:rsidRPr="00962B4D">
              <w:t xml:space="preserve"> </w:t>
            </w:r>
          </w:p>
          <w:p w:rsidR="009F46CD" w:rsidRPr="00962B4D" w:rsidRDefault="009F46CD" w:rsidP="009F46CD">
            <w:pPr>
              <w:ind w:firstLine="567"/>
              <w:jc w:val="both"/>
            </w:pPr>
            <w:r>
              <w:t xml:space="preserve">Казначейский счет </w:t>
            </w:r>
            <w:r w:rsidRPr="00F83BFE">
              <w:t>03232643416094</w:t>
            </w:r>
            <w:r>
              <w:t>184</w:t>
            </w:r>
            <w:r w:rsidRPr="00F83BFE">
              <w:t>500</w:t>
            </w:r>
          </w:p>
          <w:p w:rsidR="009F46CD" w:rsidRDefault="009F46CD" w:rsidP="009F46CD">
            <w:pPr>
              <w:ind w:firstLine="567"/>
              <w:jc w:val="both"/>
            </w:pPr>
            <w:r w:rsidRPr="00962B4D">
              <w:t xml:space="preserve">Банк: </w:t>
            </w:r>
            <w:r>
              <w:t>Отделение Ленинградское Банка России//УФК по Ленинградской области г. Санкт-Петербург</w:t>
            </w:r>
          </w:p>
          <w:p w:rsidR="009F46CD" w:rsidRDefault="009F46CD" w:rsidP="009F46CD">
            <w:pPr>
              <w:ind w:firstLine="567"/>
              <w:jc w:val="both"/>
            </w:pPr>
            <w:r>
              <w:t>БИК 014106101</w:t>
            </w:r>
          </w:p>
          <w:p w:rsidR="009F46CD" w:rsidRDefault="009F46CD" w:rsidP="009F46CD">
            <w:pPr>
              <w:ind w:firstLine="567"/>
              <w:jc w:val="both"/>
            </w:pPr>
            <w:r>
              <w:t>Единый казначейский счет 40102810745370000006</w:t>
            </w:r>
          </w:p>
          <w:p w:rsidR="0004763A" w:rsidRDefault="009F46CD" w:rsidP="009F46CD">
            <w:pPr>
              <w:snapToGrid w:val="0"/>
              <w:jc w:val="both"/>
              <w:rPr>
                <w:color w:val="000000"/>
              </w:rPr>
            </w:pPr>
            <w:r w:rsidRPr="003E5B97">
              <w:rPr>
                <w:rStyle w:val="a3"/>
              </w:rPr>
              <w:t xml:space="preserve"> </w:t>
            </w:r>
            <w:r w:rsidRPr="005E1C54">
              <w:rPr>
                <w:rStyle w:val="a3"/>
                <w:b w:val="0"/>
              </w:rPr>
              <w:t>Н</w:t>
            </w:r>
            <w:r w:rsidRPr="005E1C54">
              <w:rPr>
                <w:color w:val="000000"/>
              </w:rPr>
              <w:t>азначение платежа – обеспечение заявки на участие в открытом конкурсе.</w:t>
            </w:r>
          </w:p>
          <w:p w:rsidR="00961F72" w:rsidRPr="002A22B4" w:rsidRDefault="00961F72" w:rsidP="009F46CD">
            <w:pPr>
              <w:snapToGrid w:val="0"/>
              <w:jc w:val="both"/>
              <w:rPr>
                <w:color w:val="000000"/>
              </w:rPr>
            </w:pP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3C1EC1">
            <w:pPr>
              <w:snapToGrid w:val="0"/>
              <w:jc w:val="center"/>
            </w:pPr>
            <w:r>
              <w:lastRenderedPageBreak/>
              <w:t>1</w:t>
            </w:r>
            <w:r w:rsidR="003C1EC1">
              <w:t>8</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Порядок проведения осмотров заинтересованными лицами и претендентами объекта конкурса и график проведения таких осмотров</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both"/>
            </w:pPr>
            <w:r w:rsidRPr="002A22B4">
              <w:t>Осмотр  объекта  конкурса  производится  по предварительной договоренности с  даты  опубликования  извещения  о  проведении  конкурса,  но  не  позднее  чем  за  2  рабочих  дня  до  даты  окончания  подачи  заявок  на  участие  в  конкурсе.</w:t>
            </w:r>
          </w:p>
          <w:p w:rsidR="0004763A" w:rsidRPr="002A22B4" w:rsidRDefault="0004763A" w:rsidP="00F91A53">
            <w:pPr>
              <w:jc w:val="both"/>
            </w:pPr>
            <w:r w:rsidRPr="002A22B4">
              <w:t>Место и время начала осмотра определяется по предварительной договоренно</w:t>
            </w:r>
            <w:r w:rsidR="00EB4B63">
              <w:t>сти, контактный</w:t>
            </w:r>
            <w:r w:rsidR="00751C29">
              <w:t xml:space="preserve"> Тел.: </w:t>
            </w:r>
            <w:r w:rsidR="00751C29" w:rsidRPr="00F75923">
              <w:t>8(81363)</w:t>
            </w:r>
            <w:r w:rsidR="00F75923" w:rsidRPr="00F75923">
              <w:t>35-146</w:t>
            </w:r>
          </w:p>
          <w:p w:rsidR="0004763A" w:rsidRPr="002A22B4" w:rsidRDefault="0004763A" w:rsidP="00F91A53">
            <w:pPr>
              <w:jc w:val="both"/>
            </w:pPr>
            <w:r w:rsidRPr="002A22B4">
              <w:t>При отсутствии заинтересованных лиц и претендентов на участие в конкурсе, осмотр не проводится.</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F91A53">
            <w:pPr>
              <w:snapToGrid w:val="0"/>
              <w:jc w:val="center"/>
            </w:pPr>
            <w:r>
              <w:t>1</w:t>
            </w:r>
            <w:r w:rsidR="003C1EC1">
              <w:t>9</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Срок внесения собственниками помещений в многоквартирном доме платы за содержание и ремонт жилого помещения и коммунальные услуги</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pStyle w:val="ConsPlusNormal"/>
              <w:widowControl/>
              <w:snapToGrid w:val="0"/>
              <w:ind w:firstLine="0"/>
              <w:jc w:val="both"/>
              <w:rPr>
                <w:rFonts w:ascii="Times New Roman" w:hAnsi="Times New Roman" w:cs="Times New Roman"/>
                <w:sz w:val="24"/>
                <w:szCs w:val="24"/>
              </w:rPr>
            </w:pPr>
            <w:r w:rsidRPr="002A22B4">
              <w:rPr>
                <w:rFonts w:ascii="Times New Roman" w:hAnsi="Times New Roman" w:cs="Times New Roman"/>
                <w:sz w:val="24"/>
                <w:szCs w:val="24"/>
              </w:rPr>
              <w:t>Плата  за  содержание  и  ремонт  жилого  помещения  и  коммунальные  услуги  вносится   ежемесячно  до  10  числа  месяца,  следующего  за  истекшим  месяцем.  Плата  за  содержание  и  ремонт  жилого  помещения  и  коммунальные  услуги  вносится   на  основании  платежных  документов,  представленных  не  позднее  1  числа  месяца,  следующего  за  истекшим  месяцем.</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3C1EC1" w:rsidP="00F91A53">
            <w:pPr>
              <w:snapToGrid w:val="0"/>
              <w:jc w:val="center"/>
            </w:pPr>
            <w:r>
              <w:t>20</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Требования к участникам конкурса</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FE7080" w:rsidRPr="00FE7080" w:rsidRDefault="00FE7080" w:rsidP="00FE7080">
            <w:pPr>
              <w:widowControl w:val="0"/>
              <w:autoSpaceDE w:val="0"/>
              <w:autoSpaceDN w:val="0"/>
              <w:adjustRightInd w:val="0"/>
              <w:ind w:firstLine="540"/>
              <w:jc w:val="both"/>
            </w:pPr>
            <w:r w:rsidRPr="00FE7080">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E7080" w:rsidRPr="00FE7080" w:rsidRDefault="00FE7080" w:rsidP="00FE7080">
            <w:pPr>
              <w:widowControl w:val="0"/>
              <w:autoSpaceDE w:val="0"/>
              <w:autoSpaceDN w:val="0"/>
              <w:adjustRightInd w:val="0"/>
              <w:ind w:firstLine="540"/>
              <w:jc w:val="both"/>
            </w:pPr>
            <w:bookmarkStart w:id="0" w:name="Par99"/>
            <w:bookmarkEnd w:id="0"/>
            <w:r w:rsidRPr="00FE7080">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E7080" w:rsidRPr="00FE7080" w:rsidRDefault="00FE7080" w:rsidP="00FE7080">
            <w:pPr>
              <w:widowControl w:val="0"/>
              <w:autoSpaceDE w:val="0"/>
              <w:autoSpaceDN w:val="0"/>
              <w:adjustRightInd w:val="0"/>
              <w:ind w:firstLine="540"/>
              <w:jc w:val="both"/>
            </w:pPr>
            <w:r w:rsidRPr="00FE7080">
              <w:t xml:space="preserve">3) деятельность претендента не приостановлена в порядке, предусмотренном </w:t>
            </w:r>
            <w:hyperlink r:id="rId12" w:history="1">
              <w:r w:rsidRPr="00FE7080">
                <w:t>Кодексом</w:t>
              </w:r>
            </w:hyperlink>
            <w:r w:rsidRPr="00FE7080">
              <w:t xml:space="preserve"> Российской Федерации об административных правонарушениях;</w:t>
            </w:r>
          </w:p>
          <w:p w:rsidR="00FE7080" w:rsidRPr="00FE7080" w:rsidRDefault="00FE7080" w:rsidP="00FE7080">
            <w:pPr>
              <w:widowControl w:val="0"/>
              <w:autoSpaceDE w:val="0"/>
              <w:autoSpaceDN w:val="0"/>
              <w:adjustRightInd w:val="0"/>
              <w:ind w:firstLine="540"/>
              <w:jc w:val="both"/>
            </w:pPr>
            <w:r w:rsidRPr="00FE7080">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3" w:history="1">
              <w:r w:rsidRPr="00FE7080">
                <w:t>законодательством</w:t>
              </w:r>
            </w:hyperlink>
            <w:r w:rsidRPr="00FE7080">
              <w:t xml:space="preserve"> Российской Федерации и решение по такой жалобе не вступило в силу;</w:t>
            </w:r>
          </w:p>
          <w:p w:rsidR="00FE7080" w:rsidRPr="00FE7080" w:rsidRDefault="00FE7080" w:rsidP="00FE7080">
            <w:pPr>
              <w:widowControl w:val="0"/>
              <w:autoSpaceDE w:val="0"/>
              <w:autoSpaceDN w:val="0"/>
              <w:adjustRightInd w:val="0"/>
              <w:ind w:firstLine="540"/>
              <w:jc w:val="both"/>
            </w:pPr>
            <w:r w:rsidRPr="00FE7080">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4763A" w:rsidRPr="002A22B4" w:rsidRDefault="00FE7080" w:rsidP="00FE7080">
            <w:pPr>
              <w:widowControl w:val="0"/>
              <w:autoSpaceDE w:val="0"/>
              <w:autoSpaceDN w:val="0"/>
              <w:adjustRightInd w:val="0"/>
              <w:ind w:firstLine="540"/>
              <w:jc w:val="both"/>
            </w:pPr>
            <w:bookmarkStart w:id="1" w:name="Par103"/>
            <w:bookmarkEnd w:id="1"/>
            <w:r w:rsidRPr="00FE7080">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3C1EC1" w:rsidP="00F91A53">
            <w:pPr>
              <w:snapToGrid w:val="0"/>
              <w:jc w:val="center"/>
            </w:pPr>
            <w:r>
              <w:t>21</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 xml:space="preserve">Срок, в течение которого победитель конкурса должен </w:t>
            </w:r>
            <w:r w:rsidRPr="002A22B4">
              <w:lastRenderedPageBreak/>
              <w:t xml:space="preserve">подписать договоры управления многоквартирным домом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both"/>
            </w:pPr>
            <w:r w:rsidRPr="002A22B4">
              <w:lastRenderedPageBreak/>
              <w:t xml:space="preserve">Победитель конкурса в течение 10 рабочих дней с даты утверждения протокола конкурса  представляет организатору </w:t>
            </w:r>
            <w:r w:rsidRPr="002A22B4">
              <w:lastRenderedPageBreak/>
              <w:t>конкурса подписанный им проект договора управления многоквартирным домом.</w:t>
            </w:r>
          </w:p>
          <w:p w:rsidR="0004763A" w:rsidRPr="002A22B4" w:rsidRDefault="0004763A" w:rsidP="00FE7080">
            <w:pPr>
              <w:jc w:val="both"/>
            </w:pPr>
            <w:r w:rsidRPr="002A22B4">
              <w:t>Победитель конкурса в течение 20 рабочих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F91A53">
            <w:pPr>
              <w:snapToGrid w:val="0"/>
              <w:jc w:val="center"/>
            </w:pPr>
            <w:r>
              <w:lastRenderedPageBreak/>
              <w:t>2</w:t>
            </w:r>
            <w:r w:rsidR="003C1EC1">
              <w:t>2</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Порядок изменения обязательств сторон по договору управления многоквартирным домом</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both"/>
            </w:pPr>
            <w:r w:rsidRPr="002A22B4">
              <w:t>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F91A53">
            <w:pPr>
              <w:snapToGrid w:val="0"/>
              <w:jc w:val="center"/>
            </w:pPr>
            <w:r>
              <w:t>2</w:t>
            </w:r>
            <w:r w:rsidR="003C1EC1">
              <w:t>3</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Срок начала выполнения управляющей организацией возникших по результатам конкурса обязательств</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E7080">
            <w:pPr>
              <w:snapToGrid w:val="0"/>
              <w:jc w:val="both"/>
            </w:pPr>
            <w:r w:rsidRPr="002A22B4">
              <w:t>Срок начала выполнения  обязательств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D53B4D">
            <w:pPr>
              <w:snapToGrid w:val="0"/>
              <w:jc w:val="center"/>
            </w:pPr>
            <w:r>
              <w:t>2</w:t>
            </w:r>
            <w:r w:rsidR="00D53B4D">
              <w:t>4</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both"/>
            </w:pPr>
            <w:r w:rsidRPr="002A22B4">
              <w:t>Размер оплаты работ и услуг по содержанию и ремонту общего имущества  в  многоквартирном  доме  уменьшается  пропорционально  количеству  полных  календарных  дней  нарушения  от  стоимости  соответствующей  услуги  или  работы  в  составе  ежемесячной  платы.</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F91A53">
            <w:pPr>
              <w:snapToGrid w:val="0"/>
              <w:jc w:val="center"/>
            </w:pPr>
            <w:r>
              <w:t>2</w:t>
            </w:r>
            <w:r w:rsidR="00D53B4D">
              <w:t>5</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 xml:space="preserve">Формы и способы осуществления собственниками помещений в многоквартирном доме контроля за выполнением </w:t>
            </w:r>
            <w:r w:rsidRPr="002A22B4">
              <w:lastRenderedPageBreak/>
              <w:t>управляющей организацией ее обязательств по договорам управления многоквартирным домом</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both"/>
            </w:pPr>
            <w:r w:rsidRPr="002A22B4">
              <w:lastRenderedPageBreak/>
              <w:t xml:space="preserve">Управляющая организация обязана предоставлять по запросу собственника помещения в многоквартирном доме в течение </w:t>
            </w:r>
            <w:r w:rsidRPr="002A22B4">
              <w:rPr>
                <w:b/>
                <w:bCs/>
              </w:rPr>
              <w:t>3</w:t>
            </w:r>
            <w:r w:rsidRPr="002A22B4">
              <w:t xml:space="preserve"> рабочих дней документы, связанные с выполнением обязательств по договору управления многоквартирным </w:t>
            </w:r>
            <w:r w:rsidRPr="002A22B4">
              <w:lastRenderedPageBreak/>
              <w:t>домом.</w:t>
            </w:r>
          </w:p>
          <w:p w:rsidR="0004763A" w:rsidRPr="002A22B4" w:rsidRDefault="0004763A" w:rsidP="00F91A53">
            <w:pPr>
              <w:jc w:val="both"/>
            </w:pPr>
            <w:r w:rsidRPr="002A22B4">
              <w:t>Управляющая организация обязана за 15 дней до окончания срока действия договора управления многоквартирным домом ознакомить  собственников  помещений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Собственники помещений  должны  иметь  возможность  ознакомиться  с  отчетом  управляющей  организации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F91A53">
            <w:pPr>
              <w:snapToGrid w:val="0"/>
              <w:jc w:val="center"/>
            </w:pPr>
            <w:r>
              <w:lastRenderedPageBreak/>
              <w:t>2</w:t>
            </w:r>
            <w:r w:rsidR="00D53B4D">
              <w:t>6</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Срок действия договора управления многоквартирным домом</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both"/>
            </w:pPr>
            <w:r w:rsidRPr="005D386A">
              <w:t xml:space="preserve">Договор  управления  многоквартирным </w:t>
            </w:r>
            <w:r w:rsidR="00DC09EE">
              <w:t xml:space="preserve"> домом  заключается  на  3</w:t>
            </w:r>
            <w:r w:rsidR="00CD1996" w:rsidRPr="005D386A">
              <w:t xml:space="preserve"> год</w:t>
            </w:r>
            <w:r w:rsidR="00DC09EE">
              <w:t>а</w:t>
            </w:r>
            <w:r w:rsidRPr="005D386A">
              <w:t>.</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F91A53">
            <w:pPr>
              <w:snapToGrid w:val="0"/>
              <w:jc w:val="center"/>
            </w:pPr>
            <w:r>
              <w:t>2</w:t>
            </w:r>
            <w:r w:rsidR="00D53B4D">
              <w:t>7</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Условия продления срока действия договора управления многоквартирным домом на 3 месяца.</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2A22B4" w:rsidRDefault="0004763A" w:rsidP="00F91A53">
            <w:pPr>
              <w:snapToGrid w:val="0"/>
              <w:jc w:val="both"/>
            </w:pPr>
            <w:r w:rsidRPr="002A22B4">
              <w:t>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04763A" w:rsidRPr="002A22B4" w:rsidRDefault="0004763A" w:rsidP="00F91A53">
            <w:pPr>
              <w:jc w:val="both"/>
            </w:pPr>
            <w:r w:rsidRPr="002A22B4">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4763A" w:rsidRPr="002A22B4" w:rsidRDefault="0004763A" w:rsidP="00F91A53">
            <w:pPr>
              <w:jc w:val="both"/>
            </w:pPr>
            <w:r w:rsidRPr="002A22B4">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4763A" w:rsidRPr="002A22B4" w:rsidRDefault="0004763A" w:rsidP="00F91A53">
            <w:pPr>
              <w:jc w:val="both"/>
            </w:pPr>
            <w:r w:rsidRPr="002A22B4">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04763A" w:rsidRPr="002A22B4" w:rsidTr="006F2BBC">
        <w:tc>
          <w:tcPr>
            <w:tcW w:w="567" w:type="dxa"/>
            <w:tcBorders>
              <w:top w:val="single" w:sz="4" w:space="0" w:color="000000"/>
              <w:left w:val="single" w:sz="4" w:space="0" w:color="000000"/>
              <w:bottom w:val="single" w:sz="4" w:space="0" w:color="000000"/>
            </w:tcBorders>
            <w:shd w:val="clear" w:color="auto" w:fill="auto"/>
          </w:tcPr>
          <w:p w:rsidR="0004763A" w:rsidRPr="002A22B4" w:rsidRDefault="002A22B4" w:rsidP="00F91A53">
            <w:pPr>
              <w:snapToGrid w:val="0"/>
              <w:jc w:val="center"/>
            </w:pPr>
            <w:r>
              <w:t>2</w:t>
            </w:r>
            <w:r w:rsidR="00D53B4D">
              <w:t>8</w:t>
            </w:r>
          </w:p>
        </w:tc>
        <w:tc>
          <w:tcPr>
            <w:tcW w:w="3591" w:type="dxa"/>
            <w:tcBorders>
              <w:top w:val="single" w:sz="4" w:space="0" w:color="000000"/>
              <w:left w:val="single" w:sz="4" w:space="0" w:color="000000"/>
              <w:bottom w:val="single" w:sz="4" w:space="0" w:color="000000"/>
            </w:tcBorders>
            <w:shd w:val="clear" w:color="auto" w:fill="auto"/>
          </w:tcPr>
          <w:p w:rsidR="0004763A" w:rsidRPr="002A22B4" w:rsidRDefault="0004763A" w:rsidP="00F91A53">
            <w:pPr>
              <w:snapToGrid w:val="0"/>
            </w:pPr>
            <w:r w:rsidRPr="002A22B4">
              <w:t>Проект договора управления многоквартирным домом</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04763A" w:rsidRPr="006D1FB6" w:rsidRDefault="0004763A" w:rsidP="00F91A53">
            <w:pPr>
              <w:snapToGrid w:val="0"/>
              <w:jc w:val="both"/>
            </w:pPr>
            <w:r w:rsidRPr="002A22B4">
              <w:t>Приложение №</w:t>
            </w:r>
            <w:r w:rsidR="00161D6D">
              <w:t>5</w:t>
            </w:r>
          </w:p>
        </w:tc>
      </w:tr>
    </w:tbl>
    <w:p w:rsidR="007051FC" w:rsidRDefault="007051FC" w:rsidP="0004763A">
      <w:pPr>
        <w:pStyle w:val="ConsPlusNormal"/>
        <w:widowControl/>
        <w:ind w:firstLine="0"/>
        <w:jc w:val="right"/>
        <w:rPr>
          <w:rFonts w:ascii="Times New Roman" w:hAnsi="Times New Roman" w:cs="Times New Roman"/>
          <w:sz w:val="24"/>
          <w:szCs w:val="24"/>
        </w:rPr>
      </w:pPr>
    </w:p>
    <w:p w:rsidR="0004763A" w:rsidRPr="002A22B4" w:rsidRDefault="007051FC" w:rsidP="0004763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sidR="0004763A" w:rsidRPr="002A22B4">
        <w:rPr>
          <w:rFonts w:ascii="Times New Roman" w:hAnsi="Times New Roman" w:cs="Times New Roman"/>
          <w:sz w:val="24"/>
          <w:szCs w:val="24"/>
        </w:rPr>
        <w:lastRenderedPageBreak/>
        <w:t>Приложение № 1</w:t>
      </w:r>
    </w:p>
    <w:p w:rsidR="0004763A" w:rsidRPr="002A22B4" w:rsidRDefault="0004763A" w:rsidP="0004763A">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 xml:space="preserve">к КОНКУРСНОЙ  ДОКУМЕНТАЦИИ </w:t>
      </w:r>
    </w:p>
    <w:p w:rsidR="0004763A" w:rsidRPr="002A22B4" w:rsidRDefault="0004763A" w:rsidP="0004763A">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на открытый конкурс  по  отбору</w:t>
      </w:r>
    </w:p>
    <w:p w:rsidR="0004763A" w:rsidRPr="002A22B4" w:rsidRDefault="0004763A" w:rsidP="0004763A">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 xml:space="preserve">  управляющей организации   для  управления</w:t>
      </w:r>
    </w:p>
    <w:p w:rsidR="0004763A" w:rsidRPr="002A22B4" w:rsidRDefault="0004763A" w:rsidP="0004763A">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 xml:space="preserve">  многоквартирным  домом</w:t>
      </w:r>
    </w:p>
    <w:p w:rsidR="0004763A" w:rsidRPr="002A22B4" w:rsidRDefault="0004763A" w:rsidP="0004763A">
      <w:pPr>
        <w:pStyle w:val="ConsPlusDocList"/>
        <w:jc w:val="both"/>
        <w:rPr>
          <w:rFonts w:ascii="Times New Roman" w:hAnsi="Times New Roman" w:cs="Times New Roman"/>
          <w:sz w:val="24"/>
          <w:szCs w:val="24"/>
        </w:rPr>
      </w:pP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ЗАЯВКА</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на участие в конкурсе по отбору управляющей организации</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для управления многоквартирным домом</w:t>
      </w:r>
    </w:p>
    <w:p w:rsidR="0004763A" w:rsidRPr="002A22B4" w:rsidRDefault="0004763A" w:rsidP="0004763A">
      <w:pPr>
        <w:pStyle w:val="ConsPlusNonformat0"/>
        <w:jc w:val="center"/>
        <w:rPr>
          <w:rFonts w:ascii="Times New Roman" w:hAnsi="Times New Roman" w:cs="Times New Roman"/>
          <w:sz w:val="24"/>
          <w:szCs w:val="24"/>
        </w:rPr>
      </w:pP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1. Заявление об участии в конкурсе</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w:t>
      </w:r>
      <w:r w:rsidR="007051FC">
        <w:rPr>
          <w:rFonts w:ascii="Times New Roman" w:hAnsi="Times New Roman" w:cs="Times New Roman"/>
          <w:sz w:val="24"/>
          <w:szCs w:val="24"/>
        </w:rPr>
        <w:t>_________</w:t>
      </w:r>
      <w:r w:rsidRPr="002A22B4">
        <w:rPr>
          <w:rFonts w:ascii="Times New Roman" w:hAnsi="Times New Roman" w:cs="Times New Roman"/>
          <w:sz w:val="24"/>
          <w:szCs w:val="24"/>
        </w:rPr>
        <w:t>,</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(организационно-правовая форма, наименование/фирменное</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наименование организации или ф.и.о. физического лица,</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данные документа, удостоверяющего личность)</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w:t>
      </w:r>
      <w:r w:rsidR="007051FC">
        <w:rPr>
          <w:rFonts w:ascii="Times New Roman" w:hAnsi="Times New Roman" w:cs="Times New Roman"/>
          <w:sz w:val="24"/>
          <w:szCs w:val="24"/>
        </w:rPr>
        <w:t>_________</w:t>
      </w:r>
      <w:r w:rsidRPr="002A22B4">
        <w:rPr>
          <w:rFonts w:ascii="Times New Roman" w:hAnsi="Times New Roman" w:cs="Times New Roman"/>
          <w:sz w:val="24"/>
          <w:szCs w:val="24"/>
        </w:rPr>
        <w:t>,</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(место нахождения, почтовый адрес организации</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или место жительства индивидуального предпринимателя)</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w:t>
      </w:r>
      <w:r w:rsidR="007051FC">
        <w:rPr>
          <w:rFonts w:ascii="Times New Roman" w:hAnsi="Times New Roman" w:cs="Times New Roman"/>
          <w:sz w:val="24"/>
          <w:szCs w:val="24"/>
        </w:rPr>
        <w:t>_________</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(номер телефона)</w:t>
      </w:r>
    </w:p>
    <w:p w:rsidR="0004763A" w:rsidRPr="002A22B4" w:rsidRDefault="007051FC" w:rsidP="0004763A">
      <w:pPr>
        <w:pStyle w:val="ConsPlusNonformat0"/>
        <w:jc w:val="both"/>
        <w:rPr>
          <w:rFonts w:ascii="Times New Roman" w:hAnsi="Times New Roman" w:cs="Times New Roman"/>
          <w:sz w:val="24"/>
          <w:szCs w:val="24"/>
        </w:rPr>
      </w:pPr>
      <w:r>
        <w:rPr>
          <w:rFonts w:ascii="Times New Roman" w:hAnsi="Times New Roman" w:cs="Times New Roman"/>
          <w:sz w:val="24"/>
          <w:szCs w:val="24"/>
        </w:rPr>
        <w:t xml:space="preserve">заявляет об участии в конкурсе по отбору </w:t>
      </w:r>
      <w:r w:rsidR="0004763A" w:rsidRPr="002A22B4">
        <w:rPr>
          <w:rFonts w:ascii="Times New Roman" w:hAnsi="Times New Roman" w:cs="Times New Roman"/>
          <w:sz w:val="24"/>
          <w:szCs w:val="24"/>
        </w:rPr>
        <w:t>управляющей</w:t>
      </w:r>
      <w:r>
        <w:rPr>
          <w:rFonts w:ascii="Times New Roman" w:hAnsi="Times New Roman" w:cs="Times New Roman"/>
          <w:sz w:val="24"/>
          <w:szCs w:val="24"/>
        </w:rPr>
        <w:t xml:space="preserve"> </w:t>
      </w:r>
      <w:r w:rsidR="0004763A" w:rsidRPr="002A22B4">
        <w:rPr>
          <w:rFonts w:ascii="Times New Roman" w:hAnsi="Times New Roman" w:cs="Times New Roman"/>
          <w:sz w:val="24"/>
          <w:szCs w:val="24"/>
        </w:rPr>
        <w:t>организации для управления многоквартирным домом (многоквартирными</w:t>
      </w:r>
      <w:r>
        <w:rPr>
          <w:rFonts w:ascii="Times New Roman" w:hAnsi="Times New Roman" w:cs="Times New Roman"/>
          <w:sz w:val="24"/>
          <w:szCs w:val="24"/>
        </w:rPr>
        <w:t xml:space="preserve"> </w:t>
      </w:r>
      <w:r w:rsidR="0004763A" w:rsidRPr="002A22B4">
        <w:rPr>
          <w:rFonts w:ascii="Times New Roman" w:hAnsi="Times New Roman" w:cs="Times New Roman"/>
          <w:sz w:val="24"/>
          <w:szCs w:val="24"/>
        </w:rPr>
        <w:t>домами), расположенным(и) по адресу: ________________________________________________________________________________________________________________________</w:t>
      </w:r>
      <w:r>
        <w:rPr>
          <w:rFonts w:ascii="Times New Roman" w:hAnsi="Times New Roman" w:cs="Times New Roman"/>
          <w:sz w:val="24"/>
          <w:szCs w:val="24"/>
        </w:rPr>
        <w:t>__________________________________</w:t>
      </w:r>
      <w:r w:rsidR="0004763A" w:rsidRPr="002A22B4">
        <w:rPr>
          <w:rFonts w:ascii="Times New Roman" w:hAnsi="Times New Roman" w:cs="Times New Roman"/>
          <w:sz w:val="24"/>
          <w:szCs w:val="24"/>
        </w:rPr>
        <w:t>.</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(адрес многоквартирного дома)</w:t>
      </w:r>
    </w:p>
    <w:p w:rsidR="0004763A" w:rsidRPr="002A22B4" w:rsidRDefault="0004763A" w:rsidP="007051FC">
      <w:pPr>
        <w:pStyle w:val="ConsPlusNonformat0"/>
        <w:ind w:firstLine="708"/>
        <w:jc w:val="both"/>
        <w:rPr>
          <w:rFonts w:ascii="Times New Roman" w:hAnsi="Times New Roman" w:cs="Times New Roman"/>
          <w:sz w:val="24"/>
          <w:szCs w:val="24"/>
        </w:rPr>
      </w:pPr>
      <w:r w:rsidRPr="002A22B4">
        <w:rPr>
          <w:rFonts w:ascii="Times New Roman" w:hAnsi="Times New Roman" w:cs="Times New Roman"/>
          <w:sz w:val="24"/>
          <w:szCs w:val="24"/>
        </w:rPr>
        <w:t>Средства, внесенные в качестве обеспечения заявки на участие в</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конкурсе, просим возвратить на счет:</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w:t>
      </w:r>
      <w:r w:rsidR="007051FC">
        <w:rPr>
          <w:rFonts w:ascii="Times New Roman" w:hAnsi="Times New Roman" w:cs="Times New Roman"/>
          <w:sz w:val="24"/>
          <w:szCs w:val="24"/>
        </w:rPr>
        <w:t>____________________</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(реквизиты банковского счета)</w:t>
      </w:r>
    </w:p>
    <w:p w:rsidR="0004763A" w:rsidRPr="002A22B4" w:rsidRDefault="0004763A" w:rsidP="0004763A">
      <w:pPr>
        <w:pStyle w:val="ConsPlusNonformat0"/>
        <w:jc w:val="right"/>
        <w:rPr>
          <w:rFonts w:ascii="Times New Roman" w:hAnsi="Times New Roman" w:cs="Times New Roman"/>
          <w:sz w:val="24"/>
          <w:szCs w:val="24"/>
        </w:rPr>
      </w:pP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2. Предложения претендента по условиям договора управления многоквартирным домом</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w:t>
      </w:r>
      <w:r w:rsidR="007051FC">
        <w:rPr>
          <w:rFonts w:ascii="Times New Roman" w:hAnsi="Times New Roman" w:cs="Times New Roman"/>
          <w:sz w:val="24"/>
          <w:szCs w:val="24"/>
        </w:rPr>
        <w:t>________</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eastAsia="Times New Roman" w:hAnsi="Times New Roman" w:cs="Times New Roman"/>
          <w:sz w:val="24"/>
          <w:szCs w:val="24"/>
        </w:rPr>
        <w:t xml:space="preserve"> </w:t>
      </w:r>
      <w:r w:rsidRPr="002A22B4">
        <w:rPr>
          <w:rFonts w:ascii="Times New Roman" w:hAnsi="Times New Roman" w:cs="Times New Roman"/>
          <w:sz w:val="24"/>
          <w:szCs w:val="24"/>
        </w:rPr>
        <w:t>(описание предлагаемого претендентом в качестве условия договора</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w:t>
      </w:r>
      <w:r w:rsidR="007051FC">
        <w:rPr>
          <w:rFonts w:ascii="Times New Roman" w:hAnsi="Times New Roman" w:cs="Times New Roman"/>
          <w:sz w:val="24"/>
          <w:szCs w:val="24"/>
        </w:rPr>
        <w:t>________</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eastAsia="Times New Roman" w:hAnsi="Times New Roman" w:cs="Times New Roman"/>
          <w:sz w:val="24"/>
          <w:szCs w:val="24"/>
        </w:rPr>
        <w:t xml:space="preserve">        </w:t>
      </w:r>
      <w:r w:rsidRPr="002A22B4">
        <w:rPr>
          <w:rFonts w:ascii="Times New Roman" w:hAnsi="Times New Roman" w:cs="Times New Roman"/>
          <w:sz w:val="24"/>
          <w:szCs w:val="24"/>
        </w:rPr>
        <w:t>управления многоквартирным домом способа внесения</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w:t>
      </w:r>
      <w:r w:rsidR="007051FC">
        <w:rPr>
          <w:rFonts w:ascii="Times New Roman" w:hAnsi="Times New Roman" w:cs="Times New Roman"/>
          <w:sz w:val="24"/>
          <w:szCs w:val="24"/>
        </w:rPr>
        <w:t>________</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eastAsia="Times New Roman" w:hAnsi="Times New Roman" w:cs="Times New Roman"/>
          <w:sz w:val="24"/>
          <w:szCs w:val="24"/>
        </w:rPr>
        <w:t xml:space="preserve">  </w:t>
      </w:r>
      <w:r w:rsidRPr="002A22B4">
        <w:rPr>
          <w:rFonts w:ascii="Times New Roman" w:hAnsi="Times New Roman" w:cs="Times New Roman"/>
          <w:sz w:val="24"/>
          <w:szCs w:val="24"/>
        </w:rPr>
        <w:t>собственниками помещений в многоквартирном доме и нанимателями</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eastAsia="Times New Roman" w:hAnsi="Times New Roman" w:cs="Times New Roman"/>
          <w:sz w:val="24"/>
          <w:szCs w:val="24"/>
        </w:rPr>
        <w:t xml:space="preserve">     </w:t>
      </w:r>
      <w:r w:rsidRPr="002A22B4">
        <w:rPr>
          <w:rFonts w:ascii="Times New Roman" w:hAnsi="Times New Roman" w:cs="Times New Roman"/>
          <w:sz w:val="24"/>
          <w:szCs w:val="24"/>
        </w:rPr>
        <w:t>жилых помещений по договору социального найма и договору</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eastAsia="Times New Roman" w:hAnsi="Times New Roman" w:cs="Times New Roman"/>
          <w:sz w:val="24"/>
          <w:szCs w:val="24"/>
        </w:rPr>
        <w:t xml:space="preserve">    </w:t>
      </w:r>
      <w:r w:rsidRPr="002A22B4">
        <w:rPr>
          <w:rFonts w:ascii="Times New Roman" w:hAnsi="Times New Roman" w:cs="Times New Roman"/>
          <w:sz w:val="24"/>
          <w:szCs w:val="24"/>
        </w:rPr>
        <w:t>найма жилых помещений государственного или муниципального</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eastAsia="Times New Roman" w:hAnsi="Times New Roman" w:cs="Times New Roman"/>
          <w:sz w:val="24"/>
          <w:szCs w:val="24"/>
        </w:rPr>
        <w:t xml:space="preserve">           </w:t>
      </w:r>
      <w:r w:rsidRPr="002A22B4">
        <w:rPr>
          <w:rFonts w:ascii="Times New Roman" w:hAnsi="Times New Roman" w:cs="Times New Roman"/>
          <w:sz w:val="24"/>
          <w:szCs w:val="24"/>
        </w:rPr>
        <w:t>жилищного фонда платы за содержание и ремонт</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eastAsia="Times New Roman" w:hAnsi="Times New Roman" w:cs="Times New Roman"/>
          <w:sz w:val="24"/>
          <w:szCs w:val="24"/>
        </w:rPr>
        <w:t xml:space="preserve">             </w:t>
      </w:r>
      <w:r w:rsidRPr="002A22B4">
        <w:rPr>
          <w:rFonts w:ascii="Times New Roman" w:hAnsi="Times New Roman" w:cs="Times New Roman"/>
          <w:sz w:val="24"/>
          <w:szCs w:val="24"/>
        </w:rPr>
        <w:t>жилого помещения и коммунальные услуги)</w:t>
      </w:r>
    </w:p>
    <w:p w:rsidR="0004763A" w:rsidRPr="002A22B4" w:rsidRDefault="0004763A" w:rsidP="0004763A">
      <w:pPr>
        <w:pStyle w:val="ConsPlusNonformat0"/>
        <w:jc w:val="both"/>
        <w:rPr>
          <w:rFonts w:ascii="Times New Roman" w:hAnsi="Times New Roman" w:cs="Times New Roman"/>
          <w:sz w:val="24"/>
          <w:szCs w:val="24"/>
        </w:rPr>
      </w:pP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Внесение  собственниками  помещений  в  многоквартирном доме и</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нанимателями  жилых  помещений  по  договору  социального  найма и</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договору найма жилых помещений государственного или муниципального</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жилищного  фонда  платы  за содержание и ремонт жилого помещения и</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платы за коммунальные услуги предлагаю осуществлять на счет __________________________________________________________________________________________________________________________________________________</w:t>
      </w:r>
      <w:r w:rsidR="007051FC">
        <w:rPr>
          <w:rFonts w:ascii="Times New Roman" w:hAnsi="Times New Roman" w:cs="Times New Roman"/>
          <w:sz w:val="24"/>
          <w:szCs w:val="24"/>
        </w:rPr>
        <w:t>________</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(реквизиты банковского счета претендента)</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К заявке прилагаются следующие документы:</w:t>
      </w:r>
    </w:p>
    <w:p w:rsidR="0004763A" w:rsidRPr="002A22B4" w:rsidRDefault="0004763A" w:rsidP="007051FC">
      <w:pPr>
        <w:pStyle w:val="ConsPlusNonformat0"/>
        <w:ind w:firstLine="708"/>
        <w:jc w:val="both"/>
        <w:rPr>
          <w:rFonts w:ascii="Times New Roman" w:hAnsi="Times New Roman" w:cs="Times New Roman"/>
          <w:sz w:val="24"/>
          <w:szCs w:val="24"/>
        </w:rPr>
      </w:pPr>
      <w:r w:rsidRPr="002A22B4">
        <w:rPr>
          <w:rFonts w:ascii="Times New Roman" w:hAnsi="Times New Roman" w:cs="Times New Roman"/>
          <w:sz w:val="24"/>
          <w:szCs w:val="24"/>
        </w:rPr>
        <w:t>1) выписка из Единого государственного реестра юридических лиц</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(для  юридического  лица),  выписка  из  Единого  государственного</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 xml:space="preserve">реестра   индивидуальных   </w:t>
      </w:r>
      <w:r w:rsidRPr="002A22B4">
        <w:rPr>
          <w:rFonts w:ascii="Times New Roman" w:hAnsi="Times New Roman" w:cs="Times New Roman"/>
          <w:sz w:val="24"/>
          <w:szCs w:val="24"/>
        </w:rPr>
        <w:lastRenderedPageBreak/>
        <w:t>предпринимателей  (для  индивидуального</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предпринимателя):</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(наименование и реквизиты документов, количество листов)</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7051FC">
      <w:pPr>
        <w:pStyle w:val="ConsPlusNonformat0"/>
        <w:ind w:firstLine="708"/>
        <w:jc w:val="both"/>
        <w:rPr>
          <w:rFonts w:ascii="Times New Roman" w:hAnsi="Times New Roman" w:cs="Times New Roman"/>
          <w:sz w:val="24"/>
          <w:szCs w:val="24"/>
        </w:rPr>
      </w:pPr>
      <w:r w:rsidRPr="002A22B4">
        <w:rPr>
          <w:rFonts w:ascii="Times New Roman" w:hAnsi="Times New Roman" w:cs="Times New Roman"/>
          <w:sz w:val="24"/>
          <w:szCs w:val="24"/>
        </w:rPr>
        <w:t>2)  документ,  подтверждающий полномочия лица на осуществление</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действий   от   имени   юридического   лица   или  индивидуального</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предпринимателя, подавших заявку на участие в конкурсе:</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(наименование и реквизиты документов, количество листов)</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w:t>
      </w:r>
      <w:r w:rsidR="007051FC">
        <w:rPr>
          <w:rFonts w:ascii="Times New Roman" w:hAnsi="Times New Roman" w:cs="Times New Roman"/>
          <w:sz w:val="24"/>
          <w:szCs w:val="24"/>
        </w:rPr>
        <w:t>_________</w:t>
      </w:r>
      <w:r w:rsidRPr="002A22B4">
        <w:rPr>
          <w:rFonts w:ascii="Times New Roman" w:hAnsi="Times New Roman" w:cs="Times New Roman"/>
          <w:sz w:val="24"/>
          <w:szCs w:val="24"/>
        </w:rPr>
        <w:t>;</w:t>
      </w:r>
    </w:p>
    <w:p w:rsidR="0004763A" w:rsidRPr="002A22B4" w:rsidRDefault="0004763A" w:rsidP="007051FC">
      <w:pPr>
        <w:pStyle w:val="ConsPlusNonformat0"/>
        <w:ind w:firstLine="708"/>
        <w:jc w:val="both"/>
        <w:rPr>
          <w:rFonts w:ascii="Times New Roman" w:hAnsi="Times New Roman" w:cs="Times New Roman"/>
          <w:sz w:val="24"/>
          <w:szCs w:val="24"/>
        </w:rPr>
      </w:pPr>
      <w:r w:rsidRPr="002A22B4">
        <w:rPr>
          <w:rFonts w:ascii="Times New Roman" w:hAnsi="Times New Roman" w:cs="Times New Roman"/>
          <w:sz w:val="24"/>
          <w:szCs w:val="24"/>
        </w:rPr>
        <w:t>3)  документы,  подтверждающие  внесение  денежных  средств  в</w:t>
      </w:r>
      <w:r w:rsidR="007051FC">
        <w:rPr>
          <w:rFonts w:ascii="Times New Roman" w:hAnsi="Times New Roman" w:cs="Times New Roman"/>
          <w:sz w:val="24"/>
          <w:szCs w:val="24"/>
        </w:rPr>
        <w:t xml:space="preserve"> </w:t>
      </w:r>
      <w:r w:rsidRPr="002A22B4">
        <w:rPr>
          <w:rFonts w:ascii="Times New Roman" w:hAnsi="Times New Roman" w:cs="Times New Roman"/>
          <w:sz w:val="24"/>
          <w:szCs w:val="24"/>
        </w:rPr>
        <w:t>качестве обеспечения заявки на участие в конкурсе:</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(наименование и реквизиты документов, количество листов)</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7051FC">
      <w:pPr>
        <w:pStyle w:val="ConsPlusNonformat0"/>
        <w:ind w:firstLine="708"/>
        <w:jc w:val="both"/>
        <w:rPr>
          <w:rFonts w:ascii="Times New Roman" w:hAnsi="Times New Roman" w:cs="Times New Roman"/>
          <w:sz w:val="24"/>
          <w:szCs w:val="24"/>
        </w:rPr>
      </w:pPr>
      <w:r w:rsidRPr="002A22B4">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подпунктом   1   </w:t>
      </w:r>
      <w:hyperlink w:anchor="Par109" w:history="1">
        <w:r w:rsidRPr="002A22B4">
          <w:rPr>
            <w:rStyle w:val="aa"/>
            <w:rFonts w:ascii="Times New Roman" w:hAnsi="Times New Roman" w:cs="Times New Roman"/>
            <w:sz w:val="24"/>
            <w:szCs w:val="24"/>
          </w:rPr>
          <w:t>пункта  15</w:t>
        </w:r>
      </w:hyperlink>
      <w:r w:rsidRPr="002A22B4">
        <w:rPr>
          <w:rFonts w:ascii="Times New Roman" w:hAnsi="Times New Roman" w:cs="Times New Roman"/>
          <w:sz w:val="24"/>
          <w:szCs w:val="24"/>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(наименование и реквизиты документов, количество листов)</w:t>
      </w:r>
    </w:p>
    <w:p w:rsidR="0004763A" w:rsidRPr="002A22B4" w:rsidRDefault="0004763A" w:rsidP="0004763A">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7051FC">
      <w:pPr>
        <w:pStyle w:val="ConsPlusNonformat0"/>
        <w:ind w:firstLine="708"/>
        <w:jc w:val="both"/>
        <w:rPr>
          <w:rFonts w:ascii="Times New Roman" w:hAnsi="Times New Roman" w:cs="Times New Roman"/>
          <w:sz w:val="24"/>
          <w:szCs w:val="24"/>
        </w:rPr>
      </w:pPr>
      <w:r w:rsidRPr="002A22B4">
        <w:rPr>
          <w:rFonts w:ascii="Times New Roman" w:hAnsi="Times New Roman" w:cs="Times New Roman"/>
          <w:sz w:val="24"/>
          <w:szCs w:val="24"/>
        </w:rPr>
        <w:t>5) утвержденный бухгалтерский баланс за последний год:</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(наименование и реквизиты документов, количество листов)</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_____________________________________________________________________________</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(должность, ф.и.о. руководителя организации</w:t>
      </w:r>
    </w:p>
    <w:p w:rsidR="0004763A" w:rsidRPr="002A22B4" w:rsidRDefault="0004763A" w:rsidP="007051FC">
      <w:pPr>
        <w:pStyle w:val="ConsPlusNonformat0"/>
        <w:jc w:val="center"/>
        <w:rPr>
          <w:rFonts w:ascii="Times New Roman" w:hAnsi="Times New Roman" w:cs="Times New Roman"/>
          <w:sz w:val="24"/>
          <w:szCs w:val="24"/>
        </w:rPr>
      </w:pPr>
      <w:r w:rsidRPr="002A22B4">
        <w:rPr>
          <w:rFonts w:ascii="Times New Roman" w:hAnsi="Times New Roman" w:cs="Times New Roman"/>
          <w:sz w:val="24"/>
          <w:szCs w:val="24"/>
        </w:rPr>
        <w:t>или ф.и.о. индивидуального предпринимателя)</w:t>
      </w:r>
    </w:p>
    <w:p w:rsidR="0004763A" w:rsidRPr="002A22B4" w:rsidRDefault="0004763A" w:rsidP="0004763A">
      <w:pPr>
        <w:pStyle w:val="ConsPlusNonformat0"/>
        <w:jc w:val="both"/>
        <w:rPr>
          <w:rFonts w:ascii="Times New Roman" w:hAnsi="Times New Roman" w:cs="Times New Roman"/>
          <w:sz w:val="24"/>
          <w:szCs w:val="24"/>
        </w:rPr>
      </w:pP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hAnsi="Times New Roman" w:cs="Times New Roman"/>
          <w:sz w:val="24"/>
          <w:szCs w:val="24"/>
        </w:rPr>
        <w:t>_________________  ____________________________________</w:t>
      </w:r>
    </w:p>
    <w:p w:rsidR="0004763A" w:rsidRPr="002A22B4" w:rsidRDefault="0004763A" w:rsidP="0004763A">
      <w:pPr>
        <w:pStyle w:val="ConsPlusNonformat0"/>
        <w:jc w:val="both"/>
        <w:rPr>
          <w:rFonts w:ascii="Times New Roman" w:hAnsi="Times New Roman" w:cs="Times New Roman"/>
          <w:sz w:val="24"/>
          <w:szCs w:val="24"/>
        </w:rPr>
      </w:pPr>
      <w:r w:rsidRPr="002A22B4">
        <w:rPr>
          <w:rFonts w:ascii="Times New Roman" w:eastAsia="Times New Roman" w:hAnsi="Times New Roman" w:cs="Times New Roman"/>
          <w:sz w:val="24"/>
          <w:szCs w:val="24"/>
        </w:rPr>
        <w:t xml:space="preserve">    </w:t>
      </w:r>
      <w:r w:rsidRPr="002A22B4">
        <w:rPr>
          <w:rFonts w:ascii="Times New Roman" w:hAnsi="Times New Roman" w:cs="Times New Roman"/>
          <w:sz w:val="24"/>
          <w:szCs w:val="24"/>
        </w:rPr>
        <w:t>(подпись)                                (ф.и.о.)</w:t>
      </w:r>
    </w:p>
    <w:p w:rsidR="0004763A" w:rsidRPr="002A22B4" w:rsidRDefault="0004763A" w:rsidP="0004763A">
      <w:pPr>
        <w:pStyle w:val="ConsPlusNonformat0"/>
        <w:jc w:val="both"/>
        <w:rPr>
          <w:rFonts w:ascii="Times New Roman" w:hAnsi="Times New Roman" w:cs="Times New Roman"/>
          <w:sz w:val="24"/>
          <w:szCs w:val="24"/>
        </w:rPr>
      </w:pPr>
    </w:p>
    <w:p w:rsidR="0004763A" w:rsidRPr="002A22B4" w:rsidRDefault="007051FC" w:rsidP="0004763A">
      <w:pPr>
        <w:pStyle w:val="ConsPlusNonformat0"/>
        <w:jc w:val="both"/>
        <w:rPr>
          <w:rFonts w:ascii="Times New Roman" w:hAnsi="Times New Roman" w:cs="Times New Roman"/>
          <w:sz w:val="24"/>
          <w:szCs w:val="24"/>
        </w:rPr>
      </w:pPr>
      <w:r>
        <w:rPr>
          <w:rFonts w:ascii="Times New Roman" w:hAnsi="Times New Roman" w:cs="Times New Roman"/>
          <w:sz w:val="24"/>
          <w:szCs w:val="24"/>
        </w:rPr>
        <w:t>"__" _____________ 20_</w:t>
      </w:r>
      <w:r w:rsidR="0004763A" w:rsidRPr="002A22B4">
        <w:rPr>
          <w:rFonts w:ascii="Times New Roman" w:hAnsi="Times New Roman" w:cs="Times New Roman"/>
          <w:sz w:val="24"/>
          <w:szCs w:val="24"/>
        </w:rPr>
        <w:t>_ г.</w:t>
      </w:r>
    </w:p>
    <w:p w:rsidR="0004763A" w:rsidRPr="002A22B4" w:rsidRDefault="0004763A" w:rsidP="0004763A">
      <w:pPr>
        <w:pStyle w:val="ConsPlusNonformat0"/>
        <w:jc w:val="both"/>
        <w:rPr>
          <w:rFonts w:ascii="Times New Roman" w:hAnsi="Times New Roman" w:cs="Times New Roman"/>
          <w:sz w:val="24"/>
          <w:szCs w:val="24"/>
        </w:rPr>
      </w:pPr>
    </w:p>
    <w:p w:rsidR="0004763A" w:rsidRPr="002A22B4" w:rsidRDefault="0004763A" w:rsidP="0004763A">
      <w:pPr>
        <w:pStyle w:val="ConsPlusNonformat0"/>
        <w:widowControl/>
        <w:ind w:firstLine="720"/>
        <w:jc w:val="both"/>
        <w:rPr>
          <w:rFonts w:ascii="Times New Roman" w:hAnsi="Times New Roman" w:cs="Times New Roman"/>
          <w:sz w:val="24"/>
          <w:szCs w:val="24"/>
        </w:rPr>
      </w:pPr>
      <w:r w:rsidRPr="002A22B4">
        <w:rPr>
          <w:rFonts w:ascii="Times New Roman" w:hAnsi="Times New Roman" w:cs="Times New Roman"/>
          <w:sz w:val="24"/>
          <w:szCs w:val="24"/>
        </w:rPr>
        <w:t>М.П.</w:t>
      </w:r>
    </w:p>
    <w:p w:rsidR="0004763A" w:rsidRPr="002A22B4" w:rsidRDefault="0004763A" w:rsidP="0004763A">
      <w:pPr>
        <w:ind w:firstLine="720"/>
        <w:jc w:val="both"/>
      </w:pPr>
    </w:p>
    <w:p w:rsidR="0004763A" w:rsidRPr="002A22B4" w:rsidRDefault="0004763A" w:rsidP="0004763A">
      <w:pPr>
        <w:ind w:firstLine="720"/>
        <w:jc w:val="both"/>
      </w:pPr>
    </w:p>
    <w:p w:rsidR="0004763A" w:rsidRPr="002A22B4" w:rsidRDefault="0004763A" w:rsidP="0004763A">
      <w:pPr>
        <w:ind w:firstLine="720"/>
        <w:jc w:val="both"/>
      </w:pPr>
    </w:p>
    <w:p w:rsidR="0004763A" w:rsidRDefault="0004763A" w:rsidP="0004763A">
      <w:pPr>
        <w:ind w:firstLine="720"/>
        <w:jc w:val="both"/>
      </w:pPr>
    </w:p>
    <w:p w:rsidR="00DA2A44" w:rsidRDefault="00DA2A44" w:rsidP="0004763A">
      <w:pPr>
        <w:ind w:firstLine="720"/>
        <w:jc w:val="both"/>
      </w:pPr>
    </w:p>
    <w:p w:rsidR="00DA2A44" w:rsidRDefault="00DA2A44" w:rsidP="0004763A">
      <w:pPr>
        <w:ind w:firstLine="720"/>
        <w:jc w:val="both"/>
      </w:pPr>
    </w:p>
    <w:p w:rsidR="00DA2A44" w:rsidRDefault="00DA2A44" w:rsidP="0004763A">
      <w:pPr>
        <w:ind w:firstLine="720"/>
        <w:jc w:val="both"/>
      </w:pPr>
    </w:p>
    <w:p w:rsidR="00DA2A44" w:rsidRDefault="00DA2A44" w:rsidP="0004763A">
      <w:pPr>
        <w:ind w:firstLine="720"/>
        <w:jc w:val="both"/>
      </w:pPr>
    </w:p>
    <w:p w:rsidR="00DA2A44" w:rsidRDefault="00DA2A44" w:rsidP="0004763A">
      <w:pPr>
        <w:ind w:firstLine="720"/>
        <w:jc w:val="both"/>
      </w:pPr>
    </w:p>
    <w:p w:rsidR="00DA2A44" w:rsidRDefault="00DA2A44" w:rsidP="0004763A">
      <w:pPr>
        <w:ind w:firstLine="720"/>
        <w:jc w:val="both"/>
      </w:pPr>
    </w:p>
    <w:p w:rsidR="00DA2A44" w:rsidRDefault="00DA2A44" w:rsidP="0004763A">
      <w:pPr>
        <w:ind w:firstLine="720"/>
        <w:jc w:val="both"/>
      </w:pPr>
    </w:p>
    <w:p w:rsidR="00DA2A44" w:rsidRDefault="00DA2A44" w:rsidP="0004763A">
      <w:pPr>
        <w:ind w:firstLine="720"/>
        <w:jc w:val="both"/>
      </w:pPr>
    </w:p>
    <w:p w:rsidR="00DA2A44" w:rsidRDefault="00DA2A44" w:rsidP="0004763A">
      <w:pPr>
        <w:ind w:firstLine="720"/>
        <w:jc w:val="both"/>
      </w:pPr>
    </w:p>
    <w:p w:rsidR="00DA2A44" w:rsidRPr="002A22B4" w:rsidRDefault="007051FC" w:rsidP="00DA2A44">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sidR="00DA2A44">
        <w:rPr>
          <w:rFonts w:ascii="Times New Roman" w:hAnsi="Times New Roman" w:cs="Times New Roman"/>
          <w:sz w:val="24"/>
          <w:szCs w:val="24"/>
        </w:rPr>
        <w:lastRenderedPageBreak/>
        <w:t>Приложение № 2</w:t>
      </w:r>
    </w:p>
    <w:p w:rsidR="00DA2A44" w:rsidRPr="002A22B4" w:rsidRDefault="00DA2A44" w:rsidP="00DA2A44">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 xml:space="preserve">к КОНКУРСНОЙ  ДОКУМЕНТАЦИИ </w:t>
      </w:r>
    </w:p>
    <w:p w:rsidR="00DA2A44" w:rsidRPr="002A22B4" w:rsidRDefault="00DA2A44" w:rsidP="00DA2A44">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на открытый конкурс  по  отбору</w:t>
      </w:r>
    </w:p>
    <w:p w:rsidR="00DA2A44" w:rsidRPr="002A22B4" w:rsidRDefault="00DA2A44" w:rsidP="00DA2A44">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 xml:space="preserve">  управляющей организации   для  управления</w:t>
      </w:r>
    </w:p>
    <w:p w:rsidR="00DA2A44" w:rsidRPr="002A22B4" w:rsidRDefault="00DA2A44" w:rsidP="00DA2A44">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 xml:space="preserve">  многоквартирным  домом</w:t>
      </w:r>
    </w:p>
    <w:p w:rsidR="00DA2A44" w:rsidRPr="002A22B4" w:rsidRDefault="00DA2A44" w:rsidP="0004763A">
      <w:pPr>
        <w:ind w:firstLine="720"/>
        <w:jc w:val="both"/>
      </w:pPr>
    </w:p>
    <w:p w:rsidR="0004763A" w:rsidRPr="00DA2A44" w:rsidRDefault="0004763A" w:rsidP="0004763A">
      <w:pPr>
        <w:ind w:firstLine="720"/>
        <w:jc w:val="both"/>
      </w:pPr>
    </w:p>
    <w:p w:rsidR="00DA2A44" w:rsidRPr="00DA2A44" w:rsidRDefault="00DA2A44" w:rsidP="007051FC">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РАСПИСКА</w:t>
      </w:r>
    </w:p>
    <w:p w:rsidR="00DA2A44" w:rsidRPr="00DA2A44" w:rsidRDefault="00DA2A44" w:rsidP="007051FC">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о получении заявки на участие в конкурсе по отбору</w:t>
      </w:r>
    </w:p>
    <w:p w:rsidR="00DA2A44" w:rsidRPr="00DA2A44" w:rsidRDefault="00DA2A44" w:rsidP="007051FC">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управляющей организации для управления</w:t>
      </w:r>
    </w:p>
    <w:p w:rsidR="00DA2A44" w:rsidRPr="00DA2A44" w:rsidRDefault="00DA2A44" w:rsidP="007051FC">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многоквартирным домом</w:t>
      </w:r>
    </w:p>
    <w:p w:rsidR="00DA2A44" w:rsidRPr="00DA2A44" w:rsidRDefault="00DA2A44" w:rsidP="00DA2A44">
      <w:pPr>
        <w:pStyle w:val="ConsPlusNonformat"/>
        <w:jc w:val="both"/>
        <w:rPr>
          <w:rFonts w:ascii="Times New Roman" w:hAnsi="Times New Roman" w:cs="Times New Roman"/>
          <w:sz w:val="24"/>
          <w:szCs w:val="24"/>
        </w:rPr>
      </w:pPr>
    </w:p>
    <w:p w:rsidR="00DA2A44" w:rsidRPr="00DA2A44" w:rsidRDefault="00DA2A44" w:rsidP="00CF5183">
      <w:pPr>
        <w:pStyle w:val="ConsPlusNonformat"/>
        <w:rPr>
          <w:rFonts w:ascii="Times New Roman" w:hAnsi="Times New Roman" w:cs="Times New Roman"/>
          <w:sz w:val="24"/>
          <w:szCs w:val="24"/>
        </w:rPr>
      </w:pPr>
      <w:r w:rsidRPr="00DA2A44">
        <w:rPr>
          <w:rFonts w:ascii="Times New Roman" w:hAnsi="Times New Roman" w:cs="Times New Roman"/>
          <w:sz w:val="24"/>
          <w:szCs w:val="24"/>
        </w:rPr>
        <w:t>Настоящая расписка выдана претенденту ______________________________________________________________</w:t>
      </w:r>
      <w:r w:rsidR="00CF5183">
        <w:rPr>
          <w:rFonts w:ascii="Times New Roman" w:hAnsi="Times New Roman" w:cs="Times New Roman"/>
          <w:sz w:val="24"/>
          <w:szCs w:val="24"/>
        </w:rPr>
        <w:t>_______________</w:t>
      </w:r>
    </w:p>
    <w:p w:rsidR="00DA2A44" w:rsidRPr="00DA2A44" w:rsidRDefault="00DA2A44" w:rsidP="00CF5183">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(наименование организации или</w:t>
      </w:r>
    </w:p>
    <w:p w:rsidR="00DA2A44" w:rsidRPr="00DA2A44" w:rsidRDefault="00DA2A44" w:rsidP="00CF5183">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ф.и.о. индивидуального предпринимателя)</w:t>
      </w: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__________________________________________________________________</w:t>
      </w:r>
      <w:r w:rsidR="00CF5183">
        <w:rPr>
          <w:rFonts w:ascii="Times New Roman" w:hAnsi="Times New Roman" w:cs="Times New Roman"/>
          <w:sz w:val="24"/>
          <w:szCs w:val="24"/>
        </w:rPr>
        <w:t>___________</w:t>
      </w:r>
    </w:p>
    <w:p w:rsidR="00CF5183" w:rsidRDefault="00CF5183" w:rsidP="00DA2A44">
      <w:pPr>
        <w:pStyle w:val="ConsPlusNonformat"/>
        <w:jc w:val="both"/>
        <w:rPr>
          <w:rFonts w:ascii="Times New Roman" w:hAnsi="Times New Roman" w:cs="Times New Roman"/>
          <w:sz w:val="24"/>
          <w:szCs w:val="24"/>
        </w:rPr>
      </w:pP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 xml:space="preserve">в том, что в соответствии  с  </w:t>
      </w:r>
      <w:hyperlink w:anchor="Par46" w:history="1">
        <w:r w:rsidRPr="00DA2A44">
          <w:rPr>
            <w:rFonts w:ascii="Times New Roman" w:hAnsi="Times New Roman" w:cs="Times New Roman"/>
            <w:color w:val="0000FF"/>
            <w:sz w:val="24"/>
            <w:szCs w:val="24"/>
          </w:rPr>
          <w:t>Правилами</w:t>
        </w:r>
      </w:hyperlink>
      <w:r w:rsidRPr="00DA2A44">
        <w:rPr>
          <w:rFonts w:ascii="Times New Roman" w:hAnsi="Times New Roman" w:cs="Times New Roman"/>
          <w:sz w:val="24"/>
          <w:szCs w:val="24"/>
        </w:rPr>
        <w:t xml:space="preserve"> проведения органом</w:t>
      </w:r>
      <w:r w:rsidR="00CF5183">
        <w:rPr>
          <w:rFonts w:ascii="Times New Roman" w:hAnsi="Times New Roman" w:cs="Times New Roman"/>
          <w:sz w:val="24"/>
          <w:szCs w:val="24"/>
        </w:rPr>
        <w:t xml:space="preserve"> </w:t>
      </w:r>
      <w:r w:rsidRPr="00DA2A44">
        <w:rPr>
          <w:rFonts w:ascii="Times New Roman" w:hAnsi="Times New Roman" w:cs="Times New Roman"/>
          <w:sz w:val="24"/>
          <w:szCs w:val="24"/>
        </w:rPr>
        <w:t>местного  самоуправления  открытого конкурса по отбору управляющей</w:t>
      </w:r>
      <w:r w:rsidR="00CF5183">
        <w:rPr>
          <w:rFonts w:ascii="Times New Roman" w:hAnsi="Times New Roman" w:cs="Times New Roman"/>
          <w:sz w:val="24"/>
          <w:szCs w:val="24"/>
        </w:rPr>
        <w:t xml:space="preserve"> </w:t>
      </w:r>
      <w:r w:rsidRPr="00DA2A44">
        <w:rPr>
          <w:rFonts w:ascii="Times New Roman" w:hAnsi="Times New Roman" w:cs="Times New Roman"/>
          <w:sz w:val="24"/>
          <w:szCs w:val="24"/>
        </w:rPr>
        <w:t>организации  для  управления  многоквартирным домом, утвержденными</w:t>
      </w:r>
      <w:r w:rsidR="00CF5183">
        <w:rPr>
          <w:rFonts w:ascii="Times New Roman" w:hAnsi="Times New Roman" w:cs="Times New Roman"/>
          <w:sz w:val="24"/>
          <w:szCs w:val="24"/>
        </w:rPr>
        <w:t xml:space="preserve"> </w:t>
      </w:r>
      <w:r w:rsidRPr="00DA2A44">
        <w:rPr>
          <w:rFonts w:ascii="Times New Roman" w:hAnsi="Times New Roman" w:cs="Times New Roman"/>
          <w:sz w:val="24"/>
          <w:szCs w:val="24"/>
        </w:rPr>
        <w:t>Постановлением  Правительства  Российской  Федерации  от 6 февраля</w:t>
      </w:r>
      <w:r w:rsidR="00CF5183">
        <w:rPr>
          <w:rFonts w:ascii="Times New Roman" w:hAnsi="Times New Roman" w:cs="Times New Roman"/>
          <w:sz w:val="24"/>
          <w:szCs w:val="24"/>
        </w:rPr>
        <w:t xml:space="preserve"> </w:t>
      </w:r>
      <w:r w:rsidRPr="00DA2A44">
        <w:rPr>
          <w:rFonts w:ascii="Times New Roman" w:hAnsi="Times New Roman" w:cs="Times New Roman"/>
          <w:sz w:val="24"/>
          <w:szCs w:val="24"/>
        </w:rPr>
        <w:t>2006 г. N 75,</w:t>
      </w: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__________________________________________________________________</w:t>
      </w:r>
      <w:r w:rsidR="00CF5183">
        <w:rPr>
          <w:rFonts w:ascii="Times New Roman" w:hAnsi="Times New Roman" w:cs="Times New Roman"/>
          <w:sz w:val="24"/>
          <w:szCs w:val="24"/>
        </w:rPr>
        <w:t>___________</w:t>
      </w:r>
    </w:p>
    <w:p w:rsidR="00DA2A44" w:rsidRPr="00DA2A44" w:rsidRDefault="00DA2A44" w:rsidP="00CF5183">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(наименование организатора конкурса)</w:t>
      </w:r>
    </w:p>
    <w:p w:rsidR="00CF5183" w:rsidRDefault="00CF5183" w:rsidP="00DA2A44">
      <w:pPr>
        <w:pStyle w:val="ConsPlusNonformat"/>
        <w:jc w:val="both"/>
        <w:rPr>
          <w:rFonts w:ascii="Times New Roman" w:hAnsi="Times New Roman" w:cs="Times New Roman"/>
          <w:sz w:val="24"/>
          <w:szCs w:val="24"/>
        </w:rPr>
      </w:pP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принял(а)   от   него   (нее)  запечатанный конверт с заявкой  для</w:t>
      </w:r>
      <w:r w:rsidR="00CF5183">
        <w:rPr>
          <w:rFonts w:ascii="Times New Roman" w:hAnsi="Times New Roman" w:cs="Times New Roman"/>
          <w:sz w:val="24"/>
          <w:szCs w:val="24"/>
        </w:rPr>
        <w:t xml:space="preserve"> </w:t>
      </w:r>
      <w:r w:rsidRPr="00DA2A44">
        <w:rPr>
          <w:rFonts w:ascii="Times New Roman" w:hAnsi="Times New Roman" w:cs="Times New Roman"/>
          <w:sz w:val="24"/>
          <w:szCs w:val="24"/>
        </w:rPr>
        <w:t>участия  в открытом конкурсе по отбору управляющей организации для</w:t>
      </w:r>
      <w:r w:rsidR="00CF5183">
        <w:rPr>
          <w:rFonts w:ascii="Times New Roman" w:hAnsi="Times New Roman" w:cs="Times New Roman"/>
          <w:sz w:val="24"/>
          <w:szCs w:val="24"/>
        </w:rPr>
        <w:t xml:space="preserve"> </w:t>
      </w:r>
      <w:r w:rsidRPr="00DA2A44">
        <w:rPr>
          <w:rFonts w:ascii="Times New Roman" w:hAnsi="Times New Roman" w:cs="Times New Roman"/>
          <w:sz w:val="24"/>
          <w:szCs w:val="24"/>
        </w:rPr>
        <w:t>управления многоквартирным домом (многоквартирными домами) _________________________________________________________________________</w:t>
      </w:r>
      <w:r w:rsidR="00CF5183">
        <w:rPr>
          <w:rFonts w:ascii="Times New Roman" w:hAnsi="Times New Roman" w:cs="Times New Roman"/>
          <w:sz w:val="24"/>
          <w:szCs w:val="24"/>
        </w:rPr>
        <w:t>____</w:t>
      </w:r>
    </w:p>
    <w:p w:rsidR="00DA2A44" w:rsidRPr="00DA2A44" w:rsidRDefault="00DA2A44" w:rsidP="00CF5183">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(адрес многоквартирного дома)</w:t>
      </w:r>
    </w:p>
    <w:p w:rsidR="00CF5183" w:rsidRDefault="00CF5183" w:rsidP="00DA2A44">
      <w:pPr>
        <w:pStyle w:val="ConsPlusNonformat"/>
        <w:jc w:val="both"/>
        <w:rPr>
          <w:rFonts w:ascii="Times New Roman" w:hAnsi="Times New Roman" w:cs="Times New Roman"/>
          <w:sz w:val="24"/>
          <w:szCs w:val="24"/>
        </w:rPr>
      </w:pP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Заявка зарегистрирована "__" ____________ 20</w:t>
      </w:r>
      <w:r w:rsidR="00CF5183">
        <w:rPr>
          <w:rFonts w:ascii="Times New Roman" w:hAnsi="Times New Roman" w:cs="Times New Roman"/>
          <w:sz w:val="24"/>
          <w:szCs w:val="24"/>
        </w:rPr>
        <w:t>_</w:t>
      </w:r>
      <w:r w:rsidRPr="00DA2A44">
        <w:rPr>
          <w:rFonts w:ascii="Times New Roman" w:hAnsi="Times New Roman" w:cs="Times New Roman"/>
          <w:sz w:val="24"/>
          <w:szCs w:val="24"/>
        </w:rPr>
        <w:t>_ г. в ________________________________________________</w:t>
      </w:r>
      <w:r w:rsidR="00CF5183">
        <w:rPr>
          <w:rFonts w:ascii="Times New Roman" w:hAnsi="Times New Roman" w:cs="Times New Roman"/>
          <w:sz w:val="24"/>
          <w:szCs w:val="24"/>
        </w:rPr>
        <w:t>_____________________________</w:t>
      </w:r>
    </w:p>
    <w:p w:rsidR="00DA2A44" w:rsidRPr="00DA2A44" w:rsidRDefault="00DA2A44" w:rsidP="00CF5183">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(наименование документа, в котором регистрируется заявка)</w:t>
      </w: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под номером _________________</w:t>
      </w:r>
      <w:r w:rsidR="00CF5183">
        <w:rPr>
          <w:rFonts w:ascii="Times New Roman" w:hAnsi="Times New Roman" w:cs="Times New Roman"/>
          <w:sz w:val="24"/>
          <w:szCs w:val="24"/>
        </w:rPr>
        <w:t>________</w:t>
      </w:r>
      <w:r w:rsidRPr="00DA2A44">
        <w:rPr>
          <w:rFonts w:ascii="Times New Roman" w:hAnsi="Times New Roman" w:cs="Times New Roman"/>
          <w:sz w:val="24"/>
          <w:szCs w:val="24"/>
        </w:rPr>
        <w:t>.</w:t>
      </w:r>
    </w:p>
    <w:p w:rsidR="00DA2A44" w:rsidRPr="00DA2A44" w:rsidRDefault="00DA2A44" w:rsidP="00DA2A44">
      <w:pPr>
        <w:pStyle w:val="ConsPlusNonformat"/>
        <w:jc w:val="both"/>
        <w:rPr>
          <w:rFonts w:ascii="Times New Roman" w:hAnsi="Times New Roman" w:cs="Times New Roman"/>
          <w:sz w:val="24"/>
          <w:szCs w:val="24"/>
        </w:rPr>
      </w:pP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Лицо, уполномоченное организатором конкурса  принимать  заявки  на</w:t>
      </w:r>
      <w:r w:rsidR="00CF5183">
        <w:rPr>
          <w:rFonts w:ascii="Times New Roman" w:hAnsi="Times New Roman" w:cs="Times New Roman"/>
          <w:sz w:val="24"/>
          <w:szCs w:val="24"/>
        </w:rPr>
        <w:t xml:space="preserve"> </w:t>
      </w:r>
      <w:r w:rsidRPr="00DA2A44">
        <w:rPr>
          <w:rFonts w:ascii="Times New Roman" w:hAnsi="Times New Roman" w:cs="Times New Roman"/>
          <w:sz w:val="24"/>
          <w:szCs w:val="24"/>
        </w:rPr>
        <w:t>участие в конкурсе</w:t>
      </w: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__________________________________________________________________</w:t>
      </w:r>
      <w:r w:rsidR="00CF5183">
        <w:rPr>
          <w:rFonts w:ascii="Times New Roman" w:hAnsi="Times New Roman" w:cs="Times New Roman"/>
          <w:sz w:val="24"/>
          <w:szCs w:val="24"/>
        </w:rPr>
        <w:t>___________</w:t>
      </w:r>
    </w:p>
    <w:p w:rsidR="00DA2A44" w:rsidRPr="00DA2A44" w:rsidRDefault="00DA2A44" w:rsidP="00CF5183">
      <w:pPr>
        <w:pStyle w:val="ConsPlusNonformat"/>
        <w:jc w:val="center"/>
        <w:rPr>
          <w:rFonts w:ascii="Times New Roman" w:hAnsi="Times New Roman" w:cs="Times New Roman"/>
          <w:sz w:val="24"/>
          <w:szCs w:val="24"/>
        </w:rPr>
      </w:pPr>
      <w:r w:rsidRPr="00DA2A44">
        <w:rPr>
          <w:rFonts w:ascii="Times New Roman" w:hAnsi="Times New Roman" w:cs="Times New Roman"/>
          <w:sz w:val="24"/>
          <w:szCs w:val="24"/>
        </w:rPr>
        <w:t>(должность)</w:t>
      </w: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_________________  ____________________________________</w:t>
      </w: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 xml:space="preserve">    (подпись)             </w:t>
      </w:r>
      <w:r w:rsidR="00CF5183">
        <w:rPr>
          <w:rFonts w:ascii="Times New Roman" w:hAnsi="Times New Roman" w:cs="Times New Roman"/>
          <w:sz w:val="24"/>
          <w:szCs w:val="24"/>
        </w:rPr>
        <w:t xml:space="preserve">                                </w:t>
      </w:r>
      <w:r w:rsidRPr="00DA2A44">
        <w:rPr>
          <w:rFonts w:ascii="Times New Roman" w:hAnsi="Times New Roman" w:cs="Times New Roman"/>
          <w:sz w:val="24"/>
          <w:szCs w:val="24"/>
        </w:rPr>
        <w:t xml:space="preserve">       (ф.и.о.)</w:t>
      </w:r>
    </w:p>
    <w:p w:rsidR="00DA2A44" w:rsidRPr="00DA2A44" w:rsidRDefault="00DA2A44" w:rsidP="00DA2A44">
      <w:pPr>
        <w:pStyle w:val="ConsPlusNonformat"/>
        <w:jc w:val="both"/>
        <w:rPr>
          <w:rFonts w:ascii="Times New Roman" w:hAnsi="Times New Roman" w:cs="Times New Roman"/>
          <w:sz w:val="24"/>
          <w:szCs w:val="24"/>
        </w:rPr>
      </w:pP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"__" _____________ 20</w:t>
      </w:r>
      <w:r w:rsidR="00CF5183">
        <w:rPr>
          <w:rFonts w:ascii="Times New Roman" w:hAnsi="Times New Roman" w:cs="Times New Roman"/>
          <w:sz w:val="24"/>
          <w:szCs w:val="24"/>
        </w:rPr>
        <w:t>_</w:t>
      </w:r>
      <w:r w:rsidRPr="00DA2A44">
        <w:rPr>
          <w:rFonts w:ascii="Times New Roman" w:hAnsi="Times New Roman" w:cs="Times New Roman"/>
          <w:sz w:val="24"/>
          <w:szCs w:val="24"/>
        </w:rPr>
        <w:t>_ г.</w:t>
      </w:r>
    </w:p>
    <w:p w:rsidR="00DA2A44" w:rsidRPr="00DA2A44" w:rsidRDefault="00DA2A44" w:rsidP="00DA2A44">
      <w:pPr>
        <w:pStyle w:val="ConsPlusNonformat"/>
        <w:jc w:val="both"/>
        <w:rPr>
          <w:rFonts w:ascii="Times New Roman" w:hAnsi="Times New Roman" w:cs="Times New Roman"/>
          <w:sz w:val="24"/>
          <w:szCs w:val="24"/>
        </w:rPr>
      </w:pPr>
    </w:p>
    <w:p w:rsidR="00DA2A44" w:rsidRPr="00DA2A44" w:rsidRDefault="00DA2A44" w:rsidP="00DA2A44">
      <w:pPr>
        <w:pStyle w:val="ConsPlusNonformat"/>
        <w:jc w:val="both"/>
        <w:rPr>
          <w:rFonts w:ascii="Times New Roman" w:hAnsi="Times New Roman" w:cs="Times New Roman"/>
          <w:sz w:val="24"/>
          <w:szCs w:val="24"/>
        </w:rPr>
      </w:pPr>
      <w:r w:rsidRPr="00DA2A44">
        <w:rPr>
          <w:rFonts w:ascii="Times New Roman" w:hAnsi="Times New Roman" w:cs="Times New Roman"/>
          <w:sz w:val="24"/>
          <w:szCs w:val="24"/>
        </w:rPr>
        <w:t>М.П.</w:t>
      </w:r>
    </w:p>
    <w:p w:rsidR="00DA2A44" w:rsidRPr="00DA2A44" w:rsidRDefault="00DA2A44" w:rsidP="00DA2A44">
      <w:pPr>
        <w:widowControl w:val="0"/>
        <w:autoSpaceDE w:val="0"/>
        <w:autoSpaceDN w:val="0"/>
        <w:adjustRightInd w:val="0"/>
        <w:jc w:val="both"/>
      </w:pPr>
    </w:p>
    <w:p w:rsidR="00DA2A44" w:rsidRPr="00DA2A44" w:rsidRDefault="00DA2A44" w:rsidP="00DA2A44">
      <w:pPr>
        <w:widowControl w:val="0"/>
        <w:autoSpaceDE w:val="0"/>
        <w:autoSpaceDN w:val="0"/>
        <w:adjustRightInd w:val="0"/>
        <w:jc w:val="both"/>
      </w:pPr>
    </w:p>
    <w:p w:rsidR="001168D8" w:rsidRDefault="001168D8" w:rsidP="0004763A">
      <w:pPr>
        <w:jc w:val="right"/>
      </w:pPr>
    </w:p>
    <w:p w:rsidR="00CD1996" w:rsidRPr="002A22B4" w:rsidRDefault="00CD1996" w:rsidP="0004763A">
      <w:pPr>
        <w:jc w:val="right"/>
      </w:pPr>
    </w:p>
    <w:p w:rsidR="007B3884" w:rsidRDefault="007B3884" w:rsidP="0004763A">
      <w:pPr>
        <w:jc w:val="right"/>
      </w:pPr>
    </w:p>
    <w:p w:rsidR="007B3884" w:rsidRDefault="007B3884" w:rsidP="0004763A">
      <w:pPr>
        <w:jc w:val="right"/>
      </w:pPr>
    </w:p>
    <w:p w:rsidR="0004763A" w:rsidRPr="002A22B4" w:rsidRDefault="00CF5183" w:rsidP="0004763A">
      <w:pPr>
        <w:jc w:val="right"/>
      </w:pPr>
      <w:r>
        <w:br w:type="page"/>
      </w:r>
      <w:r w:rsidR="0004763A" w:rsidRPr="002A22B4">
        <w:lastRenderedPageBreak/>
        <w:t xml:space="preserve">Приложение № </w:t>
      </w:r>
      <w:r w:rsidR="00DA2A44">
        <w:t>3</w:t>
      </w:r>
    </w:p>
    <w:p w:rsidR="0004763A" w:rsidRPr="002A22B4" w:rsidRDefault="0004763A" w:rsidP="0004763A">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 xml:space="preserve">к КОНКУРСНОЙ  ДОКУМЕНТАЦИИ </w:t>
      </w:r>
    </w:p>
    <w:p w:rsidR="0004763A" w:rsidRPr="002A22B4" w:rsidRDefault="0004763A" w:rsidP="0004763A">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на открытый конкурс  по  отбору</w:t>
      </w:r>
    </w:p>
    <w:p w:rsidR="0004763A" w:rsidRPr="002A22B4" w:rsidRDefault="0004763A" w:rsidP="0004763A">
      <w:pPr>
        <w:pStyle w:val="ConsPlusNormal"/>
        <w:jc w:val="right"/>
        <w:rPr>
          <w:rFonts w:ascii="Times New Roman" w:hAnsi="Times New Roman" w:cs="Times New Roman"/>
          <w:sz w:val="24"/>
          <w:szCs w:val="24"/>
        </w:rPr>
      </w:pPr>
      <w:r w:rsidRPr="002A22B4">
        <w:rPr>
          <w:rFonts w:ascii="Times New Roman" w:hAnsi="Times New Roman" w:cs="Times New Roman"/>
          <w:sz w:val="24"/>
          <w:szCs w:val="24"/>
        </w:rPr>
        <w:t xml:space="preserve">  управляющей организации для  управления</w:t>
      </w:r>
    </w:p>
    <w:p w:rsidR="0004763A" w:rsidRPr="002A22B4" w:rsidRDefault="0004763A" w:rsidP="0004763A">
      <w:pPr>
        <w:jc w:val="right"/>
      </w:pPr>
      <w:r w:rsidRPr="002A22B4">
        <w:t xml:space="preserve">  многоквартирным  домом</w:t>
      </w:r>
    </w:p>
    <w:p w:rsidR="0004763A" w:rsidRPr="002A22B4" w:rsidRDefault="0004763A" w:rsidP="0004763A">
      <w:pPr>
        <w:jc w:val="center"/>
      </w:pPr>
      <w:r w:rsidRPr="002A22B4">
        <w:t>ИНСТРУКЦИЯ</w:t>
      </w:r>
    </w:p>
    <w:p w:rsidR="0004763A" w:rsidRPr="002A22B4" w:rsidRDefault="0004763A" w:rsidP="0004763A">
      <w:pPr>
        <w:jc w:val="center"/>
      </w:pPr>
      <w:r w:rsidRPr="002A22B4">
        <w:t>по  заполнению  заявки  на  участие  в  конкурсе</w:t>
      </w:r>
    </w:p>
    <w:p w:rsidR="0004763A" w:rsidRPr="002A22B4" w:rsidRDefault="0004763A" w:rsidP="0004763A">
      <w:pPr>
        <w:jc w:val="both"/>
      </w:pPr>
      <w:r w:rsidRPr="002A22B4">
        <w:tab/>
        <w:t>Заявка на участие в конкурсе включает в себя:</w:t>
      </w:r>
    </w:p>
    <w:p w:rsidR="0004763A" w:rsidRPr="002A22B4" w:rsidRDefault="0004763A" w:rsidP="0004763A">
      <w:pPr>
        <w:jc w:val="both"/>
      </w:pPr>
      <w:r w:rsidRPr="002A22B4">
        <w:t>1.  сведения и документы о Претенденте:</w:t>
      </w:r>
    </w:p>
    <w:p w:rsidR="0004763A" w:rsidRPr="002A22B4" w:rsidRDefault="0004763A" w:rsidP="0004763A">
      <w:pPr>
        <w:numPr>
          <w:ilvl w:val="0"/>
          <w:numId w:val="7"/>
        </w:numPr>
        <w:suppressAutoHyphens/>
        <w:jc w:val="both"/>
      </w:pPr>
      <w:r w:rsidRPr="002A22B4">
        <w:t>наименование, организационно-правовую форму, место нахождения, почтовый адрес - для юридического лица;</w:t>
      </w:r>
    </w:p>
    <w:p w:rsidR="0004763A" w:rsidRPr="002A22B4" w:rsidRDefault="0004763A" w:rsidP="0004763A">
      <w:pPr>
        <w:numPr>
          <w:ilvl w:val="0"/>
          <w:numId w:val="7"/>
        </w:numPr>
        <w:suppressAutoHyphens/>
        <w:jc w:val="both"/>
      </w:pPr>
      <w:r w:rsidRPr="002A22B4">
        <w:t>фамилию, имя, отчество, данные документа, удостоверяющего личность, место жительства - для индивидуального предпринимателя;</w:t>
      </w:r>
    </w:p>
    <w:p w:rsidR="0004763A" w:rsidRPr="002A22B4" w:rsidRDefault="0004763A" w:rsidP="0004763A">
      <w:pPr>
        <w:numPr>
          <w:ilvl w:val="0"/>
          <w:numId w:val="7"/>
        </w:numPr>
        <w:suppressAutoHyphens/>
        <w:jc w:val="both"/>
      </w:pPr>
      <w:r w:rsidRPr="002A22B4">
        <w:t>номер телефона;</w:t>
      </w:r>
    </w:p>
    <w:p w:rsidR="0004763A" w:rsidRPr="002A22B4" w:rsidRDefault="0004763A" w:rsidP="0004763A">
      <w:pPr>
        <w:numPr>
          <w:ilvl w:val="0"/>
          <w:numId w:val="7"/>
        </w:numPr>
        <w:suppressAutoHyphens/>
        <w:jc w:val="both"/>
      </w:pPr>
      <w:r w:rsidRPr="002A22B4">
        <w:t>выписку из Единого государственного реестра юридических лиц - для юридического лица;</w:t>
      </w:r>
    </w:p>
    <w:p w:rsidR="0004763A" w:rsidRPr="002A22B4" w:rsidRDefault="0004763A" w:rsidP="0004763A">
      <w:pPr>
        <w:numPr>
          <w:ilvl w:val="0"/>
          <w:numId w:val="7"/>
        </w:numPr>
        <w:suppressAutoHyphens/>
        <w:jc w:val="both"/>
      </w:pPr>
      <w:r w:rsidRPr="002A22B4">
        <w:t>выписку из Единого государственного реестра индивидуальных предпринимателей - для индивидуального предпринимателя;</w:t>
      </w:r>
    </w:p>
    <w:p w:rsidR="0004763A" w:rsidRPr="002A22B4" w:rsidRDefault="0004763A" w:rsidP="0004763A">
      <w:pPr>
        <w:numPr>
          <w:ilvl w:val="0"/>
          <w:numId w:val="7"/>
        </w:numPr>
        <w:suppressAutoHyphens/>
        <w:jc w:val="both"/>
      </w:pPr>
      <w:r w:rsidRPr="002A22B4">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4763A" w:rsidRPr="002A22B4" w:rsidRDefault="0004763A" w:rsidP="0004763A">
      <w:pPr>
        <w:numPr>
          <w:ilvl w:val="0"/>
          <w:numId w:val="7"/>
        </w:numPr>
        <w:suppressAutoHyphens/>
        <w:jc w:val="both"/>
      </w:pPr>
      <w:r w:rsidRPr="002A22B4">
        <w:t>реквизиты банковского счета для возврата средств, внесенных в качестве обеспечения заявки на участие в конкурсе;</w:t>
      </w:r>
    </w:p>
    <w:p w:rsidR="0004763A" w:rsidRPr="002A22B4" w:rsidRDefault="0004763A" w:rsidP="0004763A">
      <w:pPr>
        <w:jc w:val="both"/>
      </w:pPr>
      <w:r w:rsidRPr="002A22B4">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4763A" w:rsidRPr="002A22B4" w:rsidRDefault="0004763A" w:rsidP="0004763A">
      <w:pPr>
        <w:numPr>
          <w:ilvl w:val="0"/>
          <w:numId w:val="6"/>
        </w:numPr>
        <w:suppressAutoHyphens/>
        <w:jc w:val="both"/>
      </w:pPr>
      <w:r w:rsidRPr="002A22B4">
        <w:t>документы, подтверждающие внесение средств в качестве обеспечения заявки на участие в конкурсе;</w:t>
      </w:r>
    </w:p>
    <w:p w:rsidR="0004763A" w:rsidRPr="002A22B4" w:rsidRDefault="0004763A" w:rsidP="0004763A">
      <w:pPr>
        <w:numPr>
          <w:ilvl w:val="0"/>
          <w:numId w:val="6"/>
        </w:numPr>
        <w:suppressAutoHyphens/>
        <w:jc w:val="both"/>
      </w:pPr>
      <w:r w:rsidRPr="002A22B4">
        <w:t>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4763A" w:rsidRPr="002A22B4" w:rsidRDefault="0004763A" w:rsidP="0004763A">
      <w:pPr>
        <w:numPr>
          <w:ilvl w:val="0"/>
          <w:numId w:val="6"/>
        </w:numPr>
        <w:suppressAutoHyphens/>
        <w:jc w:val="both"/>
      </w:pPr>
      <w:r w:rsidRPr="002A22B4">
        <w:t>копии утвержденного бухгалтерского баланса за последний отчетный период;</w:t>
      </w:r>
    </w:p>
    <w:p w:rsidR="0004763A" w:rsidRPr="002A22B4" w:rsidRDefault="0004763A" w:rsidP="0004763A">
      <w:pPr>
        <w:jc w:val="both"/>
      </w:pPr>
      <w:r w:rsidRPr="002A22B4">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4763A" w:rsidRPr="002A22B4" w:rsidRDefault="0004763A" w:rsidP="0004763A">
      <w:pPr>
        <w:jc w:val="both"/>
      </w:pPr>
      <w:r w:rsidRPr="002A22B4">
        <w:tab/>
        <w:t>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04763A" w:rsidRPr="002A22B4" w:rsidRDefault="0004763A" w:rsidP="0004763A">
      <w:pPr>
        <w:ind w:firstLine="708"/>
        <w:jc w:val="both"/>
      </w:pPr>
      <w:r w:rsidRPr="002A22B4">
        <w:t>Сведения, которые содержатся в заявке на участие в конкурсе не должны допускать двусмысленных толкований.</w:t>
      </w:r>
    </w:p>
    <w:p w:rsidR="0004763A" w:rsidRPr="002A22B4" w:rsidRDefault="0004763A" w:rsidP="0004763A">
      <w:pPr>
        <w:ind w:firstLine="708"/>
        <w:jc w:val="both"/>
      </w:pPr>
      <w:r w:rsidRPr="002A22B4">
        <w:t xml:space="preserve">Все документы, прилагаемые к заявке, предоставляемые </w:t>
      </w:r>
      <w:r w:rsidRPr="002A22B4">
        <w:rPr>
          <w:bCs/>
        </w:rPr>
        <w:t>Претендентом</w:t>
      </w:r>
      <w:r w:rsidRPr="002A22B4">
        <w:t>, должны быть  подписаны  руководителем</w:t>
      </w:r>
      <w:r w:rsidRPr="002A22B4">
        <w:rPr>
          <w:bCs/>
        </w:rPr>
        <w:t xml:space="preserve">, прошиты </w:t>
      </w:r>
      <w:r w:rsidRPr="002A22B4">
        <w:t>и скреплены печатью организации.</w:t>
      </w:r>
    </w:p>
    <w:p w:rsidR="0004763A" w:rsidRPr="002A22B4" w:rsidRDefault="0004763A" w:rsidP="0004763A">
      <w:pPr>
        <w:ind w:firstLine="708"/>
        <w:jc w:val="both"/>
      </w:pPr>
      <w:r w:rsidRPr="002A22B4">
        <w:rPr>
          <w:bCs/>
          <w:iCs/>
        </w:rPr>
        <w:t xml:space="preserve">Заявку </w:t>
      </w:r>
      <w:r w:rsidRPr="002A22B4">
        <w:rPr>
          <w:bCs/>
        </w:rPr>
        <w:t>на участие в конкурсе</w:t>
      </w:r>
      <w:r w:rsidRPr="002A22B4">
        <w:rPr>
          <w:b/>
          <w:bCs/>
        </w:rPr>
        <w:t xml:space="preserve"> </w:t>
      </w:r>
      <w:r w:rsidRPr="002A22B4">
        <w:rPr>
          <w:bCs/>
          <w:iCs/>
        </w:rPr>
        <w:t>и документы сопровождает подписанная руководителем  опись документов</w:t>
      </w:r>
      <w:r w:rsidRPr="002A22B4">
        <w:rPr>
          <w:iCs/>
        </w:rPr>
        <w:t>.</w:t>
      </w:r>
      <w:r w:rsidRPr="002A22B4">
        <w:t xml:space="preserve"> </w:t>
      </w:r>
    </w:p>
    <w:p w:rsidR="0004763A" w:rsidRPr="002A22B4" w:rsidRDefault="0004763A" w:rsidP="0004763A">
      <w:pPr>
        <w:ind w:firstLine="708"/>
        <w:jc w:val="both"/>
      </w:pPr>
      <w:r w:rsidRPr="002A22B4">
        <w:t>Заявка</w:t>
      </w:r>
      <w:r w:rsidRPr="002A22B4">
        <w:rPr>
          <w:b/>
          <w:bCs/>
        </w:rPr>
        <w:t xml:space="preserve"> </w:t>
      </w:r>
      <w:r w:rsidRPr="002A22B4">
        <w:rPr>
          <w:bCs/>
        </w:rPr>
        <w:t>на участие в конкурсе</w:t>
      </w:r>
      <w:r w:rsidRPr="002A22B4">
        <w:t xml:space="preserve"> и прилагаемые  документы  запечатываются в конверт. </w:t>
      </w:r>
      <w:r w:rsidRPr="002A22B4">
        <w:rPr>
          <w:bCs/>
        </w:rPr>
        <w:t xml:space="preserve">На конверте </w:t>
      </w:r>
      <w:r w:rsidRPr="002A22B4">
        <w:t xml:space="preserve">указывается </w:t>
      </w:r>
      <w:r w:rsidRPr="002A22B4">
        <w:rPr>
          <w:bCs/>
        </w:rPr>
        <w:t>п</w:t>
      </w:r>
      <w:r w:rsidRPr="002A22B4">
        <w:t>редмет  и  объект конкурса.</w:t>
      </w:r>
    </w:p>
    <w:p w:rsidR="00DA2A44" w:rsidRDefault="0004763A" w:rsidP="00DA2A44">
      <w:pPr>
        <w:ind w:firstLine="708"/>
        <w:jc w:val="both"/>
        <w:rPr>
          <w:bCs/>
        </w:rPr>
      </w:pPr>
      <w:r w:rsidRPr="002A22B4">
        <w:rPr>
          <w:bCs/>
        </w:rPr>
        <w:t xml:space="preserve">Конверт предоставляется Организатору конкурса </w:t>
      </w:r>
      <w:r w:rsidRPr="002A22B4">
        <w:t>до срока и времени, указанного в извещении о проведении конкурса.</w:t>
      </w:r>
      <w:r w:rsidRPr="002A22B4">
        <w:rPr>
          <w:bCs/>
        </w:rPr>
        <w:t xml:space="preserve"> </w:t>
      </w:r>
    </w:p>
    <w:p w:rsidR="007B3884" w:rsidRDefault="007B3884" w:rsidP="00DA2A44">
      <w:pPr>
        <w:ind w:firstLine="708"/>
        <w:jc w:val="both"/>
        <w:rPr>
          <w:bCs/>
        </w:rPr>
        <w:sectPr w:rsidR="007B3884" w:rsidSect="0021177F">
          <w:footerReference w:type="default" r:id="rId14"/>
          <w:pgSz w:w="11906" w:h="16838"/>
          <w:pgMar w:top="1134" w:right="850" w:bottom="1134" w:left="1701" w:header="708" w:footer="708" w:gutter="0"/>
          <w:cols w:space="708"/>
          <w:titlePg/>
          <w:docGrid w:linePitch="360"/>
        </w:sectPr>
      </w:pPr>
    </w:p>
    <w:p w:rsidR="0004763A" w:rsidRPr="00DA2A44" w:rsidRDefault="00DA2A44" w:rsidP="00DA2A44">
      <w:pPr>
        <w:ind w:firstLine="708"/>
        <w:jc w:val="both"/>
        <w:rPr>
          <w:bCs/>
        </w:rPr>
      </w:pPr>
      <w:r>
        <w:rPr>
          <w:bCs/>
        </w:rPr>
        <w:lastRenderedPageBreak/>
        <w:t xml:space="preserve">                                                                             </w:t>
      </w:r>
      <w:r w:rsidR="007B3884">
        <w:rPr>
          <w:bCs/>
        </w:rPr>
        <w:t xml:space="preserve">                                                                                    </w:t>
      </w:r>
      <w:r w:rsidR="008607D8">
        <w:rPr>
          <w:bCs/>
        </w:rPr>
        <w:t xml:space="preserve">                                    </w:t>
      </w:r>
      <w:r w:rsidR="007B3884">
        <w:rPr>
          <w:bCs/>
        </w:rPr>
        <w:t xml:space="preserve">  </w:t>
      </w:r>
      <w:r>
        <w:t>Приложение № 4</w:t>
      </w:r>
    </w:p>
    <w:p w:rsidR="0004763A" w:rsidRPr="002A22B4" w:rsidRDefault="0004763A" w:rsidP="0004763A">
      <w:pPr>
        <w:pStyle w:val="ConsPlusNonformat"/>
        <w:widowControl/>
        <w:jc w:val="right"/>
        <w:rPr>
          <w:rFonts w:ascii="Times New Roman" w:hAnsi="Times New Roman" w:cs="Times New Roman"/>
          <w:sz w:val="24"/>
          <w:szCs w:val="24"/>
        </w:rPr>
      </w:pPr>
      <w:r w:rsidRPr="002A22B4">
        <w:rPr>
          <w:rFonts w:ascii="Times New Roman" w:hAnsi="Times New Roman" w:cs="Times New Roman"/>
          <w:sz w:val="24"/>
          <w:szCs w:val="24"/>
        </w:rPr>
        <w:t xml:space="preserve">к КОНКУРСНОЙ  ДОКУМЕНТАЦИИ </w:t>
      </w:r>
    </w:p>
    <w:p w:rsidR="0004763A" w:rsidRPr="002A22B4" w:rsidRDefault="0004763A" w:rsidP="0004763A">
      <w:pPr>
        <w:pStyle w:val="ConsPlusNonformat"/>
        <w:widowControl/>
        <w:jc w:val="right"/>
        <w:rPr>
          <w:rFonts w:ascii="Times New Roman" w:hAnsi="Times New Roman" w:cs="Times New Roman"/>
          <w:sz w:val="24"/>
          <w:szCs w:val="24"/>
        </w:rPr>
      </w:pPr>
      <w:r w:rsidRPr="002A22B4">
        <w:rPr>
          <w:rFonts w:ascii="Times New Roman" w:hAnsi="Times New Roman" w:cs="Times New Roman"/>
          <w:sz w:val="24"/>
          <w:szCs w:val="24"/>
        </w:rPr>
        <w:t>на открытый конкурс  по  отбору</w:t>
      </w:r>
    </w:p>
    <w:p w:rsidR="0004763A" w:rsidRPr="002A22B4" w:rsidRDefault="0004763A" w:rsidP="0004763A">
      <w:pPr>
        <w:pStyle w:val="ConsPlusNonformat"/>
        <w:widowControl/>
        <w:jc w:val="right"/>
        <w:rPr>
          <w:rFonts w:ascii="Times New Roman" w:hAnsi="Times New Roman" w:cs="Times New Roman"/>
          <w:sz w:val="24"/>
          <w:szCs w:val="24"/>
        </w:rPr>
      </w:pPr>
      <w:r w:rsidRPr="002A22B4">
        <w:rPr>
          <w:rFonts w:ascii="Times New Roman" w:hAnsi="Times New Roman" w:cs="Times New Roman"/>
          <w:sz w:val="24"/>
          <w:szCs w:val="24"/>
        </w:rPr>
        <w:t xml:space="preserve">  управляющей организации</w:t>
      </w:r>
    </w:p>
    <w:p w:rsidR="0004763A" w:rsidRPr="002A22B4" w:rsidRDefault="0004763A" w:rsidP="0004763A">
      <w:pPr>
        <w:pStyle w:val="ConsPlusNonformat"/>
        <w:widowControl/>
        <w:jc w:val="right"/>
        <w:rPr>
          <w:rFonts w:ascii="Times New Roman" w:hAnsi="Times New Roman" w:cs="Times New Roman"/>
          <w:sz w:val="24"/>
          <w:szCs w:val="24"/>
        </w:rPr>
      </w:pPr>
      <w:r w:rsidRPr="002A22B4">
        <w:rPr>
          <w:rFonts w:ascii="Times New Roman" w:hAnsi="Times New Roman" w:cs="Times New Roman"/>
          <w:sz w:val="24"/>
          <w:szCs w:val="24"/>
        </w:rPr>
        <w:t xml:space="preserve">  для  управления</w:t>
      </w:r>
    </w:p>
    <w:p w:rsidR="0004763A" w:rsidRPr="002A22B4" w:rsidRDefault="0004763A" w:rsidP="0004763A">
      <w:pPr>
        <w:pStyle w:val="ConsPlusNonformat"/>
        <w:widowControl/>
        <w:jc w:val="right"/>
        <w:rPr>
          <w:rFonts w:ascii="Times New Roman" w:hAnsi="Times New Roman" w:cs="Times New Roman"/>
          <w:sz w:val="24"/>
          <w:szCs w:val="24"/>
        </w:rPr>
      </w:pPr>
      <w:r w:rsidRPr="002A22B4">
        <w:rPr>
          <w:rFonts w:ascii="Times New Roman" w:hAnsi="Times New Roman" w:cs="Times New Roman"/>
          <w:sz w:val="24"/>
          <w:szCs w:val="24"/>
        </w:rPr>
        <w:t xml:space="preserve">  многоквартирным  домом</w:t>
      </w:r>
    </w:p>
    <w:p w:rsidR="0004763A" w:rsidRPr="002A22B4" w:rsidRDefault="0004763A" w:rsidP="0004763A">
      <w:pPr>
        <w:pStyle w:val="ConsPlusNonformat"/>
        <w:widowControl/>
        <w:jc w:val="right"/>
        <w:rPr>
          <w:rFonts w:ascii="Times New Roman" w:hAnsi="Times New Roman" w:cs="Times New Roman"/>
          <w:sz w:val="24"/>
          <w:szCs w:val="24"/>
        </w:rPr>
      </w:pPr>
    </w:p>
    <w:tbl>
      <w:tblPr>
        <w:tblW w:w="5000" w:type="pct"/>
        <w:tblLayout w:type="fixed"/>
        <w:tblLook w:val="04A0"/>
      </w:tblPr>
      <w:tblGrid>
        <w:gridCol w:w="397"/>
        <w:gridCol w:w="1083"/>
        <w:gridCol w:w="419"/>
        <w:gridCol w:w="639"/>
        <w:gridCol w:w="731"/>
        <w:gridCol w:w="733"/>
        <w:gridCol w:w="925"/>
        <w:gridCol w:w="850"/>
        <w:gridCol w:w="993"/>
        <w:gridCol w:w="850"/>
        <w:gridCol w:w="992"/>
        <w:gridCol w:w="959"/>
      </w:tblGrid>
      <w:tr w:rsidR="00E8736A" w:rsidRPr="00CF5183" w:rsidTr="00B7555F">
        <w:trPr>
          <w:trHeight w:val="330"/>
        </w:trPr>
        <w:tc>
          <w:tcPr>
            <w:tcW w:w="5000" w:type="pct"/>
            <w:gridSpan w:val="12"/>
            <w:tcBorders>
              <w:top w:val="nil"/>
              <w:left w:val="nil"/>
              <w:bottom w:val="single" w:sz="8" w:space="0" w:color="auto"/>
              <w:right w:val="nil"/>
            </w:tcBorders>
            <w:shd w:val="clear" w:color="auto" w:fill="auto"/>
            <w:noWrap/>
            <w:vAlign w:val="bottom"/>
            <w:hideMark/>
          </w:tcPr>
          <w:p w:rsidR="007B3884" w:rsidRPr="00CF5183" w:rsidRDefault="007B3884" w:rsidP="007B3884">
            <w:pPr>
              <w:jc w:val="center"/>
              <w:rPr>
                <w:b/>
              </w:rPr>
            </w:pPr>
            <w:r w:rsidRPr="00CF5183">
              <w:rPr>
                <w:b/>
              </w:rPr>
              <w:t>Перечень многоквартирных домов, являющихся объектами открытого конкурса (ЛОТ №</w:t>
            </w:r>
            <w:r w:rsidR="00B23610" w:rsidRPr="00CF5183">
              <w:rPr>
                <w:b/>
              </w:rPr>
              <w:t xml:space="preserve"> </w:t>
            </w:r>
            <w:r w:rsidRPr="00CF5183">
              <w:rPr>
                <w:b/>
              </w:rPr>
              <w:t>1)</w:t>
            </w:r>
          </w:p>
        </w:tc>
      </w:tr>
      <w:tr w:rsidR="00E8736A" w:rsidRPr="00CF5183" w:rsidTr="00E61062">
        <w:trPr>
          <w:trHeight w:val="255"/>
        </w:trPr>
        <w:tc>
          <w:tcPr>
            <w:tcW w:w="207"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7B3884">
            <w:pPr>
              <w:jc w:val="center"/>
              <w:rPr>
                <w:sz w:val="16"/>
                <w:szCs w:val="16"/>
              </w:rPr>
            </w:pPr>
            <w:r w:rsidRPr="00CF5183">
              <w:rPr>
                <w:sz w:val="16"/>
                <w:szCs w:val="16"/>
              </w:rPr>
              <w:t>№ п/п</w:t>
            </w:r>
          </w:p>
        </w:tc>
        <w:tc>
          <w:tcPr>
            <w:tcW w:w="566" w:type="pct"/>
            <w:vMerge w:val="restart"/>
            <w:tcBorders>
              <w:top w:val="nil"/>
              <w:left w:val="single" w:sz="8" w:space="0" w:color="auto"/>
              <w:bottom w:val="single" w:sz="8" w:space="0" w:color="000000"/>
              <w:right w:val="single" w:sz="8" w:space="0" w:color="auto"/>
            </w:tcBorders>
            <w:shd w:val="clear" w:color="auto" w:fill="auto"/>
            <w:vAlign w:val="bottom"/>
            <w:hideMark/>
          </w:tcPr>
          <w:p w:rsidR="00E266D6" w:rsidRPr="00CF5183" w:rsidRDefault="00E266D6" w:rsidP="007B3884">
            <w:pPr>
              <w:jc w:val="center"/>
              <w:rPr>
                <w:sz w:val="16"/>
                <w:szCs w:val="16"/>
              </w:rPr>
            </w:pPr>
            <w:r w:rsidRPr="00CF5183">
              <w:rPr>
                <w:sz w:val="16"/>
                <w:szCs w:val="16"/>
              </w:rPr>
              <w:t>Адрес многоквартирного дома</w:t>
            </w:r>
          </w:p>
        </w:tc>
        <w:tc>
          <w:tcPr>
            <w:tcW w:w="219"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7B3884">
            <w:pPr>
              <w:jc w:val="center"/>
              <w:rPr>
                <w:sz w:val="16"/>
                <w:szCs w:val="16"/>
              </w:rPr>
            </w:pPr>
            <w:r w:rsidRPr="00CF5183">
              <w:rPr>
                <w:sz w:val="16"/>
                <w:szCs w:val="16"/>
              </w:rPr>
              <w:t>№ дома</w:t>
            </w:r>
          </w:p>
        </w:tc>
        <w:tc>
          <w:tcPr>
            <w:tcW w:w="334"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7B3884">
            <w:pPr>
              <w:jc w:val="center"/>
              <w:rPr>
                <w:sz w:val="16"/>
                <w:szCs w:val="16"/>
              </w:rPr>
            </w:pPr>
            <w:r w:rsidRPr="00CF5183">
              <w:rPr>
                <w:sz w:val="16"/>
                <w:szCs w:val="16"/>
              </w:rPr>
              <w:t>Год постройки</w:t>
            </w:r>
          </w:p>
        </w:tc>
        <w:tc>
          <w:tcPr>
            <w:tcW w:w="3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7B3884">
            <w:pPr>
              <w:jc w:val="center"/>
              <w:rPr>
                <w:sz w:val="16"/>
                <w:szCs w:val="16"/>
              </w:rPr>
            </w:pPr>
            <w:r w:rsidRPr="00CF5183">
              <w:rPr>
                <w:sz w:val="16"/>
                <w:szCs w:val="16"/>
              </w:rPr>
              <w:t>Этажность</w:t>
            </w:r>
          </w:p>
        </w:tc>
        <w:tc>
          <w:tcPr>
            <w:tcW w:w="38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7B3884">
            <w:pPr>
              <w:jc w:val="center"/>
              <w:rPr>
                <w:sz w:val="16"/>
                <w:szCs w:val="16"/>
              </w:rPr>
            </w:pPr>
            <w:r w:rsidRPr="00CF5183">
              <w:rPr>
                <w:sz w:val="16"/>
                <w:szCs w:val="16"/>
              </w:rPr>
              <w:t>Кол-во квартир</w:t>
            </w:r>
          </w:p>
        </w:tc>
        <w:tc>
          <w:tcPr>
            <w:tcW w:w="48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7B3884">
            <w:pPr>
              <w:jc w:val="center"/>
              <w:rPr>
                <w:sz w:val="16"/>
                <w:szCs w:val="16"/>
              </w:rPr>
            </w:pPr>
            <w:r w:rsidRPr="00CF5183">
              <w:rPr>
                <w:sz w:val="16"/>
                <w:szCs w:val="16"/>
              </w:rPr>
              <w:t>Площадь жилых помещений</w:t>
            </w:r>
          </w:p>
        </w:tc>
        <w:tc>
          <w:tcPr>
            <w:tcW w:w="444"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7B3884">
            <w:pPr>
              <w:jc w:val="center"/>
              <w:rPr>
                <w:sz w:val="16"/>
                <w:szCs w:val="16"/>
              </w:rPr>
            </w:pPr>
            <w:r w:rsidRPr="00CF5183">
              <w:rPr>
                <w:sz w:val="16"/>
                <w:szCs w:val="16"/>
              </w:rPr>
              <w:t>Площадь помещений общего пользования</w:t>
            </w:r>
          </w:p>
        </w:tc>
        <w:tc>
          <w:tcPr>
            <w:tcW w:w="519"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7B3884">
            <w:pPr>
              <w:jc w:val="center"/>
              <w:rPr>
                <w:sz w:val="16"/>
                <w:szCs w:val="16"/>
              </w:rPr>
            </w:pPr>
            <w:r w:rsidRPr="00CF5183">
              <w:rPr>
                <w:sz w:val="16"/>
                <w:szCs w:val="16"/>
              </w:rPr>
              <w:t>Размер платы за содержание и ремонт жилого помещения, руб./кв.м</w:t>
            </w:r>
          </w:p>
        </w:tc>
        <w:tc>
          <w:tcPr>
            <w:tcW w:w="444" w:type="pct"/>
            <w:vMerge w:val="restart"/>
            <w:tcBorders>
              <w:top w:val="nil"/>
              <w:left w:val="single" w:sz="8" w:space="0" w:color="auto"/>
              <w:bottom w:val="single" w:sz="8" w:space="0" w:color="000000"/>
              <w:right w:val="single" w:sz="8" w:space="0" w:color="auto"/>
            </w:tcBorders>
            <w:shd w:val="clear" w:color="auto" w:fill="auto"/>
            <w:vAlign w:val="bottom"/>
            <w:hideMark/>
          </w:tcPr>
          <w:p w:rsidR="00E266D6" w:rsidRPr="00CF5183" w:rsidRDefault="00E266D6" w:rsidP="007B3884">
            <w:pPr>
              <w:jc w:val="center"/>
              <w:rPr>
                <w:sz w:val="16"/>
                <w:szCs w:val="16"/>
              </w:rPr>
            </w:pPr>
            <w:r w:rsidRPr="00CF5183">
              <w:rPr>
                <w:sz w:val="16"/>
                <w:szCs w:val="16"/>
              </w:rPr>
              <w:t>Обеспечение заявки</w:t>
            </w:r>
          </w:p>
          <w:p w:rsidR="00E266D6" w:rsidRPr="00CF5183" w:rsidRDefault="00E266D6" w:rsidP="007B3884">
            <w:pPr>
              <w:jc w:val="center"/>
              <w:rPr>
                <w:sz w:val="16"/>
                <w:szCs w:val="16"/>
              </w:rPr>
            </w:pPr>
          </w:p>
        </w:tc>
        <w:tc>
          <w:tcPr>
            <w:tcW w:w="518" w:type="pct"/>
            <w:vMerge w:val="restart"/>
            <w:tcBorders>
              <w:top w:val="nil"/>
              <w:left w:val="single" w:sz="8" w:space="0" w:color="auto"/>
              <w:bottom w:val="single" w:sz="8" w:space="0" w:color="000000"/>
              <w:right w:val="nil"/>
            </w:tcBorders>
            <w:shd w:val="clear" w:color="auto" w:fill="auto"/>
            <w:noWrap/>
            <w:vAlign w:val="bottom"/>
            <w:hideMark/>
          </w:tcPr>
          <w:p w:rsidR="00E266D6" w:rsidRPr="00CF5183" w:rsidRDefault="00E266D6" w:rsidP="007B3884">
            <w:pPr>
              <w:jc w:val="center"/>
              <w:rPr>
                <w:sz w:val="16"/>
                <w:szCs w:val="16"/>
              </w:rPr>
            </w:pPr>
            <w:r w:rsidRPr="00CF5183">
              <w:rPr>
                <w:sz w:val="16"/>
                <w:szCs w:val="16"/>
              </w:rPr>
              <w:t xml:space="preserve">Размер ежемесячной платы за коммун. </w:t>
            </w:r>
          </w:p>
        </w:tc>
        <w:tc>
          <w:tcPr>
            <w:tcW w:w="500"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7B3884">
            <w:pPr>
              <w:jc w:val="center"/>
              <w:rPr>
                <w:sz w:val="16"/>
                <w:szCs w:val="16"/>
              </w:rPr>
            </w:pPr>
            <w:r w:rsidRPr="00CF5183">
              <w:rPr>
                <w:sz w:val="16"/>
                <w:szCs w:val="16"/>
              </w:rPr>
              <w:t>Обеспечение исполнения обязательств</w:t>
            </w:r>
          </w:p>
        </w:tc>
      </w:tr>
      <w:tr w:rsidR="00E8736A" w:rsidRPr="00CF5183" w:rsidTr="00E61062">
        <w:trPr>
          <w:trHeight w:val="255"/>
        </w:trPr>
        <w:tc>
          <w:tcPr>
            <w:tcW w:w="20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6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2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3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8" w:type="pct"/>
            <w:vMerge/>
            <w:tcBorders>
              <w:top w:val="nil"/>
              <w:left w:val="single" w:sz="8" w:space="0" w:color="auto"/>
              <w:bottom w:val="single" w:sz="8" w:space="0" w:color="000000"/>
              <w:right w:val="nil"/>
            </w:tcBorders>
            <w:vAlign w:val="center"/>
            <w:hideMark/>
          </w:tcPr>
          <w:p w:rsidR="00E266D6" w:rsidRPr="00CF5183" w:rsidRDefault="00E266D6" w:rsidP="007B3884">
            <w:pPr>
              <w:rPr>
                <w:sz w:val="16"/>
                <w:szCs w:val="16"/>
              </w:rPr>
            </w:pPr>
          </w:p>
        </w:tc>
        <w:tc>
          <w:tcPr>
            <w:tcW w:w="500"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r>
      <w:tr w:rsidR="00E8736A" w:rsidRPr="00CF5183" w:rsidTr="00E61062">
        <w:trPr>
          <w:trHeight w:val="255"/>
        </w:trPr>
        <w:tc>
          <w:tcPr>
            <w:tcW w:w="20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6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2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3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8" w:type="pct"/>
            <w:vMerge/>
            <w:tcBorders>
              <w:top w:val="nil"/>
              <w:left w:val="single" w:sz="8" w:space="0" w:color="auto"/>
              <w:bottom w:val="single" w:sz="8" w:space="0" w:color="000000"/>
              <w:right w:val="nil"/>
            </w:tcBorders>
            <w:vAlign w:val="center"/>
            <w:hideMark/>
          </w:tcPr>
          <w:p w:rsidR="00E266D6" w:rsidRPr="00CF5183" w:rsidRDefault="00E266D6" w:rsidP="007B3884">
            <w:pPr>
              <w:rPr>
                <w:sz w:val="16"/>
                <w:szCs w:val="16"/>
              </w:rPr>
            </w:pPr>
          </w:p>
        </w:tc>
        <w:tc>
          <w:tcPr>
            <w:tcW w:w="500"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r>
      <w:tr w:rsidR="00E8736A" w:rsidRPr="00CF5183" w:rsidTr="00E61062">
        <w:trPr>
          <w:trHeight w:val="255"/>
        </w:trPr>
        <w:tc>
          <w:tcPr>
            <w:tcW w:w="20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6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2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3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8" w:type="pct"/>
            <w:vMerge/>
            <w:tcBorders>
              <w:top w:val="nil"/>
              <w:left w:val="single" w:sz="8" w:space="0" w:color="auto"/>
              <w:bottom w:val="single" w:sz="8" w:space="0" w:color="000000"/>
              <w:right w:val="nil"/>
            </w:tcBorders>
            <w:vAlign w:val="center"/>
            <w:hideMark/>
          </w:tcPr>
          <w:p w:rsidR="00E266D6" w:rsidRPr="00CF5183" w:rsidRDefault="00E266D6" w:rsidP="007B3884">
            <w:pPr>
              <w:rPr>
                <w:sz w:val="16"/>
                <w:szCs w:val="16"/>
              </w:rPr>
            </w:pPr>
          </w:p>
        </w:tc>
        <w:tc>
          <w:tcPr>
            <w:tcW w:w="500"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r>
      <w:tr w:rsidR="00E8736A" w:rsidRPr="00CF5183" w:rsidTr="00E61062">
        <w:trPr>
          <w:trHeight w:val="255"/>
        </w:trPr>
        <w:tc>
          <w:tcPr>
            <w:tcW w:w="20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6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2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3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8" w:type="pct"/>
            <w:vMerge/>
            <w:tcBorders>
              <w:top w:val="nil"/>
              <w:left w:val="single" w:sz="8" w:space="0" w:color="auto"/>
              <w:bottom w:val="single" w:sz="8" w:space="0" w:color="000000"/>
              <w:right w:val="nil"/>
            </w:tcBorders>
            <w:vAlign w:val="center"/>
            <w:hideMark/>
          </w:tcPr>
          <w:p w:rsidR="00E266D6" w:rsidRPr="00CF5183" w:rsidRDefault="00E266D6" w:rsidP="007B3884">
            <w:pPr>
              <w:rPr>
                <w:sz w:val="16"/>
                <w:szCs w:val="16"/>
              </w:rPr>
            </w:pPr>
          </w:p>
        </w:tc>
        <w:tc>
          <w:tcPr>
            <w:tcW w:w="500"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r>
      <w:tr w:rsidR="00E8736A" w:rsidRPr="00CF5183" w:rsidTr="00E61062">
        <w:trPr>
          <w:trHeight w:val="210"/>
        </w:trPr>
        <w:tc>
          <w:tcPr>
            <w:tcW w:w="20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6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2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3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3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8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c>
          <w:tcPr>
            <w:tcW w:w="518" w:type="pct"/>
            <w:vMerge/>
            <w:tcBorders>
              <w:top w:val="nil"/>
              <w:left w:val="single" w:sz="8" w:space="0" w:color="auto"/>
              <w:bottom w:val="single" w:sz="8" w:space="0" w:color="000000"/>
              <w:right w:val="nil"/>
            </w:tcBorders>
            <w:vAlign w:val="center"/>
            <w:hideMark/>
          </w:tcPr>
          <w:p w:rsidR="00E266D6" w:rsidRPr="00CF5183" w:rsidRDefault="00E266D6" w:rsidP="007B3884">
            <w:pPr>
              <w:rPr>
                <w:sz w:val="16"/>
                <w:szCs w:val="16"/>
              </w:rPr>
            </w:pPr>
          </w:p>
        </w:tc>
        <w:tc>
          <w:tcPr>
            <w:tcW w:w="500"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7B3884">
            <w:pPr>
              <w:rPr>
                <w:sz w:val="16"/>
                <w:szCs w:val="16"/>
              </w:rPr>
            </w:pPr>
          </w:p>
        </w:tc>
      </w:tr>
      <w:tr w:rsidR="00E8736A" w:rsidRPr="00CF5183" w:rsidTr="00E61062">
        <w:trPr>
          <w:trHeight w:val="270"/>
        </w:trPr>
        <w:tc>
          <w:tcPr>
            <w:tcW w:w="207" w:type="pct"/>
            <w:tcBorders>
              <w:top w:val="nil"/>
              <w:left w:val="single" w:sz="8" w:space="0" w:color="auto"/>
              <w:bottom w:val="single" w:sz="8" w:space="0" w:color="auto"/>
              <w:right w:val="single" w:sz="8" w:space="0" w:color="auto"/>
            </w:tcBorders>
            <w:shd w:val="clear" w:color="auto" w:fill="auto"/>
            <w:noWrap/>
            <w:vAlign w:val="bottom"/>
            <w:hideMark/>
          </w:tcPr>
          <w:p w:rsidR="00E266D6" w:rsidRPr="00CF5183" w:rsidRDefault="00E266D6" w:rsidP="007B3884">
            <w:pPr>
              <w:jc w:val="right"/>
              <w:rPr>
                <w:sz w:val="18"/>
                <w:szCs w:val="18"/>
              </w:rPr>
            </w:pPr>
            <w:r w:rsidRPr="00CF5183">
              <w:rPr>
                <w:sz w:val="18"/>
                <w:szCs w:val="18"/>
              </w:rPr>
              <w:t>1</w:t>
            </w:r>
          </w:p>
        </w:tc>
        <w:tc>
          <w:tcPr>
            <w:tcW w:w="566" w:type="pct"/>
            <w:tcBorders>
              <w:top w:val="nil"/>
              <w:left w:val="nil"/>
              <w:bottom w:val="single" w:sz="8" w:space="0" w:color="auto"/>
              <w:right w:val="single" w:sz="8" w:space="0" w:color="auto"/>
            </w:tcBorders>
            <w:shd w:val="clear" w:color="auto" w:fill="auto"/>
            <w:vAlign w:val="bottom"/>
            <w:hideMark/>
          </w:tcPr>
          <w:p w:rsidR="00E266D6" w:rsidRPr="00CF5183" w:rsidRDefault="009341C4" w:rsidP="009341C4">
            <w:pPr>
              <w:rPr>
                <w:sz w:val="18"/>
                <w:szCs w:val="18"/>
              </w:rPr>
            </w:pPr>
            <w:r w:rsidRPr="009341C4">
              <w:rPr>
                <w:sz w:val="18"/>
                <w:szCs w:val="18"/>
              </w:rPr>
              <w:t xml:space="preserve">Ленинградская область, Волховский район,  д. Иссад микрорайон ГО-2 </w:t>
            </w:r>
          </w:p>
        </w:tc>
        <w:tc>
          <w:tcPr>
            <w:tcW w:w="219" w:type="pct"/>
            <w:tcBorders>
              <w:top w:val="nil"/>
              <w:left w:val="nil"/>
              <w:bottom w:val="single" w:sz="8" w:space="0" w:color="auto"/>
              <w:right w:val="single" w:sz="8" w:space="0" w:color="auto"/>
            </w:tcBorders>
            <w:shd w:val="clear" w:color="auto" w:fill="auto"/>
            <w:noWrap/>
            <w:vAlign w:val="center"/>
            <w:hideMark/>
          </w:tcPr>
          <w:p w:rsidR="00E266D6" w:rsidRPr="00CF5183" w:rsidRDefault="009341C4" w:rsidP="00CF5183">
            <w:pPr>
              <w:jc w:val="center"/>
              <w:rPr>
                <w:sz w:val="18"/>
                <w:szCs w:val="18"/>
              </w:rPr>
            </w:pPr>
            <w:r>
              <w:rPr>
                <w:sz w:val="18"/>
                <w:szCs w:val="18"/>
              </w:rPr>
              <w:t>3</w:t>
            </w:r>
          </w:p>
        </w:tc>
        <w:tc>
          <w:tcPr>
            <w:tcW w:w="334" w:type="pct"/>
            <w:tcBorders>
              <w:top w:val="nil"/>
              <w:left w:val="nil"/>
              <w:bottom w:val="single" w:sz="8" w:space="0" w:color="auto"/>
              <w:right w:val="single" w:sz="8" w:space="0" w:color="auto"/>
            </w:tcBorders>
            <w:shd w:val="clear" w:color="auto" w:fill="auto"/>
            <w:noWrap/>
            <w:vAlign w:val="center"/>
            <w:hideMark/>
          </w:tcPr>
          <w:p w:rsidR="00E266D6" w:rsidRPr="009341C4" w:rsidRDefault="00E266D6" w:rsidP="00CF5183">
            <w:pPr>
              <w:jc w:val="center"/>
              <w:rPr>
                <w:sz w:val="18"/>
                <w:szCs w:val="18"/>
                <w:highlight w:val="yellow"/>
              </w:rPr>
            </w:pPr>
            <w:r w:rsidRPr="00B7555F">
              <w:rPr>
                <w:sz w:val="18"/>
                <w:szCs w:val="18"/>
              </w:rPr>
              <w:t>19</w:t>
            </w:r>
            <w:r w:rsidR="00CB5FEE" w:rsidRPr="00B7555F">
              <w:rPr>
                <w:sz w:val="18"/>
                <w:szCs w:val="18"/>
              </w:rPr>
              <w:t>69</w:t>
            </w:r>
          </w:p>
        </w:tc>
        <w:tc>
          <w:tcPr>
            <w:tcW w:w="382" w:type="pct"/>
            <w:tcBorders>
              <w:top w:val="nil"/>
              <w:left w:val="nil"/>
              <w:bottom w:val="single" w:sz="8" w:space="0" w:color="auto"/>
              <w:right w:val="single" w:sz="8" w:space="0" w:color="auto"/>
            </w:tcBorders>
            <w:shd w:val="clear" w:color="auto" w:fill="auto"/>
            <w:noWrap/>
            <w:vAlign w:val="center"/>
            <w:hideMark/>
          </w:tcPr>
          <w:p w:rsidR="00E266D6" w:rsidRPr="009341C4" w:rsidRDefault="00B7555F" w:rsidP="00CF5183">
            <w:pPr>
              <w:jc w:val="center"/>
              <w:rPr>
                <w:sz w:val="18"/>
                <w:szCs w:val="18"/>
                <w:highlight w:val="yellow"/>
              </w:rPr>
            </w:pPr>
            <w:r w:rsidRPr="00B7555F">
              <w:rPr>
                <w:sz w:val="18"/>
                <w:szCs w:val="18"/>
              </w:rPr>
              <w:t>5</w:t>
            </w:r>
          </w:p>
        </w:tc>
        <w:tc>
          <w:tcPr>
            <w:tcW w:w="383" w:type="pct"/>
            <w:tcBorders>
              <w:top w:val="nil"/>
              <w:left w:val="nil"/>
              <w:bottom w:val="single" w:sz="8" w:space="0" w:color="auto"/>
              <w:right w:val="single" w:sz="8" w:space="0" w:color="auto"/>
            </w:tcBorders>
            <w:shd w:val="clear" w:color="auto" w:fill="auto"/>
            <w:noWrap/>
            <w:vAlign w:val="center"/>
            <w:hideMark/>
          </w:tcPr>
          <w:p w:rsidR="00E266D6" w:rsidRPr="009341C4" w:rsidRDefault="00B7555F" w:rsidP="00CF5183">
            <w:pPr>
              <w:jc w:val="center"/>
              <w:rPr>
                <w:sz w:val="18"/>
                <w:szCs w:val="18"/>
                <w:highlight w:val="yellow"/>
              </w:rPr>
            </w:pPr>
            <w:r w:rsidRPr="00B7555F">
              <w:rPr>
                <w:sz w:val="18"/>
                <w:szCs w:val="18"/>
              </w:rPr>
              <w:t>40</w:t>
            </w:r>
          </w:p>
        </w:tc>
        <w:tc>
          <w:tcPr>
            <w:tcW w:w="483" w:type="pct"/>
            <w:tcBorders>
              <w:top w:val="nil"/>
              <w:left w:val="nil"/>
              <w:bottom w:val="single" w:sz="8" w:space="0" w:color="auto"/>
              <w:right w:val="single" w:sz="8" w:space="0" w:color="auto"/>
            </w:tcBorders>
            <w:shd w:val="clear" w:color="auto" w:fill="auto"/>
            <w:noWrap/>
            <w:vAlign w:val="center"/>
            <w:hideMark/>
          </w:tcPr>
          <w:p w:rsidR="00E266D6" w:rsidRPr="004B4DD8" w:rsidRDefault="00B7555F" w:rsidP="00CF5183">
            <w:pPr>
              <w:jc w:val="center"/>
              <w:rPr>
                <w:color w:val="000000"/>
                <w:sz w:val="18"/>
                <w:szCs w:val="18"/>
                <w:highlight w:val="yellow"/>
              </w:rPr>
            </w:pPr>
            <w:r w:rsidRPr="004B4DD8">
              <w:rPr>
                <w:color w:val="000000"/>
                <w:sz w:val="18"/>
                <w:szCs w:val="18"/>
              </w:rPr>
              <w:t>1641,3</w:t>
            </w:r>
          </w:p>
        </w:tc>
        <w:tc>
          <w:tcPr>
            <w:tcW w:w="444" w:type="pct"/>
            <w:tcBorders>
              <w:top w:val="nil"/>
              <w:left w:val="nil"/>
              <w:bottom w:val="single" w:sz="8" w:space="0" w:color="auto"/>
              <w:right w:val="single" w:sz="8" w:space="0" w:color="auto"/>
            </w:tcBorders>
            <w:shd w:val="clear" w:color="auto" w:fill="auto"/>
            <w:noWrap/>
            <w:vAlign w:val="center"/>
            <w:hideMark/>
          </w:tcPr>
          <w:p w:rsidR="00E266D6" w:rsidRPr="009341C4" w:rsidRDefault="00B7555F" w:rsidP="00CF5183">
            <w:pPr>
              <w:jc w:val="center"/>
              <w:rPr>
                <w:sz w:val="18"/>
                <w:szCs w:val="18"/>
                <w:highlight w:val="yellow"/>
              </w:rPr>
            </w:pPr>
            <w:r w:rsidRPr="004B4DD8">
              <w:rPr>
                <w:sz w:val="18"/>
                <w:szCs w:val="18"/>
              </w:rPr>
              <w:t>149,6</w:t>
            </w:r>
          </w:p>
        </w:tc>
        <w:tc>
          <w:tcPr>
            <w:tcW w:w="519" w:type="pct"/>
            <w:tcBorders>
              <w:top w:val="nil"/>
              <w:left w:val="nil"/>
              <w:bottom w:val="single" w:sz="8" w:space="0" w:color="auto"/>
              <w:right w:val="single" w:sz="8" w:space="0" w:color="auto"/>
            </w:tcBorders>
            <w:shd w:val="clear" w:color="auto" w:fill="auto"/>
            <w:noWrap/>
            <w:vAlign w:val="center"/>
            <w:hideMark/>
          </w:tcPr>
          <w:p w:rsidR="00E266D6" w:rsidRPr="001C5479" w:rsidRDefault="008D3371" w:rsidP="00CF5183">
            <w:pPr>
              <w:jc w:val="center"/>
              <w:rPr>
                <w:color w:val="0070C0"/>
                <w:sz w:val="18"/>
                <w:szCs w:val="18"/>
                <w:highlight w:val="yellow"/>
              </w:rPr>
            </w:pPr>
            <w:r w:rsidRPr="001C5479">
              <w:rPr>
                <w:color w:val="0070C0"/>
                <w:sz w:val="18"/>
                <w:szCs w:val="18"/>
              </w:rPr>
              <w:t>24,85</w:t>
            </w:r>
          </w:p>
        </w:tc>
        <w:tc>
          <w:tcPr>
            <w:tcW w:w="444" w:type="pct"/>
            <w:tcBorders>
              <w:top w:val="single" w:sz="8" w:space="0" w:color="000000"/>
              <w:left w:val="nil"/>
              <w:bottom w:val="single" w:sz="8" w:space="0" w:color="auto"/>
              <w:right w:val="nil"/>
            </w:tcBorders>
            <w:shd w:val="clear" w:color="auto" w:fill="auto"/>
            <w:vAlign w:val="center"/>
            <w:hideMark/>
          </w:tcPr>
          <w:p w:rsidR="00E266D6" w:rsidRPr="001727D3" w:rsidRDefault="00976863" w:rsidP="00E61062">
            <w:pPr>
              <w:rPr>
                <w:color w:val="0070C0"/>
                <w:sz w:val="18"/>
                <w:szCs w:val="18"/>
                <w:highlight w:val="yellow"/>
              </w:rPr>
            </w:pPr>
            <w:r>
              <w:rPr>
                <w:color w:val="0070C0"/>
                <w:sz w:val="18"/>
                <w:szCs w:val="18"/>
              </w:rPr>
              <w:t>2039,32</w:t>
            </w:r>
          </w:p>
        </w:tc>
        <w:tc>
          <w:tcPr>
            <w:tcW w:w="518" w:type="pct"/>
            <w:tcBorders>
              <w:top w:val="nil"/>
              <w:left w:val="single" w:sz="8" w:space="0" w:color="auto"/>
              <w:bottom w:val="single" w:sz="4" w:space="0" w:color="auto"/>
              <w:right w:val="single" w:sz="4" w:space="0" w:color="auto"/>
            </w:tcBorders>
            <w:shd w:val="clear" w:color="auto" w:fill="auto"/>
            <w:noWrap/>
            <w:vAlign w:val="center"/>
            <w:hideMark/>
          </w:tcPr>
          <w:p w:rsidR="00E266D6" w:rsidRPr="001C5479" w:rsidRDefault="002D38B8" w:rsidP="00CF5183">
            <w:pPr>
              <w:jc w:val="center"/>
              <w:rPr>
                <w:color w:val="0070C0"/>
                <w:sz w:val="18"/>
                <w:szCs w:val="18"/>
                <w:highlight w:val="cyan"/>
              </w:rPr>
            </w:pPr>
            <w:r w:rsidRPr="001C5479">
              <w:rPr>
                <w:color w:val="0070C0"/>
                <w:sz w:val="18"/>
                <w:szCs w:val="18"/>
              </w:rPr>
              <w:t>40786,30</w:t>
            </w:r>
          </w:p>
        </w:tc>
        <w:tc>
          <w:tcPr>
            <w:tcW w:w="500" w:type="pct"/>
            <w:tcBorders>
              <w:top w:val="nil"/>
              <w:left w:val="nil"/>
              <w:bottom w:val="single" w:sz="4" w:space="0" w:color="auto"/>
              <w:right w:val="single" w:sz="8" w:space="0" w:color="auto"/>
            </w:tcBorders>
            <w:shd w:val="clear" w:color="auto" w:fill="auto"/>
            <w:noWrap/>
            <w:vAlign w:val="center"/>
            <w:hideMark/>
          </w:tcPr>
          <w:p w:rsidR="00E266D6" w:rsidRPr="001C5479" w:rsidRDefault="00976863" w:rsidP="00E61062">
            <w:pPr>
              <w:jc w:val="center"/>
              <w:rPr>
                <w:color w:val="0070C0"/>
                <w:sz w:val="18"/>
                <w:szCs w:val="18"/>
                <w:highlight w:val="yellow"/>
              </w:rPr>
            </w:pPr>
            <w:r>
              <w:rPr>
                <w:color w:val="0070C0"/>
                <w:sz w:val="18"/>
                <w:szCs w:val="18"/>
              </w:rPr>
              <w:t>20393,15</w:t>
            </w:r>
          </w:p>
        </w:tc>
      </w:tr>
    </w:tbl>
    <w:p w:rsidR="007B3884" w:rsidRDefault="007B3884" w:rsidP="007B3884"/>
    <w:tbl>
      <w:tblPr>
        <w:tblW w:w="5000" w:type="pct"/>
        <w:tblLayout w:type="fixed"/>
        <w:tblLook w:val="04A0"/>
      </w:tblPr>
      <w:tblGrid>
        <w:gridCol w:w="426"/>
        <w:gridCol w:w="1096"/>
        <w:gridCol w:w="368"/>
        <w:gridCol w:w="641"/>
        <w:gridCol w:w="731"/>
        <w:gridCol w:w="634"/>
        <w:gridCol w:w="1007"/>
        <w:gridCol w:w="848"/>
        <w:gridCol w:w="992"/>
        <w:gridCol w:w="850"/>
        <w:gridCol w:w="988"/>
        <w:gridCol w:w="990"/>
      </w:tblGrid>
      <w:tr w:rsidR="00F95163" w:rsidRPr="00CF5183" w:rsidTr="00E61062">
        <w:trPr>
          <w:trHeight w:val="330"/>
        </w:trPr>
        <w:tc>
          <w:tcPr>
            <w:tcW w:w="5000" w:type="pct"/>
            <w:gridSpan w:val="12"/>
            <w:tcBorders>
              <w:top w:val="nil"/>
              <w:left w:val="nil"/>
              <w:bottom w:val="single" w:sz="8" w:space="0" w:color="auto"/>
              <w:right w:val="nil"/>
            </w:tcBorders>
            <w:shd w:val="clear" w:color="auto" w:fill="auto"/>
            <w:noWrap/>
            <w:vAlign w:val="bottom"/>
            <w:hideMark/>
          </w:tcPr>
          <w:p w:rsidR="00F95163" w:rsidRPr="00CF5183" w:rsidRDefault="00F95163" w:rsidP="00F95163">
            <w:pPr>
              <w:jc w:val="center"/>
              <w:rPr>
                <w:b/>
              </w:rPr>
            </w:pPr>
            <w:r w:rsidRPr="00CF5183">
              <w:rPr>
                <w:b/>
              </w:rPr>
              <w:t xml:space="preserve">Перечень многоквартирных домов, являющихся объектами открытого конкурса (ЛОТ № </w:t>
            </w:r>
            <w:r>
              <w:rPr>
                <w:b/>
              </w:rPr>
              <w:t>2</w:t>
            </w:r>
            <w:r w:rsidRPr="00CF5183">
              <w:rPr>
                <w:b/>
              </w:rPr>
              <w:t>)</w:t>
            </w:r>
          </w:p>
        </w:tc>
      </w:tr>
      <w:tr w:rsidR="00E8736A" w:rsidRPr="00CF5183" w:rsidTr="00E61062">
        <w:trPr>
          <w:trHeight w:val="255"/>
        </w:trPr>
        <w:tc>
          <w:tcPr>
            <w:tcW w:w="22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465DA0">
            <w:pPr>
              <w:jc w:val="center"/>
              <w:rPr>
                <w:sz w:val="16"/>
                <w:szCs w:val="16"/>
              </w:rPr>
            </w:pPr>
            <w:r w:rsidRPr="00CF5183">
              <w:rPr>
                <w:sz w:val="16"/>
                <w:szCs w:val="16"/>
              </w:rPr>
              <w:t>№ п/п</w:t>
            </w:r>
          </w:p>
        </w:tc>
        <w:tc>
          <w:tcPr>
            <w:tcW w:w="573" w:type="pct"/>
            <w:vMerge w:val="restart"/>
            <w:tcBorders>
              <w:top w:val="nil"/>
              <w:left w:val="single" w:sz="8" w:space="0" w:color="auto"/>
              <w:bottom w:val="single" w:sz="8" w:space="0" w:color="000000"/>
              <w:right w:val="single" w:sz="8" w:space="0" w:color="auto"/>
            </w:tcBorders>
            <w:shd w:val="clear" w:color="auto" w:fill="auto"/>
            <w:vAlign w:val="bottom"/>
            <w:hideMark/>
          </w:tcPr>
          <w:p w:rsidR="00E266D6" w:rsidRPr="00CF5183" w:rsidRDefault="00E266D6" w:rsidP="00465DA0">
            <w:pPr>
              <w:jc w:val="center"/>
              <w:rPr>
                <w:sz w:val="16"/>
                <w:szCs w:val="16"/>
              </w:rPr>
            </w:pPr>
            <w:r w:rsidRPr="00CF5183">
              <w:rPr>
                <w:sz w:val="16"/>
                <w:szCs w:val="16"/>
              </w:rPr>
              <w:t>Адрес многоквартирного дома</w:t>
            </w:r>
          </w:p>
        </w:tc>
        <w:tc>
          <w:tcPr>
            <w:tcW w:w="19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465DA0">
            <w:pPr>
              <w:jc w:val="center"/>
              <w:rPr>
                <w:sz w:val="16"/>
                <w:szCs w:val="16"/>
              </w:rPr>
            </w:pPr>
            <w:r w:rsidRPr="00CF5183">
              <w:rPr>
                <w:sz w:val="16"/>
                <w:szCs w:val="16"/>
              </w:rPr>
              <w:t>№ дома</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465DA0">
            <w:pPr>
              <w:jc w:val="center"/>
              <w:rPr>
                <w:sz w:val="16"/>
                <w:szCs w:val="16"/>
              </w:rPr>
            </w:pPr>
            <w:r w:rsidRPr="00CF5183">
              <w:rPr>
                <w:sz w:val="16"/>
                <w:szCs w:val="16"/>
              </w:rPr>
              <w:t>Год постройки</w:t>
            </w:r>
          </w:p>
        </w:tc>
        <w:tc>
          <w:tcPr>
            <w:tcW w:w="3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465DA0">
            <w:pPr>
              <w:jc w:val="center"/>
              <w:rPr>
                <w:sz w:val="16"/>
                <w:szCs w:val="16"/>
              </w:rPr>
            </w:pPr>
            <w:r w:rsidRPr="00CF5183">
              <w:rPr>
                <w:sz w:val="16"/>
                <w:szCs w:val="16"/>
              </w:rPr>
              <w:t>Этажность</w:t>
            </w:r>
          </w:p>
        </w:tc>
        <w:tc>
          <w:tcPr>
            <w:tcW w:w="33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465DA0">
            <w:pPr>
              <w:jc w:val="center"/>
              <w:rPr>
                <w:sz w:val="16"/>
                <w:szCs w:val="16"/>
              </w:rPr>
            </w:pPr>
            <w:r w:rsidRPr="00CF5183">
              <w:rPr>
                <w:sz w:val="16"/>
                <w:szCs w:val="16"/>
              </w:rPr>
              <w:t>Кол-во квартир</w:t>
            </w:r>
          </w:p>
        </w:tc>
        <w:tc>
          <w:tcPr>
            <w:tcW w:w="52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465DA0">
            <w:pPr>
              <w:jc w:val="center"/>
              <w:rPr>
                <w:sz w:val="16"/>
                <w:szCs w:val="16"/>
              </w:rPr>
            </w:pPr>
            <w:r w:rsidRPr="00CF5183">
              <w:rPr>
                <w:sz w:val="16"/>
                <w:szCs w:val="16"/>
              </w:rPr>
              <w:t>Площадь жилых помещений</w:t>
            </w:r>
          </w:p>
        </w:tc>
        <w:tc>
          <w:tcPr>
            <w:tcW w:w="44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465DA0">
            <w:pPr>
              <w:jc w:val="center"/>
              <w:rPr>
                <w:sz w:val="16"/>
                <w:szCs w:val="16"/>
              </w:rPr>
            </w:pPr>
            <w:r w:rsidRPr="00CF5183">
              <w:rPr>
                <w:sz w:val="16"/>
                <w:szCs w:val="16"/>
              </w:rPr>
              <w:t>Площадь помещений общего пользования</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465DA0">
            <w:pPr>
              <w:jc w:val="center"/>
              <w:rPr>
                <w:sz w:val="16"/>
                <w:szCs w:val="16"/>
              </w:rPr>
            </w:pPr>
            <w:r w:rsidRPr="00CF5183">
              <w:rPr>
                <w:sz w:val="16"/>
                <w:szCs w:val="16"/>
              </w:rPr>
              <w:t>Размер платы за содержание и ремонт жилого помещения, руб./кв.м</w:t>
            </w:r>
          </w:p>
        </w:tc>
        <w:tc>
          <w:tcPr>
            <w:tcW w:w="444" w:type="pct"/>
            <w:vMerge w:val="restart"/>
            <w:tcBorders>
              <w:top w:val="nil"/>
              <w:left w:val="single" w:sz="8" w:space="0" w:color="auto"/>
              <w:bottom w:val="single" w:sz="8" w:space="0" w:color="000000"/>
              <w:right w:val="single" w:sz="8" w:space="0" w:color="auto"/>
            </w:tcBorders>
            <w:shd w:val="clear" w:color="auto" w:fill="auto"/>
            <w:vAlign w:val="bottom"/>
            <w:hideMark/>
          </w:tcPr>
          <w:p w:rsidR="00E266D6" w:rsidRPr="00CF5183" w:rsidRDefault="00E266D6" w:rsidP="00465DA0">
            <w:pPr>
              <w:jc w:val="center"/>
              <w:rPr>
                <w:sz w:val="16"/>
                <w:szCs w:val="16"/>
              </w:rPr>
            </w:pPr>
            <w:r w:rsidRPr="00CF5183">
              <w:rPr>
                <w:sz w:val="16"/>
                <w:szCs w:val="16"/>
              </w:rPr>
              <w:t>Обеспечение заявки</w:t>
            </w:r>
          </w:p>
          <w:p w:rsidR="00E266D6" w:rsidRPr="00CF5183" w:rsidRDefault="00E266D6" w:rsidP="00465DA0">
            <w:pPr>
              <w:jc w:val="center"/>
              <w:rPr>
                <w:sz w:val="16"/>
                <w:szCs w:val="16"/>
              </w:rPr>
            </w:pPr>
          </w:p>
        </w:tc>
        <w:tc>
          <w:tcPr>
            <w:tcW w:w="516" w:type="pct"/>
            <w:vMerge w:val="restart"/>
            <w:tcBorders>
              <w:top w:val="nil"/>
              <w:left w:val="single" w:sz="8" w:space="0" w:color="auto"/>
              <w:bottom w:val="single" w:sz="8" w:space="0" w:color="000000"/>
              <w:right w:val="nil"/>
            </w:tcBorders>
            <w:shd w:val="clear" w:color="auto" w:fill="auto"/>
            <w:noWrap/>
            <w:vAlign w:val="bottom"/>
            <w:hideMark/>
          </w:tcPr>
          <w:p w:rsidR="00E266D6" w:rsidRPr="00CF5183" w:rsidRDefault="00E266D6" w:rsidP="00465DA0">
            <w:pPr>
              <w:jc w:val="center"/>
              <w:rPr>
                <w:sz w:val="16"/>
                <w:szCs w:val="16"/>
              </w:rPr>
            </w:pPr>
            <w:r w:rsidRPr="00CF5183">
              <w:rPr>
                <w:sz w:val="16"/>
                <w:szCs w:val="16"/>
              </w:rPr>
              <w:t xml:space="preserve">Размер ежемесячной платы за коммун. </w:t>
            </w:r>
          </w:p>
        </w:tc>
        <w:tc>
          <w:tcPr>
            <w:tcW w:w="517"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E266D6" w:rsidRPr="00CF5183" w:rsidRDefault="00E266D6" w:rsidP="00465DA0">
            <w:pPr>
              <w:jc w:val="center"/>
              <w:rPr>
                <w:sz w:val="16"/>
                <w:szCs w:val="16"/>
              </w:rPr>
            </w:pPr>
            <w:r w:rsidRPr="00CF5183">
              <w:rPr>
                <w:sz w:val="16"/>
                <w:szCs w:val="16"/>
              </w:rPr>
              <w:t>Обеспечение исполнения обязательств</w:t>
            </w:r>
          </w:p>
        </w:tc>
      </w:tr>
      <w:tr w:rsidR="00E8736A" w:rsidRPr="00CF5183" w:rsidTr="00E61062">
        <w:trPr>
          <w:trHeight w:val="255"/>
        </w:trPr>
        <w:tc>
          <w:tcPr>
            <w:tcW w:w="22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7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19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5"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1"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2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8"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6" w:type="pct"/>
            <w:vMerge/>
            <w:tcBorders>
              <w:top w:val="nil"/>
              <w:left w:val="single" w:sz="8" w:space="0" w:color="auto"/>
              <w:bottom w:val="single" w:sz="8" w:space="0" w:color="000000"/>
              <w:right w:val="nil"/>
            </w:tcBorders>
            <w:vAlign w:val="center"/>
            <w:hideMark/>
          </w:tcPr>
          <w:p w:rsidR="00E266D6" w:rsidRPr="00CF5183" w:rsidRDefault="00E266D6" w:rsidP="00465DA0">
            <w:pPr>
              <w:rPr>
                <w:sz w:val="16"/>
                <w:szCs w:val="16"/>
              </w:rPr>
            </w:pPr>
          </w:p>
        </w:tc>
        <w:tc>
          <w:tcPr>
            <w:tcW w:w="51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r>
      <w:tr w:rsidR="00E8736A" w:rsidRPr="00CF5183" w:rsidTr="00E61062">
        <w:trPr>
          <w:trHeight w:val="255"/>
        </w:trPr>
        <w:tc>
          <w:tcPr>
            <w:tcW w:w="22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7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19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5"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1"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2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8"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6" w:type="pct"/>
            <w:vMerge/>
            <w:tcBorders>
              <w:top w:val="nil"/>
              <w:left w:val="single" w:sz="8" w:space="0" w:color="auto"/>
              <w:bottom w:val="single" w:sz="8" w:space="0" w:color="000000"/>
              <w:right w:val="nil"/>
            </w:tcBorders>
            <w:vAlign w:val="center"/>
            <w:hideMark/>
          </w:tcPr>
          <w:p w:rsidR="00E266D6" w:rsidRPr="00CF5183" w:rsidRDefault="00E266D6" w:rsidP="00465DA0">
            <w:pPr>
              <w:rPr>
                <w:sz w:val="16"/>
                <w:szCs w:val="16"/>
              </w:rPr>
            </w:pPr>
          </w:p>
        </w:tc>
        <w:tc>
          <w:tcPr>
            <w:tcW w:w="51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r>
      <w:tr w:rsidR="00E8736A" w:rsidRPr="00CF5183" w:rsidTr="00E61062">
        <w:trPr>
          <w:trHeight w:val="255"/>
        </w:trPr>
        <w:tc>
          <w:tcPr>
            <w:tcW w:w="22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7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19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5"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1"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2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8"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6" w:type="pct"/>
            <w:vMerge/>
            <w:tcBorders>
              <w:top w:val="nil"/>
              <w:left w:val="single" w:sz="8" w:space="0" w:color="auto"/>
              <w:bottom w:val="single" w:sz="8" w:space="0" w:color="000000"/>
              <w:right w:val="nil"/>
            </w:tcBorders>
            <w:vAlign w:val="center"/>
            <w:hideMark/>
          </w:tcPr>
          <w:p w:rsidR="00E266D6" w:rsidRPr="00CF5183" w:rsidRDefault="00E266D6" w:rsidP="00465DA0">
            <w:pPr>
              <w:rPr>
                <w:sz w:val="16"/>
                <w:szCs w:val="16"/>
              </w:rPr>
            </w:pPr>
          </w:p>
        </w:tc>
        <w:tc>
          <w:tcPr>
            <w:tcW w:w="51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r>
      <w:tr w:rsidR="00E8736A" w:rsidRPr="00CF5183" w:rsidTr="00E61062">
        <w:trPr>
          <w:trHeight w:val="255"/>
        </w:trPr>
        <w:tc>
          <w:tcPr>
            <w:tcW w:w="22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7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19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5"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1"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2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8"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6" w:type="pct"/>
            <w:vMerge/>
            <w:tcBorders>
              <w:top w:val="nil"/>
              <w:left w:val="single" w:sz="8" w:space="0" w:color="auto"/>
              <w:bottom w:val="single" w:sz="8" w:space="0" w:color="000000"/>
              <w:right w:val="nil"/>
            </w:tcBorders>
            <w:vAlign w:val="center"/>
            <w:hideMark/>
          </w:tcPr>
          <w:p w:rsidR="00E266D6" w:rsidRPr="00CF5183" w:rsidRDefault="00E266D6" w:rsidP="00465DA0">
            <w:pPr>
              <w:rPr>
                <w:sz w:val="16"/>
                <w:szCs w:val="16"/>
              </w:rPr>
            </w:pPr>
          </w:p>
        </w:tc>
        <w:tc>
          <w:tcPr>
            <w:tcW w:w="51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r>
      <w:tr w:rsidR="00E8736A" w:rsidRPr="00CF5183" w:rsidTr="00E61062">
        <w:trPr>
          <w:trHeight w:val="210"/>
        </w:trPr>
        <w:tc>
          <w:tcPr>
            <w:tcW w:w="22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7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19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5"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82"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331"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26"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3"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8"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444"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c>
          <w:tcPr>
            <w:tcW w:w="516" w:type="pct"/>
            <w:vMerge/>
            <w:tcBorders>
              <w:top w:val="nil"/>
              <w:left w:val="single" w:sz="8" w:space="0" w:color="auto"/>
              <w:bottom w:val="single" w:sz="8" w:space="0" w:color="000000"/>
              <w:right w:val="nil"/>
            </w:tcBorders>
            <w:vAlign w:val="center"/>
            <w:hideMark/>
          </w:tcPr>
          <w:p w:rsidR="00E266D6" w:rsidRPr="00CF5183" w:rsidRDefault="00E266D6" w:rsidP="00465DA0">
            <w:pPr>
              <w:rPr>
                <w:sz w:val="16"/>
                <w:szCs w:val="16"/>
              </w:rPr>
            </w:pPr>
          </w:p>
        </w:tc>
        <w:tc>
          <w:tcPr>
            <w:tcW w:w="517" w:type="pct"/>
            <w:vMerge/>
            <w:tcBorders>
              <w:top w:val="nil"/>
              <w:left w:val="single" w:sz="8" w:space="0" w:color="auto"/>
              <w:bottom w:val="single" w:sz="8" w:space="0" w:color="000000"/>
              <w:right w:val="single" w:sz="8" w:space="0" w:color="auto"/>
            </w:tcBorders>
            <w:vAlign w:val="center"/>
            <w:hideMark/>
          </w:tcPr>
          <w:p w:rsidR="00E266D6" w:rsidRPr="00CF5183" w:rsidRDefault="00E266D6" w:rsidP="00465DA0">
            <w:pPr>
              <w:rPr>
                <w:sz w:val="16"/>
                <w:szCs w:val="16"/>
              </w:rPr>
            </w:pPr>
          </w:p>
        </w:tc>
      </w:tr>
      <w:tr w:rsidR="00E8736A" w:rsidRPr="00CF5183" w:rsidTr="00E61062">
        <w:trPr>
          <w:trHeight w:val="270"/>
        </w:trPr>
        <w:tc>
          <w:tcPr>
            <w:tcW w:w="223" w:type="pct"/>
            <w:tcBorders>
              <w:top w:val="nil"/>
              <w:left w:val="single" w:sz="8" w:space="0" w:color="auto"/>
              <w:bottom w:val="single" w:sz="8" w:space="0" w:color="auto"/>
              <w:right w:val="single" w:sz="8" w:space="0" w:color="auto"/>
            </w:tcBorders>
            <w:shd w:val="clear" w:color="auto" w:fill="auto"/>
            <w:noWrap/>
            <w:vAlign w:val="bottom"/>
            <w:hideMark/>
          </w:tcPr>
          <w:p w:rsidR="00E266D6" w:rsidRPr="00CF5183" w:rsidRDefault="00E266D6" w:rsidP="00465DA0">
            <w:pPr>
              <w:jc w:val="right"/>
              <w:rPr>
                <w:sz w:val="18"/>
                <w:szCs w:val="18"/>
              </w:rPr>
            </w:pPr>
            <w:r w:rsidRPr="00CF5183">
              <w:rPr>
                <w:sz w:val="18"/>
                <w:szCs w:val="18"/>
              </w:rPr>
              <w:t>1</w:t>
            </w:r>
          </w:p>
        </w:tc>
        <w:tc>
          <w:tcPr>
            <w:tcW w:w="573" w:type="pct"/>
            <w:tcBorders>
              <w:top w:val="nil"/>
              <w:left w:val="nil"/>
              <w:bottom w:val="single" w:sz="8" w:space="0" w:color="auto"/>
              <w:right w:val="single" w:sz="8" w:space="0" w:color="auto"/>
            </w:tcBorders>
            <w:shd w:val="clear" w:color="auto" w:fill="auto"/>
            <w:vAlign w:val="bottom"/>
            <w:hideMark/>
          </w:tcPr>
          <w:p w:rsidR="00E266D6" w:rsidRPr="00CF5183" w:rsidRDefault="009341C4" w:rsidP="009341C4">
            <w:pPr>
              <w:rPr>
                <w:sz w:val="18"/>
                <w:szCs w:val="18"/>
              </w:rPr>
            </w:pPr>
            <w:r w:rsidRPr="009341C4">
              <w:rPr>
                <w:sz w:val="18"/>
                <w:szCs w:val="18"/>
              </w:rPr>
              <w:t>Ленинградская область, Волховский район,  д. Иссад микрорайон ГО-2</w:t>
            </w:r>
          </w:p>
        </w:tc>
        <w:tc>
          <w:tcPr>
            <w:tcW w:w="192" w:type="pct"/>
            <w:tcBorders>
              <w:top w:val="nil"/>
              <w:left w:val="nil"/>
              <w:bottom w:val="single" w:sz="8" w:space="0" w:color="auto"/>
              <w:right w:val="single" w:sz="8" w:space="0" w:color="auto"/>
            </w:tcBorders>
            <w:shd w:val="clear" w:color="auto" w:fill="auto"/>
            <w:noWrap/>
            <w:vAlign w:val="center"/>
            <w:hideMark/>
          </w:tcPr>
          <w:p w:rsidR="00E266D6" w:rsidRPr="009341C4" w:rsidRDefault="009341C4" w:rsidP="00465DA0">
            <w:pPr>
              <w:jc w:val="center"/>
              <w:rPr>
                <w:sz w:val="18"/>
                <w:szCs w:val="18"/>
                <w:highlight w:val="yellow"/>
              </w:rPr>
            </w:pPr>
            <w:r w:rsidRPr="00B7555F">
              <w:rPr>
                <w:sz w:val="18"/>
                <w:szCs w:val="18"/>
              </w:rPr>
              <w:t>4</w:t>
            </w:r>
          </w:p>
        </w:tc>
        <w:tc>
          <w:tcPr>
            <w:tcW w:w="335" w:type="pct"/>
            <w:tcBorders>
              <w:top w:val="nil"/>
              <w:left w:val="nil"/>
              <w:bottom w:val="single" w:sz="8" w:space="0" w:color="auto"/>
              <w:right w:val="single" w:sz="8" w:space="0" w:color="auto"/>
            </w:tcBorders>
            <w:shd w:val="clear" w:color="auto" w:fill="auto"/>
            <w:noWrap/>
            <w:vAlign w:val="center"/>
            <w:hideMark/>
          </w:tcPr>
          <w:p w:rsidR="00E266D6" w:rsidRPr="009341C4" w:rsidRDefault="00B7555F" w:rsidP="00465DA0">
            <w:pPr>
              <w:jc w:val="center"/>
              <w:rPr>
                <w:sz w:val="18"/>
                <w:szCs w:val="18"/>
                <w:highlight w:val="yellow"/>
              </w:rPr>
            </w:pPr>
            <w:r w:rsidRPr="00B7555F">
              <w:rPr>
                <w:sz w:val="18"/>
                <w:szCs w:val="18"/>
              </w:rPr>
              <w:t>1977</w:t>
            </w:r>
          </w:p>
        </w:tc>
        <w:tc>
          <w:tcPr>
            <w:tcW w:w="382" w:type="pct"/>
            <w:tcBorders>
              <w:top w:val="nil"/>
              <w:left w:val="nil"/>
              <w:bottom w:val="single" w:sz="8" w:space="0" w:color="auto"/>
              <w:right w:val="single" w:sz="8" w:space="0" w:color="auto"/>
            </w:tcBorders>
            <w:shd w:val="clear" w:color="auto" w:fill="auto"/>
            <w:noWrap/>
            <w:vAlign w:val="center"/>
            <w:hideMark/>
          </w:tcPr>
          <w:p w:rsidR="00E266D6" w:rsidRPr="009341C4" w:rsidRDefault="00B7555F" w:rsidP="00465DA0">
            <w:pPr>
              <w:jc w:val="center"/>
              <w:rPr>
                <w:sz w:val="18"/>
                <w:szCs w:val="18"/>
                <w:highlight w:val="yellow"/>
              </w:rPr>
            </w:pPr>
            <w:r w:rsidRPr="00B7555F">
              <w:rPr>
                <w:sz w:val="18"/>
                <w:szCs w:val="18"/>
              </w:rPr>
              <w:t>5</w:t>
            </w:r>
          </w:p>
        </w:tc>
        <w:tc>
          <w:tcPr>
            <w:tcW w:w="331" w:type="pct"/>
            <w:tcBorders>
              <w:top w:val="nil"/>
              <w:left w:val="nil"/>
              <w:bottom w:val="single" w:sz="8" w:space="0" w:color="auto"/>
              <w:right w:val="single" w:sz="8" w:space="0" w:color="auto"/>
            </w:tcBorders>
            <w:shd w:val="clear" w:color="auto" w:fill="auto"/>
            <w:noWrap/>
            <w:vAlign w:val="center"/>
            <w:hideMark/>
          </w:tcPr>
          <w:p w:rsidR="00E266D6" w:rsidRPr="009341C4" w:rsidRDefault="001342DB" w:rsidP="00465DA0">
            <w:pPr>
              <w:jc w:val="center"/>
              <w:rPr>
                <w:sz w:val="18"/>
                <w:szCs w:val="18"/>
                <w:highlight w:val="yellow"/>
              </w:rPr>
            </w:pPr>
            <w:r w:rsidRPr="001342DB">
              <w:rPr>
                <w:sz w:val="18"/>
                <w:szCs w:val="18"/>
              </w:rPr>
              <w:t>45</w:t>
            </w:r>
          </w:p>
        </w:tc>
        <w:tc>
          <w:tcPr>
            <w:tcW w:w="526" w:type="pct"/>
            <w:tcBorders>
              <w:top w:val="nil"/>
              <w:left w:val="nil"/>
              <w:bottom w:val="single" w:sz="8" w:space="0" w:color="auto"/>
              <w:right w:val="single" w:sz="8" w:space="0" w:color="auto"/>
            </w:tcBorders>
            <w:shd w:val="clear" w:color="auto" w:fill="auto"/>
            <w:noWrap/>
            <w:vAlign w:val="center"/>
            <w:hideMark/>
          </w:tcPr>
          <w:p w:rsidR="00E266D6" w:rsidRPr="009341C4" w:rsidRDefault="008A3E23" w:rsidP="00465DA0">
            <w:pPr>
              <w:jc w:val="center"/>
              <w:rPr>
                <w:sz w:val="18"/>
                <w:szCs w:val="18"/>
                <w:highlight w:val="yellow"/>
              </w:rPr>
            </w:pPr>
            <w:r w:rsidRPr="008A3E23">
              <w:rPr>
                <w:sz w:val="18"/>
                <w:szCs w:val="18"/>
              </w:rPr>
              <w:t>2067</w:t>
            </w:r>
          </w:p>
        </w:tc>
        <w:tc>
          <w:tcPr>
            <w:tcW w:w="443" w:type="pct"/>
            <w:tcBorders>
              <w:top w:val="nil"/>
              <w:left w:val="nil"/>
              <w:bottom w:val="single" w:sz="8" w:space="0" w:color="auto"/>
              <w:right w:val="single" w:sz="8" w:space="0" w:color="auto"/>
            </w:tcBorders>
            <w:shd w:val="clear" w:color="auto" w:fill="auto"/>
            <w:noWrap/>
            <w:vAlign w:val="center"/>
            <w:hideMark/>
          </w:tcPr>
          <w:p w:rsidR="00E266D6" w:rsidRPr="009341C4" w:rsidRDefault="008A3E23" w:rsidP="00465DA0">
            <w:pPr>
              <w:jc w:val="center"/>
              <w:rPr>
                <w:sz w:val="18"/>
                <w:szCs w:val="18"/>
                <w:highlight w:val="yellow"/>
              </w:rPr>
            </w:pPr>
            <w:r w:rsidRPr="008A3E23">
              <w:rPr>
                <w:sz w:val="18"/>
                <w:szCs w:val="18"/>
              </w:rPr>
              <w:t>293</w:t>
            </w:r>
          </w:p>
        </w:tc>
        <w:tc>
          <w:tcPr>
            <w:tcW w:w="518" w:type="pct"/>
            <w:tcBorders>
              <w:top w:val="nil"/>
              <w:left w:val="nil"/>
              <w:bottom w:val="single" w:sz="8" w:space="0" w:color="auto"/>
              <w:right w:val="single" w:sz="8" w:space="0" w:color="auto"/>
            </w:tcBorders>
            <w:shd w:val="clear" w:color="auto" w:fill="auto"/>
            <w:noWrap/>
            <w:vAlign w:val="center"/>
            <w:hideMark/>
          </w:tcPr>
          <w:p w:rsidR="00E266D6" w:rsidRPr="001C5479" w:rsidRDefault="008D3371" w:rsidP="00465DA0">
            <w:pPr>
              <w:jc w:val="center"/>
              <w:rPr>
                <w:color w:val="0070C0"/>
                <w:sz w:val="18"/>
                <w:szCs w:val="18"/>
                <w:highlight w:val="yellow"/>
              </w:rPr>
            </w:pPr>
            <w:r w:rsidRPr="001C5479">
              <w:rPr>
                <w:color w:val="0070C0"/>
                <w:sz w:val="18"/>
                <w:szCs w:val="18"/>
              </w:rPr>
              <w:t>24,85</w:t>
            </w:r>
          </w:p>
        </w:tc>
        <w:tc>
          <w:tcPr>
            <w:tcW w:w="444" w:type="pct"/>
            <w:tcBorders>
              <w:top w:val="single" w:sz="8" w:space="0" w:color="000000"/>
              <w:left w:val="nil"/>
              <w:bottom w:val="single" w:sz="8" w:space="0" w:color="auto"/>
              <w:right w:val="nil"/>
            </w:tcBorders>
            <w:shd w:val="clear" w:color="auto" w:fill="auto"/>
            <w:vAlign w:val="center"/>
            <w:hideMark/>
          </w:tcPr>
          <w:p w:rsidR="00E266D6" w:rsidRPr="001727D3" w:rsidRDefault="00976863" w:rsidP="00465DA0">
            <w:pPr>
              <w:jc w:val="center"/>
              <w:rPr>
                <w:color w:val="0070C0"/>
                <w:sz w:val="18"/>
                <w:szCs w:val="18"/>
                <w:highlight w:val="yellow"/>
              </w:rPr>
            </w:pPr>
            <w:r>
              <w:rPr>
                <w:color w:val="0070C0"/>
                <w:sz w:val="18"/>
                <w:szCs w:val="18"/>
              </w:rPr>
              <w:t>2568,25</w:t>
            </w:r>
          </w:p>
        </w:tc>
        <w:tc>
          <w:tcPr>
            <w:tcW w:w="516" w:type="pct"/>
            <w:tcBorders>
              <w:top w:val="nil"/>
              <w:left w:val="single" w:sz="8" w:space="0" w:color="auto"/>
              <w:bottom w:val="single" w:sz="4" w:space="0" w:color="auto"/>
              <w:right w:val="single" w:sz="4" w:space="0" w:color="auto"/>
            </w:tcBorders>
            <w:shd w:val="clear" w:color="auto" w:fill="auto"/>
            <w:noWrap/>
            <w:vAlign w:val="center"/>
            <w:hideMark/>
          </w:tcPr>
          <w:p w:rsidR="00E266D6" w:rsidRPr="001C5479" w:rsidRDefault="002D38B8" w:rsidP="00465DA0">
            <w:pPr>
              <w:jc w:val="center"/>
              <w:rPr>
                <w:color w:val="0070C0"/>
                <w:sz w:val="18"/>
                <w:szCs w:val="18"/>
                <w:highlight w:val="yellow"/>
              </w:rPr>
            </w:pPr>
            <w:r w:rsidRPr="001C5479">
              <w:rPr>
                <w:color w:val="0070C0"/>
                <w:sz w:val="18"/>
                <w:szCs w:val="18"/>
              </w:rPr>
              <w:t>51364,95</w:t>
            </w:r>
          </w:p>
        </w:tc>
        <w:tc>
          <w:tcPr>
            <w:tcW w:w="517" w:type="pct"/>
            <w:tcBorders>
              <w:top w:val="nil"/>
              <w:left w:val="nil"/>
              <w:bottom w:val="single" w:sz="4" w:space="0" w:color="auto"/>
              <w:right w:val="single" w:sz="8" w:space="0" w:color="auto"/>
            </w:tcBorders>
            <w:shd w:val="clear" w:color="auto" w:fill="auto"/>
            <w:noWrap/>
            <w:vAlign w:val="center"/>
            <w:hideMark/>
          </w:tcPr>
          <w:p w:rsidR="00E266D6" w:rsidRPr="001C5479" w:rsidRDefault="00976863" w:rsidP="00465DA0">
            <w:pPr>
              <w:jc w:val="center"/>
              <w:rPr>
                <w:color w:val="0070C0"/>
                <w:sz w:val="18"/>
                <w:szCs w:val="18"/>
                <w:highlight w:val="yellow"/>
              </w:rPr>
            </w:pPr>
            <w:r>
              <w:rPr>
                <w:color w:val="0070C0"/>
                <w:sz w:val="18"/>
                <w:szCs w:val="18"/>
              </w:rPr>
              <w:t>25682,48</w:t>
            </w:r>
          </w:p>
        </w:tc>
      </w:tr>
    </w:tbl>
    <w:p w:rsidR="00F95163" w:rsidRDefault="00F95163" w:rsidP="00B42C2C"/>
    <w:p w:rsidR="006F2BBC" w:rsidRDefault="006F2BBC" w:rsidP="00B42C2C"/>
    <w:p w:rsidR="006F2BBC" w:rsidRDefault="006F2BBC" w:rsidP="00B42C2C"/>
    <w:p w:rsidR="00EC3C04" w:rsidRDefault="00EC3C04" w:rsidP="00B42C2C"/>
    <w:p w:rsidR="009341C4" w:rsidRDefault="009341C4" w:rsidP="0045381F">
      <w:pPr>
        <w:autoSpaceDE w:val="0"/>
        <w:ind w:firstLine="720"/>
        <w:jc w:val="right"/>
        <w:textAlignment w:val="baseline"/>
        <w:rPr>
          <w:rFonts w:eastAsia="Arial"/>
          <w:kern w:val="2"/>
        </w:rPr>
      </w:pPr>
    </w:p>
    <w:p w:rsidR="009341C4" w:rsidRDefault="009341C4" w:rsidP="0045381F">
      <w:pPr>
        <w:autoSpaceDE w:val="0"/>
        <w:ind w:firstLine="720"/>
        <w:jc w:val="right"/>
        <w:textAlignment w:val="baseline"/>
        <w:rPr>
          <w:rFonts w:eastAsia="Arial"/>
          <w:kern w:val="2"/>
        </w:rPr>
      </w:pPr>
    </w:p>
    <w:p w:rsidR="009341C4" w:rsidRDefault="009341C4" w:rsidP="0045381F">
      <w:pPr>
        <w:autoSpaceDE w:val="0"/>
        <w:ind w:firstLine="720"/>
        <w:jc w:val="right"/>
        <w:textAlignment w:val="baseline"/>
        <w:rPr>
          <w:rFonts w:eastAsia="Arial"/>
          <w:kern w:val="2"/>
        </w:rPr>
      </w:pPr>
    </w:p>
    <w:p w:rsidR="009341C4" w:rsidRDefault="009341C4" w:rsidP="0045381F">
      <w:pPr>
        <w:autoSpaceDE w:val="0"/>
        <w:ind w:firstLine="720"/>
        <w:jc w:val="right"/>
        <w:textAlignment w:val="baseline"/>
        <w:rPr>
          <w:rFonts w:eastAsia="Arial"/>
          <w:kern w:val="2"/>
        </w:rPr>
      </w:pPr>
    </w:p>
    <w:p w:rsidR="009341C4" w:rsidRDefault="009341C4" w:rsidP="0045381F">
      <w:pPr>
        <w:autoSpaceDE w:val="0"/>
        <w:ind w:firstLine="720"/>
        <w:jc w:val="right"/>
        <w:textAlignment w:val="baseline"/>
        <w:rPr>
          <w:rFonts w:eastAsia="Arial"/>
          <w:kern w:val="2"/>
        </w:rPr>
      </w:pPr>
    </w:p>
    <w:p w:rsidR="009341C4" w:rsidRDefault="009341C4" w:rsidP="0045381F">
      <w:pPr>
        <w:autoSpaceDE w:val="0"/>
        <w:ind w:firstLine="720"/>
        <w:jc w:val="right"/>
        <w:textAlignment w:val="baseline"/>
        <w:rPr>
          <w:rFonts w:eastAsia="Arial"/>
          <w:kern w:val="2"/>
        </w:rPr>
      </w:pPr>
    </w:p>
    <w:p w:rsidR="009341C4" w:rsidRDefault="009341C4" w:rsidP="0045381F">
      <w:pPr>
        <w:autoSpaceDE w:val="0"/>
        <w:ind w:firstLine="720"/>
        <w:jc w:val="right"/>
        <w:textAlignment w:val="baseline"/>
        <w:rPr>
          <w:rFonts w:eastAsia="Arial"/>
          <w:kern w:val="2"/>
        </w:rPr>
      </w:pPr>
    </w:p>
    <w:p w:rsidR="009341C4" w:rsidRDefault="009341C4" w:rsidP="0045381F">
      <w:pPr>
        <w:autoSpaceDE w:val="0"/>
        <w:ind w:firstLine="720"/>
        <w:jc w:val="right"/>
        <w:textAlignment w:val="baseline"/>
        <w:rPr>
          <w:rFonts w:eastAsia="Arial"/>
          <w:kern w:val="2"/>
        </w:rPr>
      </w:pPr>
    </w:p>
    <w:p w:rsidR="009341C4" w:rsidRDefault="009341C4" w:rsidP="0045381F">
      <w:pPr>
        <w:autoSpaceDE w:val="0"/>
        <w:ind w:firstLine="720"/>
        <w:jc w:val="right"/>
        <w:textAlignment w:val="baseline"/>
        <w:rPr>
          <w:rFonts w:eastAsia="Arial"/>
          <w:kern w:val="2"/>
        </w:rPr>
      </w:pPr>
    </w:p>
    <w:p w:rsidR="009341C4" w:rsidRDefault="009341C4" w:rsidP="0045381F">
      <w:pPr>
        <w:autoSpaceDE w:val="0"/>
        <w:ind w:firstLine="720"/>
        <w:jc w:val="right"/>
        <w:textAlignment w:val="baseline"/>
        <w:rPr>
          <w:rFonts w:eastAsia="Arial"/>
          <w:kern w:val="2"/>
        </w:rPr>
      </w:pPr>
    </w:p>
    <w:p w:rsidR="00E61062" w:rsidRDefault="00E61062" w:rsidP="0045381F">
      <w:pPr>
        <w:autoSpaceDE w:val="0"/>
        <w:ind w:firstLine="720"/>
        <w:jc w:val="right"/>
        <w:textAlignment w:val="baseline"/>
        <w:rPr>
          <w:rFonts w:eastAsia="Arial"/>
          <w:kern w:val="2"/>
        </w:rPr>
      </w:pPr>
    </w:p>
    <w:p w:rsidR="0045381F" w:rsidRDefault="007B3884" w:rsidP="0045381F">
      <w:pPr>
        <w:autoSpaceDE w:val="0"/>
        <w:ind w:firstLine="720"/>
        <w:jc w:val="right"/>
        <w:textAlignment w:val="baseline"/>
        <w:rPr>
          <w:rFonts w:eastAsia="Arial"/>
          <w:kern w:val="2"/>
        </w:rPr>
      </w:pPr>
      <w:r>
        <w:rPr>
          <w:rFonts w:eastAsia="Arial"/>
          <w:kern w:val="2"/>
        </w:rPr>
        <w:lastRenderedPageBreak/>
        <w:t>Приложение №5</w:t>
      </w:r>
    </w:p>
    <w:p w:rsidR="0045381F" w:rsidRDefault="0045381F" w:rsidP="0045381F">
      <w:pPr>
        <w:autoSpaceDE w:val="0"/>
        <w:ind w:firstLine="720"/>
        <w:jc w:val="right"/>
        <w:textAlignment w:val="baseline"/>
        <w:rPr>
          <w:rFonts w:eastAsia="Arial"/>
          <w:kern w:val="2"/>
        </w:rPr>
      </w:pPr>
      <w:r>
        <w:rPr>
          <w:rFonts w:eastAsia="Arial"/>
          <w:kern w:val="2"/>
        </w:rPr>
        <w:t>к КОНКУРСНОЙ  ДОКУМЕНТАЦИИ</w:t>
      </w:r>
    </w:p>
    <w:p w:rsidR="0045381F" w:rsidRDefault="0045381F" w:rsidP="0045381F">
      <w:pPr>
        <w:autoSpaceDE w:val="0"/>
        <w:ind w:firstLine="720"/>
        <w:jc w:val="right"/>
        <w:textAlignment w:val="baseline"/>
        <w:rPr>
          <w:rFonts w:eastAsia="Arial"/>
          <w:kern w:val="2"/>
        </w:rPr>
      </w:pPr>
      <w:r>
        <w:rPr>
          <w:rFonts w:eastAsia="Arial"/>
          <w:kern w:val="2"/>
        </w:rPr>
        <w:t>на открытый конкурс  по  отбору</w:t>
      </w:r>
    </w:p>
    <w:p w:rsidR="0045381F" w:rsidRDefault="0045381F" w:rsidP="0045381F">
      <w:pPr>
        <w:autoSpaceDE w:val="0"/>
        <w:ind w:firstLine="720"/>
        <w:jc w:val="right"/>
        <w:textAlignment w:val="baseline"/>
        <w:rPr>
          <w:rFonts w:eastAsia="Arial"/>
          <w:kern w:val="2"/>
        </w:rPr>
      </w:pPr>
      <w:r>
        <w:rPr>
          <w:kern w:val="2"/>
        </w:rPr>
        <w:t xml:space="preserve">  </w:t>
      </w:r>
      <w:r>
        <w:rPr>
          <w:rFonts w:eastAsia="Arial"/>
          <w:kern w:val="2"/>
        </w:rPr>
        <w:t>управляющей организации</w:t>
      </w:r>
    </w:p>
    <w:p w:rsidR="0045381F" w:rsidRDefault="0045381F" w:rsidP="0045381F">
      <w:pPr>
        <w:autoSpaceDE w:val="0"/>
        <w:ind w:firstLine="720"/>
        <w:jc w:val="right"/>
        <w:textAlignment w:val="baseline"/>
        <w:rPr>
          <w:rFonts w:eastAsia="Arial"/>
          <w:kern w:val="2"/>
        </w:rPr>
      </w:pPr>
      <w:r>
        <w:rPr>
          <w:kern w:val="2"/>
        </w:rPr>
        <w:t xml:space="preserve">  </w:t>
      </w:r>
      <w:r>
        <w:rPr>
          <w:rFonts w:eastAsia="Arial"/>
          <w:kern w:val="2"/>
        </w:rPr>
        <w:t>для  управления</w:t>
      </w:r>
    </w:p>
    <w:p w:rsidR="0045381F" w:rsidRDefault="0045381F" w:rsidP="0045381F">
      <w:pPr>
        <w:autoSpaceDE w:val="0"/>
        <w:ind w:firstLine="720"/>
        <w:jc w:val="right"/>
        <w:textAlignment w:val="baseline"/>
        <w:rPr>
          <w:rFonts w:eastAsia="Arial"/>
          <w:kern w:val="2"/>
        </w:rPr>
      </w:pPr>
      <w:r>
        <w:rPr>
          <w:kern w:val="2"/>
        </w:rPr>
        <w:t xml:space="preserve">  </w:t>
      </w:r>
      <w:r>
        <w:rPr>
          <w:rFonts w:eastAsia="Arial"/>
          <w:kern w:val="2"/>
        </w:rPr>
        <w:t>многоквартирным  домом</w:t>
      </w:r>
    </w:p>
    <w:p w:rsidR="0045381F" w:rsidRDefault="0045381F" w:rsidP="0045381F">
      <w:pPr>
        <w:widowControl w:val="0"/>
        <w:ind w:firstLine="720"/>
        <w:jc w:val="center"/>
        <w:textAlignment w:val="baseline"/>
        <w:rPr>
          <w:rFonts w:eastAsia="Lucida Sans Unicode"/>
          <w:b/>
          <w:kern w:val="2"/>
          <w:lang w:eastAsia="hi-IN" w:bidi="hi-IN"/>
        </w:rPr>
      </w:pPr>
    </w:p>
    <w:p w:rsidR="0045381F" w:rsidRDefault="0045381F" w:rsidP="0045381F">
      <w:pPr>
        <w:pStyle w:val="ConsNonformat"/>
        <w:widowControl/>
        <w:ind w:right="0"/>
        <w:jc w:val="both"/>
        <w:rPr>
          <w:rFonts w:ascii="Times New Roman" w:hAnsi="Times New Roman" w:cs="Times New Roman"/>
          <w:b/>
          <w:bCs/>
          <w:sz w:val="28"/>
          <w:szCs w:val="28"/>
        </w:rPr>
      </w:pPr>
    </w:p>
    <w:p w:rsidR="0045381F" w:rsidRDefault="0045381F" w:rsidP="0045381F">
      <w:pPr>
        <w:pStyle w:val="ConsNonformat"/>
        <w:widowControl/>
        <w:ind w:right="0" w:firstLine="720"/>
        <w:jc w:val="center"/>
        <w:rPr>
          <w:rFonts w:ascii="Times New Roman" w:hAnsi="Times New Roman" w:cs="Times New Roman"/>
          <w:b/>
          <w:bCs/>
          <w:sz w:val="24"/>
          <w:szCs w:val="24"/>
        </w:rPr>
      </w:pPr>
      <w:r>
        <w:rPr>
          <w:rFonts w:ascii="Times New Roman" w:hAnsi="Times New Roman" w:cs="Times New Roman"/>
          <w:b/>
          <w:bCs/>
          <w:sz w:val="24"/>
          <w:szCs w:val="24"/>
        </w:rPr>
        <w:t>Проект договора управления многоквартирным</w:t>
      </w:r>
      <w:r w:rsidR="007B3884">
        <w:rPr>
          <w:rFonts w:ascii="Times New Roman" w:hAnsi="Times New Roman" w:cs="Times New Roman"/>
          <w:b/>
          <w:bCs/>
          <w:sz w:val="24"/>
          <w:szCs w:val="24"/>
        </w:rPr>
        <w:t>и домами</w:t>
      </w:r>
    </w:p>
    <w:p w:rsidR="0045381F" w:rsidRDefault="0045381F" w:rsidP="0045381F">
      <w:pPr>
        <w:pStyle w:val="ConsNonformat"/>
        <w:widowControl/>
        <w:ind w:right="0"/>
        <w:jc w:val="both"/>
        <w:rPr>
          <w:rFonts w:ascii="Times New Roman" w:hAnsi="Times New Roman" w:cs="Times New Roman"/>
          <w:sz w:val="24"/>
          <w:szCs w:val="24"/>
        </w:rPr>
      </w:pPr>
    </w:p>
    <w:p w:rsidR="0045381F" w:rsidRDefault="0045381F" w:rsidP="0045381F">
      <w:pPr>
        <w:widowControl w:val="0"/>
        <w:autoSpaceDE w:val="0"/>
        <w:autoSpaceDN w:val="0"/>
        <w:adjustRightInd w:val="0"/>
        <w:jc w:val="center"/>
      </w:pPr>
      <w:r>
        <w:t>Проект договора № ___</w:t>
      </w:r>
    </w:p>
    <w:p w:rsidR="0045381F" w:rsidRDefault="0045381F" w:rsidP="0045381F">
      <w:pPr>
        <w:widowControl w:val="0"/>
        <w:autoSpaceDE w:val="0"/>
        <w:autoSpaceDN w:val="0"/>
        <w:adjustRightInd w:val="0"/>
        <w:jc w:val="center"/>
      </w:pPr>
      <w:r>
        <w:t>управления многоквартирным</w:t>
      </w:r>
      <w:r w:rsidR="007B3884">
        <w:t>и домами</w:t>
      </w:r>
    </w:p>
    <w:p w:rsidR="0045381F" w:rsidRDefault="0045381F" w:rsidP="0045381F">
      <w:pPr>
        <w:widowControl w:val="0"/>
        <w:autoSpaceDE w:val="0"/>
        <w:autoSpaceDN w:val="0"/>
        <w:adjustRightInd w:val="0"/>
      </w:pPr>
    </w:p>
    <w:p w:rsidR="0045381F" w:rsidRDefault="00F95163" w:rsidP="0045381F">
      <w:pPr>
        <w:widowControl w:val="0"/>
        <w:tabs>
          <w:tab w:val="right" w:pos="9360"/>
        </w:tabs>
        <w:autoSpaceDE w:val="0"/>
        <w:autoSpaceDN w:val="0"/>
        <w:adjustRightInd w:val="0"/>
        <w:jc w:val="both"/>
        <w:rPr>
          <w:i/>
        </w:rPr>
      </w:pPr>
      <w:r>
        <w:t>с. Старая Ладога</w:t>
      </w:r>
      <w:r w:rsidR="0045381F">
        <w:rPr>
          <w:i/>
        </w:rPr>
        <w:tab/>
      </w:r>
      <w:r w:rsidR="00E17627">
        <w:t>«____» _________ 20__</w:t>
      </w:r>
      <w:r w:rsidR="0045381F">
        <w:t>_ год</w:t>
      </w:r>
    </w:p>
    <w:p w:rsidR="0045381F" w:rsidRDefault="0045381F" w:rsidP="00F95163">
      <w:pPr>
        <w:widowControl w:val="0"/>
        <w:autoSpaceDE w:val="0"/>
        <w:autoSpaceDN w:val="0"/>
        <w:adjustRightInd w:val="0"/>
        <w:ind w:firstLine="709"/>
        <w:jc w:val="both"/>
      </w:pPr>
    </w:p>
    <w:p w:rsidR="00282B38" w:rsidRPr="00B05EA0" w:rsidRDefault="00282B38" w:rsidP="00F95163">
      <w:pPr>
        <w:shd w:val="clear" w:color="auto" w:fill="FFFFFF"/>
        <w:jc w:val="both"/>
        <w:rPr>
          <w:color w:val="000000"/>
          <w:spacing w:val="-3"/>
          <w:sz w:val="22"/>
          <w:szCs w:val="22"/>
        </w:rPr>
      </w:pPr>
      <w:r>
        <w:rPr>
          <w:bCs/>
          <w:color w:val="000000"/>
          <w:sz w:val="22"/>
          <w:szCs w:val="22"/>
        </w:rPr>
        <w:t>_______________________________________________________________</w:t>
      </w:r>
      <w:r w:rsidR="00F95163">
        <w:rPr>
          <w:bCs/>
          <w:color w:val="000000"/>
          <w:sz w:val="22"/>
          <w:szCs w:val="22"/>
        </w:rPr>
        <w:t>____________</w:t>
      </w:r>
      <w:r>
        <w:rPr>
          <w:bCs/>
          <w:color w:val="000000"/>
          <w:sz w:val="22"/>
          <w:szCs w:val="22"/>
        </w:rPr>
        <w:t xml:space="preserve">, </w:t>
      </w:r>
      <w:r>
        <w:rPr>
          <w:color w:val="000000"/>
          <w:spacing w:val="-5"/>
          <w:sz w:val="22"/>
          <w:szCs w:val="22"/>
        </w:rPr>
        <w:t>именуемое  в  дальнейшем «Управляющая организация»,</w:t>
      </w:r>
      <w:r>
        <w:rPr>
          <w:b/>
          <w:bCs/>
          <w:color w:val="000000"/>
          <w:spacing w:val="-5"/>
          <w:sz w:val="22"/>
          <w:szCs w:val="22"/>
        </w:rPr>
        <w:t xml:space="preserve"> </w:t>
      </w:r>
      <w:r>
        <w:rPr>
          <w:color w:val="000000"/>
          <w:sz w:val="22"/>
          <w:szCs w:val="22"/>
        </w:rPr>
        <w:t>в лице директора __________________________</w:t>
      </w:r>
      <w:r w:rsidR="00F95163">
        <w:rPr>
          <w:color w:val="000000"/>
          <w:sz w:val="22"/>
          <w:szCs w:val="22"/>
        </w:rPr>
        <w:t>______</w:t>
      </w:r>
      <w:r>
        <w:rPr>
          <w:color w:val="000000"/>
          <w:sz w:val="22"/>
          <w:szCs w:val="22"/>
        </w:rPr>
        <w:t xml:space="preserve">, </w:t>
      </w:r>
      <w:r>
        <w:rPr>
          <w:color w:val="000000"/>
          <w:spacing w:val="-5"/>
          <w:sz w:val="22"/>
          <w:szCs w:val="22"/>
        </w:rPr>
        <w:t xml:space="preserve">действующего на основании Устава, </w:t>
      </w:r>
      <w:r>
        <w:rPr>
          <w:color w:val="000000"/>
          <w:sz w:val="22"/>
          <w:szCs w:val="22"/>
        </w:rPr>
        <w:t xml:space="preserve">с одной стороны,  и </w:t>
      </w:r>
      <w:r>
        <w:rPr>
          <w:b/>
          <w:color w:val="000000"/>
          <w:sz w:val="22"/>
          <w:szCs w:val="22"/>
        </w:rPr>
        <w:t>___________________________________</w:t>
      </w:r>
      <w:r w:rsidRPr="00061B2B">
        <w:rPr>
          <w:color w:val="000000"/>
          <w:sz w:val="22"/>
          <w:szCs w:val="22"/>
        </w:rPr>
        <w:t>,</w:t>
      </w:r>
      <w:r>
        <w:rPr>
          <w:b/>
          <w:color w:val="000000"/>
          <w:sz w:val="22"/>
          <w:szCs w:val="22"/>
        </w:rPr>
        <w:t xml:space="preserve"> </w:t>
      </w:r>
      <w:r>
        <w:rPr>
          <w:color w:val="000000"/>
          <w:sz w:val="22"/>
          <w:szCs w:val="22"/>
        </w:rPr>
        <w:t xml:space="preserve">являющийся  собственником  (далее «Собственник») _____ доли помещения - </w:t>
      </w:r>
      <w:r w:rsidRPr="00061B2B">
        <w:rPr>
          <w:color w:val="000000"/>
          <w:sz w:val="22"/>
          <w:szCs w:val="22"/>
        </w:rPr>
        <w:t xml:space="preserve">квартиры </w:t>
      </w:r>
      <w:r>
        <w:rPr>
          <w:color w:val="000000"/>
          <w:sz w:val="22"/>
          <w:szCs w:val="22"/>
        </w:rPr>
        <w:t xml:space="preserve"> </w:t>
      </w:r>
      <w:r w:rsidRPr="00061B2B">
        <w:rPr>
          <w:color w:val="000000"/>
          <w:sz w:val="22"/>
          <w:szCs w:val="22"/>
        </w:rPr>
        <w:t>№</w:t>
      </w:r>
      <w:r>
        <w:rPr>
          <w:b/>
          <w:color w:val="000000"/>
          <w:sz w:val="22"/>
          <w:szCs w:val="22"/>
        </w:rPr>
        <w:t xml:space="preserve"> _______ </w:t>
      </w:r>
      <w:r>
        <w:rPr>
          <w:color w:val="000000"/>
          <w:sz w:val="22"/>
          <w:szCs w:val="22"/>
        </w:rPr>
        <w:t xml:space="preserve">(далее «помещение»), общей площадью </w:t>
      </w:r>
      <w:r>
        <w:rPr>
          <w:b/>
          <w:color w:val="000000"/>
          <w:sz w:val="22"/>
          <w:szCs w:val="22"/>
        </w:rPr>
        <w:t xml:space="preserve">______ </w:t>
      </w:r>
      <w:r w:rsidRPr="00206501">
        <w:rPr>
          <w:b/>
          <w:color w:val="000000"/>
          <w:sz w:val="22"/>
          <w:szCs w:val="22"/>
        </w:rPr>
        <w:t>м</w:t>
      </w:r>
      <w:r w:rsidRPr="00206501">
        <w:rPr>
          <w:b/>
          <w:color w:val="000000"/>
          <w:sz w:val="22"/>
          <w:szCs w:val="22"/>
          <w:vertAlign w:val="superscript"/>
        </w:rPr>
        <w:t>2</w:t>
      </w:r>
      <w:r>
        <w:rPr>
          <w:color w:val="000000"/>
          <w:sz w:val="22"/>
          <w:szCs w:val="22"/>
          <w:vertAlign w:val="superscript"/>
        </w:rPr>
        <w:t xml:space="preserve"> </w:t>
      </w:r>
      <w:r>
        <w:rPr>
          <w:color w:val="000000"/>
          <w:sz w:val="22"/>
          <w:szCs w:val="22"/>
        </w:rPr>
        <w:t>, на _____ этаже _____</w:t>
      </w:r>
      <w:r w:rsidR="00F95163">
        <w:rPr>
          <w:color w:val="000000"/>
          <w:sz w:val="22"/>
          <w:szCs w:val="22"/>
        </w:rPr>
        <w:t xml:space="preserve"> </w:t>
      </w:r>
      <w:r>
        <w:rPr>
          <w:color w:val="000000"/>
          <w:sz w:val="22"/>
          <w:szCs w:val="22"/>
        </w:rPr>
        <w:t xml:space="preserve">этажного многоквартирного дома  по  адресу:  г. ____________,  </w:t>
      </w:r>
      <w:r w:rsidRPr="00DB3863">
        <w:rPr>
          <w:b/>
          <w:color w:val="000000"/>
          <w:sz w:val="22"/>
          <w:szCs w:val="22"/>
        </w:rPr>
        <w:t>ул.</w:t>
      </w:r>
      <w:r>
        <w:rPr>
          <w:b/>
          <w:color w:val="000000"/>
          <w:sz w:val="22"/>
          <w:szCs w:val="22"/>
        </w:rPr>
        <w:t xml:space="preserve"> _________________________ ,    </w:t>
      </w:r>
      <w:r w:rsidRPr="00206501">
        <w:rPr>
          <w:b/>
          <w:color w:val="000000"/>
          <w:sz w:val="22"/>
          <w:szCs w:val="22"/>
        </w:rPr>
        <w:t xml:space="preserve">д. </w:t>
      </w:r>
      <w:r>
        <w:rPr>
          <w:b/>
          <w:color w:val="000000"/>
          <w:sz w:val="22"/>
          <w:szCs w:val="22"/>
        </w:rPr>
        <w:t>______</w:t>
      </w:r>
      <w:r>
        <w:rPr>
          <w:color w:val="000000"/>
          <w:sz w:val="22"/>
          <w:szCs w:val="22"/>
        </w:rPr>
        <w:t xml:space="preserve"> ,  (далее – МКД)  на основании   свидетельства   о   государственной  регистрации   права   серия ______ № _____________ от «_____» __________ _______ г., выданного  Управлением  Федеральной  службы  государственной регистрации,  кадастра  и  картографии  по  Ленинградской   области   с  другой  стороны,  именуемые совместно «Стороны», заключили настоящий договор (далее «Договор») о следующем:</w:t>
      </w:r>
    </w:p>
    <w:p w:rsidR="00282B38" w:rsidRDefault="00282B38" w:rsidP="00282B38">
      <w:pPr>
        <w:shd w:val="clear" w:color="auto" w:fill="FFFFFF"/>
        <w:spacing w:line="259" w:lineRule="exact"/>
        <w:ind w:left="5" w:right="38"/>
        <w:jc w:val="both"/>
        <w:rPr>
          <w:b/>
          <w:bCs/>
          <w:color w:val="000000"/>
          <w:sz w:val="22"/>
          <w:szCs w:val="22"/>
        </w:rPr>
      </w:pPr>
    </w:p>
    <w:p w:rsidR="00282B38" w:rsidRDefault="00282B38" w:rsidP="00282B38">
      <w:pPr>
        <w:shd w:val="clear" w:color="auto" w:fill="FFFFFF"/>
        <w:spacing w:line="259" w:lineRule="exact"/>
        <w:ind w:left="5" w:right="38"/>
        <w:jc w:val="center"/>
        <w:rPr>
          <w:b/>
          <w:bCs/>
          <w:color w:val="000000"/>
          <w:sz w:val="22"/>
          <w:szCs w:val="22"/>
        </w:rPr>
      </w:pPr>
      <w:r>
        <w:rPr>
          <w:b/>
          <w:bCs/>
          <w:color w:val="000000"/>
          <w:sz w:val="22"/>
          <w:szCs w:val="22"/>
        </w:rPr>
        <w:t>1. Общие положения</w:t>
      </w:r>
    </w:p>
    <w:p w:rsidR="00282B38" w:rsidRDefault="00282B38" w:rsidP="00282B38">
      <w:pPr>
        <w:shd w:val="clear" w:color="auto" w:fill="FFFFFF"/>
        <w:spacing w:line="259" w:lineRule="exact"/>
        <w:ind w:left="6" w:right="40"/>
        <w:jc w:val="both"/>
        <w:rPr>
          <w:color w:val="000000"/>
          <w:sz w:val="22"/>
          <w:szCs w:val="22"/>
        </w:rPr>
      </w:pPr>
      <w:r>
        <w:rPr>
          <w:b/>
          <w:bCs/>
          <w:color w:val="000000"/>
          <w:sz w:val="22"/>
          <w:szCs w:val="22"/>
        </w:rPr>
        <w:tab/>
      </w:r>
      <w:r w:rsidRPr="00C62FFD">
        <w:rPr>
          <w:bCs/>
          <w:color w:val="000000"/>
          <w:sz w:val="22"/>
          <w:szCs w:val="22"/>
        </w:rPr>
        <w:t>1.</w:t>
      </w:r>
      <w:r>
        <w:rPr>
          <w:bCs/>
          <w:color w:val="000000"/>
          <w:sz w:val="22"/>
          <w:szCs w:val="22"/>
        </w:rPr>
        <w:t xml:space="preserve">1. </w:t>
      </w:r>
      <w:r w:rsidRPr="00036047">
        <w:t>Настоящий Договор заключен по результатам открыто</w:t>
      </w:r>
      <w:r w:rsidR="00D55A7C">
        <w:t>го конкурса от «___» ______ 20_</w:t>
      </w:r>
      <w:r>
        <w:t>_</w:t>
      </w:r>
      <w:r w:rsidRPr="00036047">
        <w:t xml:space="preserve"> года,  протокол №_____</w:t>
      </w:r>
    </w:p>
    <w:p w:rsidR="00282B38" w:rsidRDefault="00282B38" w:rsidP="00282B38">
      <w:pPr>
        <w:shd w:val="clear" w:color="auto" w:fill="FFFFFF"/>
        <w:spacing w:line="259" w:lineRule="exact"/>
        <w:ind w:left="5" w:right="38"/>
        <w:jc w:val="both"/>
        <w:rPr>
          <w:color w:val="000000"/>
          <w:sz w:val="22"/>
          <w:szCs w:val="22"/>
        </w:rPr>
      </w:pPr>
      <w:r>
        <w:rPr>
          <w:color w:val="000000"/>
          <w:sz w:val="22"/>
          <w:szCs w:val="22"/>
        </w:rPr>
        <w:tab/>
        <w:t xml:space="preserve">1.2. Условия Договора являются одинаковыми для всех собственников </w:t>
      </w:r>
      <w:r>
        <w:rPr>
          <w:bCs/>
          <w:color w:val="000000"/>
          <w:sz w:val="22"/>
          <w:szCs w:val="22"/>
        </w:rPr>
        <w:t xml:space="preserve">помещений в </w:t>
      </w:r>
      <w:r>
        <w:rPr>
          <w:color w:val="000000"/>
          <w:sz w:val="22"/>
          <w:szCs w:val="22"/>
        </w:rPr>
        <w:t xml:space="preserve">МКД.  </w:t>
      </w:r>
    </w:p>
    <w:p w:rsidR="00282B38" w:rsidRDefault="00282B38" w:rsidP="00282B38">
      <w:pPr>
        <w:shd w:val="clear" w:color="auto" w:fill="FFFFFF"/>
        <w:spacing w:line="259" w:lineRule="exact"/>
        <w:ind w:left="5" w:right="38"/>
        <w:jc w:val="both"/>
        <w:rPr>
          <w:color w:val="000000"/>
          <w:sz w:val="22"/>
          <w:szCs w:val="22"/>
        </w:rPr>
      </w:pPr>
      <w:r>
        <w:rPr>
          <w:color w:val="000000"/>
          <w:sz w:val="22"/>
          <w:szCs w:val="22"/>
        </w:rPr>
        <w:tab/>
        <w:t xml:space="preserve">1.3. При выполнении условий Договора Стороны руководствуются Конституцией Российской Федерации, Жилищным кодексом РФ, Правилами содержания общего имущества в многоквартирном доме, утвержденными постановлением Правительства РФ от 13 августа 2006г.     № 491, </w:t>
      </w:r>
      <w:r w:rsidRPr="00154828">
        <w:rPr>
          <w:color w:val="000000"/>
          <w:sz w:val="22"/>
          <w:szCs w:val="22"/>
        </w:rPr>
        <w:t>Правила</w:t>
      </w:r>
      <w:r>
        <w:rPr>
          <w:color w:val="000000"/>
          <w:sz w:val="22"/>
          <w:szCs w:val="22"/>
        </w:rPr>
        <w:t xml:space="preserve">ми </w:t>
      </w:r>
      <w:r w:rsidRPr="00154828">
        <w:rPr>
          <w:color w:val="000000"/>
          <w:sz w:val="22"/>
          <w:szCs w:val="22"/>
        </w:rPr>
        <w:t>предоставления коммунальных услуг собственникам</w:t>
      </w:r>
      <w:r>
        <w:rPr>
          <w:color w:val="000000"/>
          <w:sz w:val="22"/>
          <w:szCs w:val="22"/>
        </w:rPr>
        <w:t xml:space="preserve"> </w:t>
      </w:r>
      <w:r w:rsidRPr="00154828">
        <w:rPr>
          <w:color w:val="000000"/>
          <w:sz w:val="22"/>
          <w:szCs w:val="22"/>
        </w:rPr>
        <w:t>и пользователям помещений в многоквартирных домах</w:t>
      </w:r>
      <w:r>
        <w:rPr>
          <w:color w:val="000000"/>
          <w:sz w:val="22"/>
          <w:szCs w:val="22"/>
        </w:rPr>
        <w:t xml:space="preserve"> </w:t>
      </w:r>
      <w:r w:rsidRPr="00154828">
        <w:rPr>
          <w:color w:val="000000"/>
          <w:sz w:val="22"/>
          <w:szCs w:val="22"/>
        </w:rPr>
        <w:t>и жилых домов</w:t>
      </w:r>
      <w:r>
        <w:rPr>
          <w:color w:val="000000"/>
          <w:sz w:val="22"/>
          <w:szCs w:val="22"/>
        </w:rPr>
        <w:t xml:space="preserve">, </w:t>
      </w:r>
      <w:r w:rsidRPr="00154828">
        <w:rPr>
          <w:color w:val="000000"/>
          <w:sz w:val="22"/>
          <w:szCs w:val="22"/>
        </w:rPr>
        <w:t>утвержденн</w:t>
      </w:r>
      <w:r>
        <w:rPr>
          <w:color w:val="000000"/>
          <w:sz w:val="22"/>
          <w:szCs w:val="22"/>
        </w:rPr>
        <w:t xml:space="preserve">ыми </w:t>
      </w:r>
      <w:r w:rsidRPr="00154828">
        <w:rPr>
          <w:color w:val="000000"/>
          <w:sz w:val="22"/>
          <w:szCs w:val="22"/>
        </w:rPr>
        <w:t>постановлением Правительства</w:t>
      </w:r>
      <w:r>
        <w:rPr>
          <w:color w:val="000000"/>
          <w:sz w:val="22"/>
          <w:szCs w:val="22"/>
        </w:rPr>
        <w:t xml:space="preserve"> </w:t>
      </w:r>
      <w:r w:rsidRPr="00154828">
        <w:rPr>
          <w:color w:val="000000"/>
          <w:sz w:val="22"/>
          <w:szCs w:val="22"/>
        </w:rPr>
        <w:t>РФ</w:t>
      </w:r>
      <w:r>
        <w:rPr>
          <w:color w:val="000000"/>
          <w:sz w:val="22"/>
          <w:szCs w:val="22"/>
        </w:rPr>
        <w:t xml:space="preserve"> </w:t>
      </w:r>
      <w:r w:rsidRPr="00154828">
        <w:rPr>
          <w:color w:val="000000"/>
          <w:sz w:val="22"/>
          <w:szCs w:val="22"/>
        </w:rPr>
        <w:t xml:space="preserve">от 6 мая </w:t>
      </w:r>
      <w:smartTag w:uri="urn:schemas-microsoft-com:office:smarttags" w:element="metricconverter">
        <w:smartTagPr>
          <w:attr w:name="ProductID" w:val="2011 г"/>
        </w:smartTagPr>
        <w:r w:rsidRPr="00154828">
          <w:rPr>
            <w:color w:val="000000"/>
            <w:sz w:val="22"/>
            <w:szCs w:val="22"/>
          </w:rPr>
          <w:t>2011 г</w:t>
        </w:r>
      </w:smartTag>
      <w:r w:rsidRPr="00154828">
        <w:rPr>
          <w:color w:val="000000"/>
          <w:sz w:val="22"/>
          <w:szCs w:val="22"/>
        </w:rPr>
        <w:t>. № 354</w:t>
      </w:r>
      <w:r>
        <w:rPr>
          <w:color w:val="000000"/>
          <w:sz w:val="22"/>
          <w:szCs w:val="22"/>
        </w:rPr>
        <w:t>, иными положениями законодательства Российской Федерации в сфере жилищно-коммунальных правоотношений.</w:t>
      </w:r>
    </w:p>
    <w:p w:rsidR="00282B38" w:rsidRPr="00154828" w:rsidRDefault="00282B38" w:rsidP="00282B38">
      <w:pPr>
        <w:shd w:val="clear" w:color="auto" w:fill="FFFFFF"/>
        <w:spacing w:line="259" w:lineRule="exact"/>
        <w:ind w:left="5" w:right="38"/>
        <w:jc w:val="both"/>
        <w:rPr>
          <w:color w:val="000000"/>
          <w:sz w:val="22"/>
          <w:szCs w:val="22"/>
        </w:rPr>
      </w:pPr>
    </w:p>
    <w:p w:rsidR="00282B38" w:rsidRDefault="00282B38" w:rsidP="00282B38">
      <w:pPr>
        <w:shd w:val="clear" w:color="auto" w:fill="FFFFFF"/>
        <w:spacing w:before="240" w:after="120"/>
        <w:ind w:right="6"/>
        <w:jc w:val="center"/>
        <w:rPr>
          <w:b/>
          <w:bCs/>
          <w:color w:val="000000"/>
          <w:spacing w:val="-2"/>
          <w:sz w:val="22"/>
          <w:szCs w:val="22"/>
        </w:rPr>
      </w:pPr>
      <w:r>
        <w:rPr>
          <w:b/>
          <w:bCs/>
          <w:color w:val="000000"/>
          <w:spacing w:val="-2"/>
          <w:sz w:val="22"/>
          <w:szCs w:val="22"/>
        </w:rPr>
        <w:t>2. Предмет Договора</w:t>
      </w:r>
    </w:p>
    <w:p w:rsidR="00282B38" w:rsidRPr="00EE61F8" w:rsidRDefault="00282B38" w:rsidP="00282B38">
      <w:pPr>
        <w:shd w:val="clear" w:color="auto" w:fill="FFFFFF"/>
        <w:spacing w:before="115" w:line="259" w:lineRule="exact"/>
        <w:ind w:left="11"/>
        <w:jc w:val="both"/>
        <w:rPr>
          <w:color w:val="000000"/>
          <w:spacing w:val="-10"/>
          <w:sz w:val="22"/>
          <w:szCs w:val="22"/>
        </w:rPr>
      </w:pPr>
      <w:r>
        <w:rPr>
          <w:b/>
          <w:bCs/>
          <w:color w:val="000000"/>
          <w:spacing w:val="-2"/>
          <w:sz w:val="22"/>
          <w:szCs w:val="22"/>
        </w:rPr>
        <w:tab/>
      </w:r>
      <w:r>
        <w:rPr>
          <w:color w:val="000000"/>
          <w:sz w:val="22"/>
          <w:szCs w:val="22"/>
        </w:rPr>
        <w:t xml:space="preserve">2.1. </w:t>
      </w:r>
      <w:r>
        <w:rPr>
          <w:color w:val="000000"/>
          <w:spacing w:val="-5"/>
          <w:sz w:val="22"/>
          <w:szCs w:val="22"/>
        </w:rPr>
        <w:t>Управляющая организация</w:t>
      </w:r>
      <w:r>
        <w:rPr>
          <w:color w:val="000000"/>
          <w:sz w:val="22"/>
          <w:szCs w:val="22"/>
        </w:rPr>
        <w:t xml:space="preserve"> по заданию собственника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данном доме, а также оказывать дополнительные услуги и выполнять работы, в том числе по текущему ремонту общего имущества </w:t>
      </w:r>
      <w:r w:rsidRPr="00EE61F8">
        <w:rPr>
          <w:color w:val="000000"/>
          <w:sz w:val="22"/>
          <w:szCs w:val="22"/>
        </w:rPr>
        <w:t>согласно приложению №1 к Договору.</w:t>
      </w:r>
    </w:p>
    <w:p w:rsidR="00282B38" w:rsidRDefault="00282B38" w:rsidP="00282B38">
      <w:pPr>
        <w:shd w:val="clear" w:color="auto" w:fill="FFFFFF"/>
        <w:spacing w:line="259" w:lineRule="exact"/>
        <w:jc w:val="center"/>
        <w:rPr>
          <w:b/>
          <w:bCs/>
          <w:color w:val="000000"/>
          <w:spacing w:val="-1"/>
          <w:sz w:val="22"/>
          <w:szCs w:val="22"/>
        </w:rPr>
      </w:pPr>
    </w:p>
    <w:p w:rsidR="00282B38" w:rsidRPr="008718DF" w:rsidRDefault="00282B38" w:rsidP="00282B38">
      <w:pPr>
        <w:shd w:val="clear" w:color="auto" w:fill="FFFFFF"/>
        <w:spacing w:line="259" w:lineRule="exact"/>
        <w:jc w:val="center"/>
        <w:rPr>
          <w:b/>
          <w:bCs/>
          <w:color w:val="000000"/>
          <w:spacing w:val="-1"/>
          <w:sz w:val="22"/>
          <w:szCs w:val="22"/>
        </w:rPr>
      </w:pPr>
      <w:r>
        <w:rPr>
          <w:b/>
          <w:bCs/>
          <w:color w:val="000000"/>
          <w:spacing w:val="-1"/>
          <w:sz w:val="22"/>
          <w:szCs w:val="22"/>
        </w:rPr>
        <w:t>3. Обязанности сторон</w:t>
      </w:r>
    </w:p>
    <w:p w:rsidR="00282B38" w:rsidRPr="00FF6C1E" w:rsidRDefault="00282B38" w:rsidP="00282B38">
      <w:pPr>
        <w:shd w:val="clear" w:color="auto" w:fill="FFFFFF"/>
        <w:spacing w:before="115" w:line="259" w:lineRule="exact"/>
      </w:pPr>
      <w:r>
        <w:rPr>
          <w:b/>
          <w:bCs/>
          <w:color w:val="000000"/>
          <w:spacing w:val="-1"/>
          <w:sz w:val="22"/>
          <w:szCs w:val="22"/>
        </w:rPr>
        <w:tab/>
      </w:r>
      <w:r w:rsidRPr="00FF6C1E">
        <w:rPr>
          <w:bCs/>
          <w:color w:val="000000"/>
          <w:spacing w:val="-1"/>
          <w:sz w:val="22"/>
          <w:szCs w:val="22"/>
        </w:rPr>
        <w:t>3.1.</w:t>
      </w:r>
      <w:r>
        <w:rPr>
          <w:b/>
          <w:bCs/>
          <w:color w:val="000000"/>
          <w:spacing w:val="-1"/>
          <w:sz w:val="22"/>
          <w:szCs w:val="22"/>
        </w:rPr>
        <w:t xml:space="preserve">   </w:t>
      </w:r>
      <w:r>
        <w:rPr>
          <w:color w:val="000000"/>
          <w:spacing w:val="-5"/>
          <w:sz w:val="22"/>
          <w:szCs w:val="22"/>
        </w:rPr>
        <w:t>Управляющая организация</w:t>
      </w:r>
      <w:r>
        <w:rPr>
          <w:b/>
          <w:bCs/>
          <w:color w:val="000000"/>
          <w:spacing w:val="-1"/>
          <w:sz w:val="22"/>
          <w:szCs w:val="22"/>
        </w:rPr>
        <w:t xml:space="preserve"> </w:t>
      </w:r>
      <w:r w:rsidRPr="00FF6C1E">
        <w:rPr>
          <w:bCs/>
          <w:color w:val="000000"/>
          <w:spacing w:val="-1"/>
          <w:sz w:val="22"/>
          <w:szCs w:val="22"/>
        </w:rPr>
        <w:t>обязана:</w:t>
      </w:r>
    </w:p>
    <w:p w:rsidR="00282B38" w:rsidRDefault="00282B38" w:rsidP="00282B38">
      <w:pPr>
        <w:shd w:val="clear" w:color="auto" w:fill="FFFFFF"/>
        <w:spacing w:line="259" w:lineRule="exact"/>
        <w:jc w:val="both"/>
        <w:rPr>
          <w:color w:val="000000"/>
          <w:spacing w:val="-5"/>
          <w:sz w:val="22"/>
          <w:szCs w:val="22"/>
        </w:rPr>
      </w:pPr>
      <w:r>
        <w:rPr>
          <w:color w:val="000000"/>
          <w:spacing w:val="-4"/>
          <w:sz w:val="22"/>
          <w:szCs w:val="22"/>
        </w:rPr>
        <w:tab/>
        <w:t xml:space="preserve">3.1.1. Оказывать услуги </w:t>
      </w:r>
      <w:r w:rsidRPr="00B264F2">
        <w:rPr>
          <w:color w:val="000000"/>
          <w:spacing w:val="-4"/>
          <w:sz w:val="22"/>
          <w:szCs w:val="22"/>
        </w:rPr>
        <w:t>по управлению</w:t>
      </w:r>
      <w:r>
        <w:rPr>
          <w:color w:val="000000"/>
          <w:spacing w:val="-4"/>
          <w:sz w:val="22"/>
          <w:szCs w:val="22"/>
        </w:rPr>
        <w:t xml:space="preserve"> и выполнять работы по содержанию и ремонту </w:t>
      </w:r>
      <w:r>
        <w:rPr>
          <w:color w:val="000000"/>
          <w:sz w:val="22"/>
          <w:szCs w:val="22"/>
        </w:rPr>
        <w:t xml:space="preserve">общего имущества в </w:t>
      </w:r>
      <w:r>
        <w:rPr>
          <w:color w:val="000000"/>
          <w:spacing w:val="-4"/>
          <w:sz w:val="22"/>
          <w:szCs w:val="22"/>
        </w:rPr>
        <w:t xml:space="preserve">МКД </w:t>
      </w:r>
      <w:r w:rsidRPr="00C164A3">
        <w:rPr>
          <w:color w:val="000000"/>
          <w:sz w:val="22"/>
          <w:szCs w:val="22"/>
        </w:rPr>
        <w:t>согласно</w:t>
      </w:r>
      <w:r>
        <w:rPr>
          <w:color w:val="000000"/>
          <w:sz w:val="22"/>
          <w:szCs w:val="22"/>
        </w:rPr>
        <w:t xml:space="preserve"> перечню (</w:t>
      </w:r>
      <w:r w:rsidRPr="001F3394">
        <w:rPr>
          <w:color w:val="000000"/>
          <w:sz w:val="22"/>
          <w:szCs w:val="22"/>
        </w:rPr>
        <w:t>Приложение № 2</w:t>
      </w:r>
      <w:r w:rsidRPr="00854F4F">
        <w:rPr>
          <w:color w:val="000000"/>
          <w:sz w:val="22"/>
          <w:szCs w:val="22"/>
        </w:rPr>
        <w:t>).</w:t>
      </w:r>
    </w:p>
    <w:p w:rsidR="00282B38" w:rsidRDefault="00282B38" w:rsidP="00282B38">
      <w:pPr>
        <w:shd w:val="clear" w:color="auto" w:fill="FFFFFF"/>
        <w:spacing w:line="264" w:lineRule="exact"/>
        <w:jc w:val="both"/>
        <w:rPr>
          <w:color w:val="000000"/>
          <w:spacing w:val="-4"/>
          <w:sz w:val="22"/>
          <w:szCs w:val="22"/>
        </w:rPr>
      </w:pPr>
      <w:r w:rsidRPr="005D69E2">
        <w:rPr>
          <w:color w:val="000000"/>
          <w:spacing w:val="-4"/>
          <w:sz w:val="22"/>
          <w:szCs w:val="22"/>
        </w:rPr>
        <w:tab/>
        <w:t>3.1.2.</w:t>
      </w:r>
      <w:r>
        <w:rPr>
          <w:color w:val="000000"/>
          <w:spacing w:val="-4"/>
          <w:sz w:val="22"/>
          <w:szCs w:val="22"/>
        </w:rPr>
        <w:t>Обеспечить круглосуточное аварийно-диспетчерское обслуживание принятого в управление МКД</w:t>
      </w:r>
      <w:r w:rsidRPr="00281CB8">
        <w:rPr>
          <w:color w:val="FF0000"/>
          <w:spacing w:val="-4"/>
          <w:sz w:val="22"/>
          <w:szCs w:val="22"/>
        </w:rPr>
        <w:t xml:space="preserve">. </w:t>
      </w:r>
    </w:p>
    <w:p w:rsidR="00282B38" w:rsidRDefault="00282B38" w:rsidP="00282B38">
      <w:pPr>
        <w:shd w:val="clear" w:color="auto" w:fill="FFFFFF"/>
        <w:spacing w:before="5" w:line="264" w:lineRule="exact"/>
        <w:ind w:left="24"/>
        <w:jc w:val="both"/>
      </w:pPr>
      <w:r>
        <w:rPr>
          <w:color w:val="000000"/>
          <w:spacing w:val="-4"/>
          <w:sz w:val="22"/>
          <w:szCs w:val="22"/>
        </w:rPr>
        <w:lastRenderedPageBreak/>
        <w:tab/>
        <w:t xml:space="preserve">3.1.3. Рассматривать предложения, заявления и жалобы от Собственника и лиц, пользующихся его помещением в МКД,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82B38" w:rsidRDefault="00282B38" w:rsidP="00282B38">
      <w:pPr>
        <w:shd w:val="clear" w:color="auto" w:fill="FFFFFF"/>
        <w:spacing w:line="264" w:lineRule="exact"/>
        <w:jc w:val="both"/>
        <w:rPr>
          <w:color w:val="000000"/>
          <w:spacing w:val="-3"/>
          <w:sz w:val="22"/>
          <w:szCs w:val="22"/>
        </w:rPr>
      </w:pPr>
      <w:r>
        <w:rPr>
          <w:color w:val="000000"/>
          <w:spacing w:val="3"/>
          <w:sz w:val="22"/>
          <w:szCs w:val="22"/>
        </w:rPr>
        <w:tab/>
        <w:t xml:space="preserve">3.1.4. Информировать в письменной форме пользователей помещений об изменении размеров платы за </w:t>
      </w:r>
      <w:r>
        <w:rPr>
          <w:color w:val="000000"/>
          <w:spacing w:val="5"/>
          <w:sz w:val="22"/>
          <w:szCs w:val="22"/>
        </w:rPr>
        <w:t xml:space="preserve">содержание и ремонт </w:t>
      </w:r>
      <w:r>
        <w:rPr>
          <w:color w:val="000000"/>
          <w:spacing w:val="-1"/>
          <w:sz w:val="22"/>
          <w:szCs w:val="22"/>
        </w:rPr>
        <w:t>общего имущества</w:t>
      </w:r>
      <w:r>
        <w:rPr>
          <w:color w:val="000000"/>
          <w:spacing w:val="5"/>
          <w:sz w:val="22"/>
          <w:szCs w:val="22"/>
        </w:rPr>
        <w:t xml:space="preserve"> не позднее чем за 10 рабочих дней до даты </w:t>
      </w:r>
      <w:r>
        <w:rPr>
          <w:color w:val="000000"/>
          <w:spacing w:val="-1"/>
          <w:sz w:val="22"/>
          <w:szCs w:val="22"/>
        </w:rPr>
        <w:t>предоставления платёжных документов, на основании которых будет вносится плата в ином размере.</w:t>
      </w:r>
    </w:p>
    <w:p w:rsidR="00282B38" w:rsidRPr="00293519" w:rsidRDefault="00282B38" w:rsidP="00282B38">
      <w:pPr>
        <w:shd w:val="clear" w:color="auto" w:fill="FFFFFF"/>
        <w:spacing w:before="5" w:line="264" w:lineRule="exact"/>
        <w:rPr>
          <w:color w:val="000000"/>
          <w:spacing w:val="-4"/>
          <w:sz w:val="22"/>
          <w:szCs w:val="22"/>
        </w:rPr>
      </w:pPr>
      <w:r>
        <w:rPr>
          <w:color w:val="000000"/>
          <w:spacing w:val="-1"/>
          <w:sz w:val="22"/>
          <w:szCs w:val="22"/>
        </w:rPr>
        <w:tab/>
        <w:t>3.1.5. Производить начисление платежей, установленных Договором.</w:t>
      </w:r>
    </w:p>
    <w:p w:rsidR="00282B38" w:rsidRDefault="00282B38" w:rsidP="00282B38">
      <w:pPr>
        <w:shd w:val="clear" w:color="auto" w:fill="FFFFFF"/>
        <w:spacing w:before="5" w:line="264" w:lineRule="exact"/>
        <w:jc w:val="both"/>
        <w:rPr>
          <w:color w:val="000000"/>
          <w:spacing w:val="-1"/>
          <w:sz w:val="22"/>
          <w:szCs w:val="22"/>
        </w:rPr>
      </w:pPr>
      <w:r>
        <w:rPr>
          <w:color w:val="000000"/>
          <w:spacing w:val="-1"/>
          <w:sz w:val="22"/>
          <w:szCs w:val="22"/>
        </w:rPr>
        <w:tab/>
        <w:t>3.1.6. Выдавать платежные документы не позднее первого числа месяца, следующего за оплачиваемым.</w:t>
      </w:r>
    </w:p>
    <w:p w:rsidR="00282B38" w:rsidRDefault="00282B38" w:rsidP="00282B38">
      <w:pPr>
        <w:shd w:val="clear" w:color="auto" w:fill="FFFFFF"/>
        <w:spacing w:before="5" w:line="264" w:lineRule="exact"/>
        <w:jc w:val="both"/>
        <w:rPr>
          <w:color w:val="000000"/>
          <w:spacing w:val="-4"/>
          <w:sz w:val="22"/>
          <w:szCs w:val="22"/>
        </w:rPr>
      </w:pPr>
    </w:p>
    <w:p w:rsidR="00282B38" w:rsidRDefault="00282B38" w:rsidP="00282B38">
      <w:pPr>
        <w:jc w:val="both"/>
        <w:rPr>
          <w:sz w:val="2"/>
          <w:szCs w:val="2"/>
        </w:rPr>
      </w:pPr>
    </w:p>
    <w:p w:rsidR="00282B38" w:rsidRDefault="00282B38" w:rsidP="00282B38">
      <w:pPr>
        <w:shd w:val="clear" w:color="auto" w:fill="FFFFFF"/>
        <w:spacing w:line="264" w:lineRule="exact"/>
        <w:ind w:left="17"/>
        <w:jc w:val="both"/>
        <w:rPr>
          <w:iCs/>
          <w:color w:val="000000"/>
          <w:spacing w:val="-49"/>
          <w:sz w:val="22"/>
          <w:szCs w:val="22"/>
        </w:rPr>
      </w:pPr>
      <w:r>
        <w:rPr>
          <w:color w:val="000000"/>
          <w:spacing w:val="-6"/>
          <w:sz w:val="22"/>
          <w:szCs w:val="22"/>
        </w:rPr>
        <w:tab/>
        <w:t>3.1.7. Представлять по требованию собственника отчёт о выполнении Договора за истекший календарный год.</w:t>
      </w:r>
    </w:p>
    <w:p w:rsidR="00282B38" w:rsidRPr="00F2012B" w:rsidRDefault="00282B38" w:rsidP="00282B38">
      <w:pPr>
        <w:shd w:val="clear" w:color="auto" w:fill="FFFFFF"/>
        <w:spacing w:line="264" w:lineRule="exact"/>
        <w:ind w:left="17"/>
        <w:jc w:val="both"/>
        <w:rPr>
          <w:color w:val="000000"/>
          <w:spacing w:val="-7"/>
          <w:sz w:val="22"/>
          <w:szCs w:val="22"/>
        </w:rPr>
      </w:pPr>
      <w:r>
        <w:rPr>
          <w:color w:val="000000"/>
          <w:spacing w:val="-7"/>
          <w:sz w:val="22"/>
          <w:szCs w:val="22"/>
        </w:rPr>
        <w:tab/>
        <w:t xml:space="preserve">3.1.8. Информировать собственника и лиц, </w:t>
      </w:r>
      <w:r>
        <w:rPr>
          <w:color w:val="000000"/>
          <w:spacing w:val="-4"/>
          <w:sz w:val="22"/>
          <w:szCs w:val="22"/>
        </w:rPr>
        <w:t>пользующихся его помещением в МКД, о телефонах аварийных служб путем их указания в платежных документах.</w:t>
      </w:r>
    </w:p>
    <w:p w:rsidR="00282B38" w:rsidRDefault="00282B38" w:rsidP="00282B38">
      <w:pPr>
        <w:shd w:val="clear" w:color="auto" w:fill="FFFFFF"/>
        <w:spacing w:line="264" w:lineRule="exact"/>
        <w:jc w:val="both"/>
        <w:rPr>
          <w:color w:val="000000"/>
          <w:spacing w:val="-1"/>
          <w:sz w:val="22"/>
          <w:szCs w:val="22"/>
        </w:rPr>
      </w:pPr>
      <w:r>
        <w:rPr>
          <w:color w:val="000000"/>
          <w:spacing w:val="2"/>
          <w:sz w:val="22"/>
          <w:szCs w:val="22"/>
        </w:rPr>
        <w:tab/>
        <w:t xml:space="preserve">3.1.9. </w:t>
      </w:r>
      <w:r>
        <w:rPr>
          <w:color w:val="000000"/>
          <w:spacing w:val="-1"/>
          <w:sz w:val="22"/>
          <w:szCs w:val="22"/>
        </w:rPr>
        <w:t xml:space="preserve">На основании заявки собственника или лиц пользующих его помещением в </w:t>
      </w:r>
      <w:r>
        <w:rPr>
          <w:color w:val="000000"/>
          <w:spacing w:val="-4"/>
          <w:sz w:val="22"/>
          <w:szCs w:val="22"/>
        </w:rPr>
        <w:t>МКД</w:t>
      </w:r>
      <w:r>
        <w:rPr>
          <w:color w:val="000000"/>
          <w:spacing w:val="-1"/>
          <w:sz w:val="22"/>
          <w:szCs w:val="22"/>
        </w:rPr>
        <w:t xml:space="preserve">, направлять своего представителя для составления акта о нанесении ущерба общему имуществу собственников помещений в </w:t>
      </w:r>
      <w:r>
        <w:rPr>
          <w:color w:val="000000"/>
          <w:spacing w:val="-4"/>
          <w:sz w:val="22"/>
          <w:szCs w:val="22"/>
        </w:rPr>
        <w:t>МКД</w:t>
      </w:r>
      <w:r>
        <w:rPr>
          <w:color w:val="000000"/>
          <w:spacing w:val="-1"/>
          <w:sz w:val="22"/>
          <w:szCs w:val="22"/>
        </w:rPr>
        <w:t xml:space="preserve"> или помещению собственника.</w:t>
      </w:r>
    </w:p>
    <w:p w:rsidR="00282B38" w:rsidRPr="00B2713A" w:rsidRDefault="00282B38" w:rsidP="00282B38">
      <w:pPr>
        <w:shd w:val="clear" w:color="auto" w:fill="FFFFFF"/>
        <w:spacing w:line="264" w:lineRule="exact"/>
        <w:ind w:left="19"/>
        <w:jc w:val="both"/>
      </w:pPr>
      <w:r>
        <w:rPr>
          <w:color w:val="000000"/>
          <w:spacing w:val="-1"/>
          <w:sz w:val="22"/>
          <w:szCs w:val="22"/>
        </w:rPr>
        <w:tab/>
      </w:r>
      <w:r>
        <w:rPr>
          <w:color w:val="000000"/>
          <w:spacing w:val="-3"/>
          <w:sz w:val="22"/>
          <w:szCs w:val="22"/>
        </w:rPr>
        <w:t xml:space="preserve">3.1.10.В обязанности </w:t>
      </w:r>
      <w:r>
        <w:rPr>
          <w:spacing w:val="-3"/>
          <w:sz w:val="22"/>
          <w:szCs w:val="22"/>
        </w:rPr>
        <w:t>управляющей организации</w:t>
      </w:r>
      <w:r>
        <w:rPr>
          <w:color w:val="000000"/>
          <w:spacing w:val="-3"/>
          <w:sz w:val="22"/>
          <w:szCs w:val="22"/>
        </w:rPr>
        <w:t xml:space="preserve"> не входит предоставление коммунальных услуг.</w:t>
      </w:r>
    </w:p>
    <w:p w:rsidR="00282B38" w:rsidRDefault="00282B38" w:rsidP="00282B38">
      <w:pPr>
        <w:shd w:val="clear" w:color="auto" w:fill="FFFFFF"/>
        <w:tabs>
          <w:tab w:val="left" w:pos="610"/>
        </w:tabs>
        <w:spacing w:line="264" w:lineRule="exact"/>
        <w:jc w:val="center"/>
        <w:rPr>
          <w:b/>
          <w:color w:val="000000"/>
          <w:spacing w:val="-1"/>
          <w:sz w:val="22"/>
          <w:szCs w:val="22"/>
        </w:rPr>
      </w:pPr>
    </w:p>
    <w:p w:rsidR="00282B38" w:rsidRDefault="00282B38" w:rsidP="00282B38">
      <w:pPr>
        <w:shd w:val="clear" w:color="auto" w:fill="FFFFFF"/>
        <w:tabs>
          <w:tab w:val="left" w:pos="610"/>
        </w:tabs>
        <w:spacing w:line="264" w:lineRule="exact"/>
        <w:jc w:val="both"/>
        <w:rPr>
          <w:b/>
          <w:bCs/>
          <w:color w:val="000000"/>
          <w:spacing w:val="-1"/>
          <w:sz w:val="22"/>
          <w:szCs w:val="22"/>
        </w:rPr>
      </w:pPr>
      <w:r>
        <w:rPr>
          <w:b/>
          <w:color w:val="000000"/>
          <w:spacing w:val="-1"/>
          <w:sz w:val="22"/>
          <w:szCs w:val="22"/>
        </w:rPr>
        <w:tab/>
      </w:r>
      <w:r w:rsidRPr="00E758B5">
        <w:rPr>
          <w:b/>
          <w:color w:val="000000"/>
          <w:spacing w:val="-1"/>
          <w:sz w:val="22"/>
          <w:szCs w:val="22"/>
        </w:rPr>
        <w:t>3</w:t>
      </w:r>
      <w:r>
        <w:rPr>
          <w:b/>
          <w:bCs/>
          <w:color w:val="000000"/>
          <w:spacing w:val="-1"/>
          <w:sz w:val="22"/>
          <w:szCs w:val="22"/>
        </w:rPr>
        <w:t>.2. Собственник обязан:</w:t>
      </w:r>
    </w:p>
    <w:p w:rsidR="00282B38" w:rsidRPr="008558F6" w:rsidRDefault="00282B38" w:rsidP="00282B38">
      <w:pPr>
        <w:shd w:val="clear" w:color="auto" w:fill="FFFFFF"/>
        <w:spacing w:line="264" w:lineRule="exact"/>
        <w:jc w:val="both"/>
        <w:rPr>
          <w:color w:val="000000"/>
          <w:spacing w:val="-4"/>
          <w:sz w:val="22"/>
          <w:szCs w:val="22"/>
        </w:rPr>
      </w:pPr>
      <w:r>
        <w:rPr>
          <w:color w:val="000000"/>
          <w:spacing w:val="-1"/>
          <w:sz w:val="22"/>
          <w:szCs w:val="22"/>
        </w:rPr>
        <w:tab/>
        <w:t xml:space="preserve">3.2.1.Своевременно вносить плату за управление МКД, </w:t>
      </w:r>
      <w:r>
        <w:rPr>
          <w:color w:val="000000"/>
          <w:spacing w:val="5"/>
          <w:sz w:val="22"/>
          <w:szCs w:val="22"/>
        </w:rPr>
        <w:t xml:space="preserve">содержание и ремонт </w:t>
      </w:r>
      <w:r>
        <w:rPr>
          <w:color w:val="000000"/>
          <w:spacing w:val="-1"/>
          <w:sz w:val="22"/>
          <w:szCs w:val="22"/>
        </w:rPr>
        <w:t>общего имущества.</w:t>
      </w:r>
    </w:p>
    <w:p w:rsidR="00282B38" w:rsidRPr="0086603C" w:rsidRDefault="00282B38" w:rsidP="00282B38">
      <w:pPr>
        <w:shd w:val="clear" w:color="auto" w:fill="FFFFFF"/>
        <w:spacing w:line="264" w:lineRule="exact"/>
        <w:jc w:val="both"/>
        <w:rPr>
          <w:color w:val="000000"/>
          <w:spacing w:val="-4"/>
          <w:sz w:val="22"/>
          <w:szCs w:val="22"/>
        </w:rPr>
      </w:pPr>
      <w:r>
        <w:rPr>
          <w:color w:val="000000"/>
          <w:spacing w:val="-1"/>
          <w:sz w:val="22"/>
          <w:szCs w:val="22"/>
        </w:rPr>
        <w:tab/>
      </w:r>
      <w:r w:rsidRPr="0086603C">
        <w:rPr>
          <w:color w:val="000000"/>
          <w:spacing w:val="-1"/>
          <w:sz w:val="22"/>
          <w:szCs w:val="22"/>
        </w:rPr>
        <w:t xml:space="preserve">3.2.2. При временном отсутствии </w:t>
      </w:r>
      <w:r>
        <w:rPr>
          <w:color w:val="000000"/>
          <w:spacing w:val="-1"/>
          <w:sz w:val="22"/>
          <w:szCs w:val="22"/>
        </w:rPr>
        <w:t>с</w:t>
      </w:r>
      <w:r w:rsidRPr="0086603C">
        <w:rPr>
          <w:color w:val="000000"/>
          <w:spacing w:val="-1"/>
          <w:sz w:val="22"/>
          <w:szCs w:val="22"/>
        </w:rPr>
        <w:t>обственника или лиц</w:t>
      </w:r>
      <w:r>
        <w:rPr>
          <w:color w:val="000000"/>
          <w:spacing w:val="-1"/>
          <w:sz w:val="22"/>
          <w:szCs w:val="22"/>
        </w:rPr>
        <w:t>,</w:t>
      </w:r>
      <w:r w:rsidRPr="0086603C">
        <w:rPr>
          <w:color w:val="000000"/>
          <w:spacing w:val="-1"/>
          <w:sz w:val="22"/>
          <w:szCs w:val="22"/>
        </w:rPr>
        <w:t xml:space="preserve"> пользующих его помещением в </w:t>
      </w:r>
      <w:r>
        <w:rPr>
          <w:color w:val="000000"/>
          <w:spacing w:val="-4"/>
          <w:sz w:val="22"/>
          <w:szCs w:val="22"/>
        </w:rPr>
        <w:t>МКД</w:t>
      </w:r>
      <w:r>
        <w:rPr>
          <w:color w:val="000000"/>
          <w:spacing w:val="-1"/>
          <w:sz w:val="22"/>
          <w:szCs w:val="22"/>
        </w:rPr>
        <w:t xml:space="preserve"> на срок</w:t>
      </w:r>
      <w:r w:rsidRPr="0086603C">
        <w:rPr>
          <w:color w:val="000000"/>
          <w:spacing w:val="-1"/>
          <w:sz w:val="22"/>
          <w:szCs w:val="22"/>
        </w:rPr>
        <w:t xml:space="preserve"> более 3-х дней сообщать Управляющей организации свои контактные телефоны и адреса почтовой связи, а также телефоны и адреса</w:t>
      </w:r>
      <w:r w:rsidRPr="0086603C">
        <w:rPr>
          <w:b/>
          <w:color w:val="000000"/>
          <w:spacing w:val="-1"/>
          <w:sz w:val="22"/>
          <w:szCs w:val="22"/>
        </w:rPr>
        <w:t xml:space="preserve"> </w:t>
      </w:r>
      <w:r>
        <w:rPr>
          <w:color w:val="000000"/>
          <w:spacing w:val="-1"/>
          <w:sz w:val="22"/>
          <w:szCs w:val="22"/>
        </w:rPr>
        <w:t>лиц, обеспечивающих доступ в п</w:t>
      </w:r>
      <w:r w:rsidRPr="0086603C">
        <w:rPr>
          <w:color w:val="000000"/>
          <w:spacing w:val="-1"/>
          <w:sz w:val="22"/>
          <w:szCs w:val="22"/>
        </w:rPr>
        <w:t xml:space="preserve">омещение. </w:t>
      </w:r>
    </w:p>
    <w:p w:rsidR="00282B38" w:rsidRDefault="00282B38" w:rsidP="00282B38">
      <w:pPr>
        <w:shd w:val="clear" w:color="auto" w:fill="FFFFFF"/>
        <w:spacing w:line="240" w:lineRule="exact"/>
        <w:ind w:left="11"/>
        <w:jc w:val="both"/>
        <w:rPr>
          <w:color w:val="000000"/>
          <w:spacing w:val="1"/>
          <w:sz w:val="22"/>
          <w:szCs w:val="22"/>
        </w:rPr>
      </w:pPr>
      <w:r>
        <w:rPr>
          <w:color w:val="000000"/>
          <w:spacing w:val="1"/>
          <w:sz w:val="22"/>
          <w:szCs w:val="22"/>
        </w:rPr>
        <w:tab/>
        <w:t>3.2.3. Соблюдать следующие требования:</w:t>
      </w:r>
    </w:p>
    <w:p w:rsidR="00282B38" w:rsidRDefault="00282B38" w:rsidP="00282B38">
      <w:pPr>
        <w:shd w:val="clear" w:color="auto" w:fill="FFFFFF"/>
        <w:spacing w:line="240" w:lineRule="exact"/>
        <w:ind w:left="11"/>
        <w:jc w:val="both"/>
        <w:rPr>
          <w:color w:val="000000"/>
          <w:spacing w:val="1"/>
          <w:sz w:val="22"/>
          <w:szCs w:val="22"/>
        </w:rPr>
      </w:pPr>
      <w:r>
        <w:rPr>
          <w:color w:val="000000"/>
          <w:spacing w:val="1"/>
          <w:sz w:val="22"/>
          <w:szCs w:val="22"/>
        </w:rPr>
        <w:tab/>
        <w:t xml:space="preserve">а) не производить никаких работ на инженерных сетях, относящихся к общему имуществу </w:t>
      </w:r>
      <w:r>
        <w:rPr>
          <w:color w:val="000000"/>
          <w:spacing w:val="-4"/>
          <w:sz w:val="22"/>
          <w:szCs w:val="22"/>
        </w:rPr>
        <w:t>МКД</w:t>
      </w:r>
      <w:r>
        <w:rPr>
          <w:color w:val="000000"/>
          <w:spacing w:val="1"/>
          <w:sz w:val="22"/>
          <w:szCs w:val="22"/>
        </w:rPr>
        <w:t xml:space="preserve">, без согласования с </w:t>
      </w:r>
      <w:r>
        <w:rPr>
          <w:color w:val="000000"/>
          <w:spacing w:val="-5"/>
          <w:sz w:val="22"/>
          <w:szCs w:val="22"/>
        </w:rPr>
        <w:t>Управляющей организацией</w:t>
      </w:r>
      <w:r>
        <w:rPr>
          <w:color w:val="000000"/>
          <w:spacing w:val="1"/>
          <w:sz w:val="22"/>
          <w:szCs w:val="22"/>
        </w:rPr>
        <w:t>;</w:t>
      </w:r>
    </w:p>
    <w:p w:rsidR="00282B38" w:rsidRDefault="00282B38" w:rsidP="00282B38">
      <w:pPr>
        <w:shd w:val="clear" w:color="auto" w:fill="FFFFFF"/>
        <w:spacing w:line="240" w:lineRule="exact"/>
        <w:ind w:left="11"/>
        <w:jc w:val="both"/>
      </w:pPr>
      <w:r>
        <w:rPr>
          <w:color w:val="000000"/>
          <w:spacing w:val="1"/>
          <w:sz w:val="22"/>
          <w:szCs w:val="22"/>
        </w:rPr>
        <w:tab/>
        <w:t xml:space="preserve">б) не нарушать имеющиеся системы учета коммунальных услуг; </w:t>
      </w:r>
    </w:p>
    <w:p w:rsidR="00282B38" w:rsidRDefault="00282B38" w:rsidP="00282B38">
      <w:pPr>
        <w:shd w:val="clear" w:color="auto" w:fill="FFFFFF"/>
        <w:spacing w:before="29" w:line="240" w:lineRule="exact"/>
        <w:ind w:left="11"/>
        <w:jc w:val="both"/>
        <w:rPr>
          <w:color w:val="000000"/>
          <w:spacing w:val="-1"/>
          <w:sz w:val="22"/>
          <w:szCs w:val="22"/>
        </w:rPr>
      </w:pPr>
      <w:r>
        <w:rPr>
          <w:color w:val="000000"/>
          <w:sz w:val="22"/>
          <w:szCs w:val="22"/>
        </w:rPr>
        <w:tab/>
        <w:t>в) н</w:t>
      </w:r>
      <w:r>
        <w:rPr>
          <w:color w:val="000000"/>
          <w:spacing w:val="-1"/>
          <w:sz w:val="22"/>
          <w:szCs w:val="22"/>
        </w:rPr>
        <w:t xml:space="preserve">е устанавливать, не подключать и не использовать электробытовые приборы и машины мощностью, </w:t>
      </w:r>
      <w:r>
        <w:rPr>
          <w:color w:val="000000"/>
          <w:spacing w:val="4"/>
          <w:sz w:val="22"/>
          <w:szCs w:val="22"/>
        </w:rPr>
        <w:t>превышающей технические возможности внутридомовой электрической сети (более 2,5кВт), а также дополнительные секции приборов отопления,</w:t>
      </w:r>
      <w:r>
        <w:rPr>
          <w:color w:val="000000"/>
          <w:spacing w:val="-1"/>
          <w:sz w:val="22"/>
          <w:szCs w:val="22"/>
        </w:rPr>
        <w:t xml:space="preserve"> регулирующую и запорную арматуру;</w:t>
      </w:r>
    </w:p>
    <w:p w:rsidR="00282B38" w:rsidRDefault="00282B38" w:rsidP="00282B38">
      <w:pPr>
        <w:shd w:val="clear" w:color="auto" w:fill="FFFFFF"/>
        <w:spacing w:before="29" w:line="240" w:lineRule="exact"/>
        <w:ind w:left="11"/>
        <w:jc w:val="both"/>
        <w:rPr>
          <w:color w:val="000000"/>
          <w:spacing w:val="-4"/>
          <w:sz w:val="22"/>
          <w:szCs w:val="22"/>
        </w:rPr>
      </w:pPr>
      <w:r>
        <w:rPr>
          <w:color w:val="000000"/>
          <w:spacing w:val="-1"/>
          <w:sz w:val="22"/>
          <w:szCs w:val="22"/>
        </w:rPr>
        <w:tab/>
        <w:t>г) не допускать порчи общего имущества;</w:t>
      </w:r>
    </w:p>
    <w:p w:rsidR="00282B38" w:rsidRDefault="00282B38" w:rsidP="00282B38">
      <w:pPr>
        <w:shd w:val="clear" w:color="auto" w:fill="FFFFFF"/>
        <w:spacing w:before="29" w:line="240" w:lineRule="exact"/>
        <w:ind w:left="11"/>
        <w:jc w:val="both"/>
        <w:rPr>
          <w:color w:val="000000"/>
          <w:spacing w:val="-1"/>
          <w:sz w:val="22"/>
          <w:szCs w:val="22"/>
        </w:rPr>
      </w:pPr>
      <w:r>
        <w:rPr>
          <w:color w:val="000000"/>
          <w:spacing w:val="-4"/>
          <w:sz w:val="22"/>
          <w:szCs w:val="22"/>
        </w:rPr>
        <w:tab/>
        <w:t>д) не загромождать подходы к инженерным коммуникациям, относящимся к общему имуществу МКД;</w:t>
      </w:r>
    </w:p>
    <w:p w:rsidR="00282B38" w:rsidRDefault="00282B38" w:rsidP="00282B38">
      <w:pPr>
        <w:shd w:val="clear" w:color="auto" w:fill="FFFFFF"/>
        <w:spacing w:before="29" w:line="240" w:lineRule="exact"/>
        <w:ind w:left="11"/>
        <w:jc w:val="both"/>
      </w:pPr>
      <w:r>
        <w:rPr>
          <w:color w:val="000000"/>
          <w:spacing w:val="-1"/>
          <w:sz w:val="22"/>
          <w:szCs w:val="22"/>
        </w:rPr>
        <w:tab/>
        <w:t xml:space="preserve">3.2.4. Обеспечить доступ в Помещение представителям </w:t>
      </w:r>
      <w:r>
        <w:rPr>
          <w:color w:val="000000"/>
          <w:spacing w:val="-5"/>
          <w:sz w:val="22"/>
          <w:szCs w:val="22"/>
        </w:rPr>
        <w:t>Управляющей организацией</w:t>
      </w:r>
      <w:r>
        <w:rPr>
          <w:color w:val="FF0000"/>
          <w:spacing w:val="-6"/>
          <w:sz w:val="22"/>
          <w:szCs w:val="22"/>
        </w:rPr>
        <w:t xml:space="preserve"> </w:t>
      </w:r>
      <w:r>
        <w:rPr>
          <w:color w:val="000000"/>
          <w:spacing w:val="-1"/>
          <w:sz w:val="22"/>
          <w:szCs w:val="22"/>
        </w:rPr>
        <w:t>для</w:t>
      </w:r>
      <w:r>
        <w:rPr>
          <w:color w:val="000000"/>
          <w:spacing w:val="2"/>
          <w:sz w:val="22"/>
          <w:szCs w:val="22"/>
        </w:rPr>
        <w:t xml:space="preserve"> выполнения необходимых ремонтных работ в согласованное с ним время, а работников аварийных служб – в любое время суток.</w:t>
      </w:r>
    </w:p>
    <w:p w:rsidR="00282B38" w:rsidRDefault="00282B38" w:rsidP="00282B38">
      <w:pPr>
        <w:shd w:val="clear" w:color="auto" w:fill="FFFFFF"/>
        <w:spacing w:before="264"/>
        <w:ind w:right="19"/>
        <w:jc w:val="center"/>
      </w:pPr>
      <w:r>
        <w:rPr>
          <w:b/>
          <w:bCs/>
          <w:color w:val="000000"/>
          <w:spacing w:val="-1"/>
          <w:sz w:val="22"/>
          <w:szCs w:val="22"/>
        </w:rPr>
        <w:t>4. Права сторон</w:t>
      </w:r>
    </w:p>
    <w:p w:rsidR="00282B38" w:rsidRDefault="00282B38" w:rsidP="00282B38">
      <w:pPr>
        <w:shd w:val="clear" w:color="auto" w:fill="FFFFFF"/>
        <w:spacing w:before="110" w:line="259" w:lineRule="exact"/>
        <w:ind w:left="5"/>
      </w:pPr>
      <w:r>
        <w:rPr>
          <w:b/>
          <w:bCs/>
          <w:color w:val="000000"/>
          <w:spacing w:val="-3"/>
          <w:sz w:val="22"/>
          <w:szCs w:val="22"/>
        </w:rPr>
        <w:tab/>
        <w:t>4.1</w:t>
      </w:r>
      <w:r>
        <w:rPr>
          <w:b/>
          <w:bCs/>
          <w:color w:val="000000"/>
          <w:sz w:val="22"/>
          <w:szCs w:val="22"/>
        </w:rPr>
        <w:t xml:space="preserve"> </w:t>
      </w:r>
      <w:r w:rsidRPr="00513732">
        <w:rPr>
          <w:b/>
          <w:color w:val="000000"/>
          <w:spacing w:val="-5"/>
          <w:sz w:val="22"/>
          <w:szCs w:val="22"/>
        </w:rPr>
        <w:t>Управляющая организация</w:t>
      </w:r>
      <w:r>
        <w:rPr>
          <w:b/>
          <w:bCs/>
          <w:color w:val="000000"/>
          <w:spacing w:val="-1"/>
          <w:sz w:val="22"/>
          <w:szCs w:val="22"/>
        </w:rPr>
        <w:t xml:space="preserve"> имеет право:</w:t>
      </w:r>
    </w:p>
    <w:p w:rsidR="00282B38" w:rsidRDefault="00282B38" w:rsidP="00282B38">
      <w:pPr>
        <w:shd w:val="clear" w:color="auto" w:fill="FFFFFF"/>
        <w:spacing w:line="259" w:lineRule="exact"/>
        <w:jc w:val="both"/>
      </w:pPr>
      <w:r>
        <w:rPr>
          <w:color w:val="000000"/>
          <w:spacing w:val="-5"/>
          <w:sz w:val="22"/>
          <w:szCs w:val="22"/>
        </w:rPr>
        <w:tab/>
        <w:t xml:space="preserve">4.1.1. Самостоятельно определять порядок и способ выполнения своих обязательств по Договору, </w:t>
      </w:r>
      <w:r>
        <w:rPr>
          <w:color w:val="000000"/>
          <w:spacing w:val="-4"/>
          <w:sz w:val="22"/>
          <w:szCs w:val="22"/>
        </w:rPr>
        <w:t>привлекать подрядные организации к выполнению всего комплекса или отдельных видов работ.</w:t>
      </w:r>
      <w:r>
        <w:rPr>
          <w:color w:val="000000"/>
          <w:spacing w:val="-1"/>
          <w:sz w:val="22"/>
          <w:szCs w:val="22"/>
        </w:rPr>
        <w:t xml:space="preserve">  </w:t>
      </w:r>
      <w:r>
        <w:rPr>
          <w:color w:val="000000"/>
          <w:spacing w:val="-5"/>
          <w:sz w:val="22"/>
          <w:szCs w:val="22"/>
        </w:rPr>
        <w:t xml:space="preserve"> </w:t>
      </w:r>
    </w:p>
    <w:p w:rsidR="00282B38" w:rsidRDefault="00282B38" w:rsidP="00282B38">
      <w:pPr>
        <w:shd w:val="clear" w:color="auto" w:fill="FFFFFF"/>
        <w:spacing w:line="259" w:lineRule="exact"/>
        <w:ind w:left="5"/>
        <w:jc w:val="both"/>
      </w:pPr>
      <w:r>
        <w:rPr>
          <w:b/>
          <w:bCs/>
          <w:color w:val="000000"/>
          <w:spacing w:val="-3"/>
          <w:sz w:val="22"/>
          <w:szCs w:val="22"/>
        </w:rPr>
        <w:tab/>
        <w:t>4.2.</w:t>
      </w:r>
      <w:r>
        <w:rPr>
          <w:b/>
          <w:bCs/>
          <w:color w:val="000000"/>
          <w:sz w:val="22"/>
          <w:szCs w:val="22"/>
        </w:rPr>
        <w:t xml:space="preserve"> </w:t>
      </w:r>
      <w:r>
        <w:rPr>
          <w:b/>
          <w:bCs/>
          <w:color w:val="000000"/>
          <w:spacing w:val="-1"/>
          <w:sz w:val="22"/>
          <w:szCs w:val="22"/>
        </w:rPr>
        <w:t>Собственник имеет право:</w:t>
      </w:r>
    </w:p>
    <w:p w:rsidR="00282B38" w:rsidRPr="00D53323" w:rsidRDefault="00282B38" w:rsidP="00282B38">
      <w:pPr>
        <w:shd w:val="clear" w:color="auto" w:fill="FFFFFF"/>
        <w:spacing w:line="259" w:lineRule="exact"/>
        <w:jc w:val="both"/>
        <w:rPr>
          <w:color w:val="000000"/>
          <w:spacing w:val="-7"/>
          <w:sz w:val="22"/>
          <w:szCs w:val="22"/>
        </w:rPr>
      </w:pPr>
      <w:r>
        <w:rPr>
          <w:color w:val="000000"/>
          <w:spacing w:val="-6"/>
          <w:sz w:val="22"/>
          <w:szCs w:val="22"/>
        </w:rPr>
        <w:tab/>
        <w:t xml:space="preserve">4.2.1. Осуществлять контроль выполнения </w:t>
      </w:r>
      <w:r>
        <w:rPr>
          <w:color w:val="000000"/>
          <w:spacing w:val="-5"/>
          <w:sz w:val="22"/>
          <w:szCs w:val="22"/>
        </w:rPr>
        <w:t>Управляющей организацией</w:t>
      </w:r>
      <w:r w:rsidRPr="00C10189" w:rsidDel="00513732">
        <w:rPr>
          <w:color w:val="FF0000"/>
          <w:spacing w:val="-6"/>
          <w:sz w:val="22"/>
          <w:szCs w:val="22"/>
        </w:rPr>
        <w:t xml:space="preserve"> </w:t>
      </w:r>
      <w:r>
        <w:rPr>
          <w:color w:val="000000"/>
          <w:spacing w:val="-6"/>
          <w:sz w:val="22"/>
          <w:szCs w:val="22"/>
        </w:rPr>
        <w:t>своих обязательств по Договору, в частности:</w:t>
      </w:r>
    </w:p>
    <w:p w:rsidR="00282B38" w:rsidRDefault="00282B38" w:rsidP="00282B38">
      <w:pPr>
        <w:shd w:val="clear" w:color="auto" w:fill="FFFFFF"/>
        <w:spacing w:line="259" w:lineRule="exact"/>
        <w:ind w:left="19"/>
        <w:jc w:val="both"/>
        <w:rPr>
          <w:color w:val="000000"/>
          <w:spacing w:val="-6"/>
          <w:sz w:val="22"/>
          <w:szCs w:val="22"/>
        </w:rPr>
      </w:pPr>
      <w:r>
        <w:rPr>
          <w:color w:val="000000"/>
          <w:spacing w:val="-6"/>
          <w:sz w:val="22"/>
          <w:szCs w:val="22"/>
        </w:rPr>
        <w:tab/>
        <w:t xml:space="preserve">участвовать в осмотрах (измерениях, испытаниях, проверках) общего имущества в </w:t>
      </w:r>
      <w:r>
        <w:rPr>
          <w:color w:val="000000"/>
          <w:spacing w:val="-4"/>
          <w:sz w:val="22"/>
          <w:szCs w:val="22"/>
        </w:rPr>
        <w:t>МКД</w:t>
      </w:r>
      <w:r>
        <w:rPr>
          <w:color w:val="000000"/>
          <w:spacing w:val="-6"/>
          <w:sz w:val="22"/>
          <w:szCs w:val="22"/>
        </w:rPr>
        <w:t>;</w:t>
      </w:r>
    </w:p>
    <w:p w:rsidR="00282B38" w:rsidRDefault="00282B38" w:rsidP="00282B38">
      <w:pPr>
        <w:shd w:val="clear" w:color="auto" w:fill="FFFFFF"/>
        <w:spacing w:line="259" w:lineRule="exact"/>
        <w:ind w:left="19"/>
        <w:jc w:val="both"/>
        <w:rPr>
          <w:color w:val="000000"/>
          <w:spacing w:val="-6"/>
          <w:sz w:val="22"/>
          <w:szCs w:val="22"/>
        </w:rPr>
      </w:pPr>
      <w:r>
        <w:rPr>
          <w:color w:val="000000"/>
          <w:spacing w:val="-6"/>
          <w:sz w:val="22"/>
          <w:szCs w:val="22"/>
        </w:rPr>
        <w:tab/>
        <w:t xml:space="preserve">присутствовать при выполнении работ и оказании услуг </w:t>
      </w:r>
      <w:r>
        <w:rPr>
          <w:color w:val="000000"/>
          <w:spacing w:val="-5"/>
          <w:sz w:val="22"/>
          <w:szCs w:val="22"/>
        </w:rPr>
        <w:t>Управляющей организацией</w:t>
      </w:r>
      <w:r>
        <w:rPr>
          <w:color w:val="000000"/>
          <w:spacing w:val="-6"/>
          <w:sz w:val="22"/>
          <w:szCs w:val="22"/>
        </w:rPr>
        <w:t>, связанных с выполнением обязанностей по Договору;</w:t>
      </w:r>
    </w:p>
    <w:p w:rsidR="00282B38" w:rsidRDefault="00282B38" w:rsidP="00282B38">
      <w:pPr>
        <w:shd w:val="clear" w:color="auto" w:fill="FFFFFF"/>
        <w:spacing w:line="259" w:lineRule="exact"/>
        <w:ind w:left="19"/>
        <w:jc w:val="both"/>
        <w:rPr>
          <w:color w:val="000000"/>
          <w:spacing w:val="-6"/>
          <w:sz w:val="22"/>
          <w:szCs w:val="22"/>
        </w:rPr>
      </w:pPr>
      <w:r>
        <w:rPr>
          <w:color w:val="000000"/>
          <w:spacing w:val="-6"/>
          <w:sz w:val="22"/>
          <w:szCs w:val="22"/>
        </w:rPr>
        <w:tab/>
        <w:t xml:space="preserve">знакомиться с технической документацией на </w:t>
      </w:r>
      <w:r>
        <w:rPr>
          <w:color w:val="000000"/>
          <w:spacing w:val="-4"/>
          <w:sz w:val="22"/>
          <w:szCs w:val="22"/>
        </w:rPr>
        <w:t>МКД</w:t>
      </w:r>
      <w:r>
        <w:rPr>
          <w:color w:val="000000"/>
          <w:spacing w:val="-6"/>
          <w:sz w:val="22"/>
          <w:szCs w:val="22"/>
        </w:rPr>
        <w:t>.</w:t>
      </w:r>
    </w:p>
    <w:p w:rsidR="00282B38" w:rsidRDefault="00282B38" w:rsidP="00282B38">
      <w:pPr>
        <w:shd w:val="clear" w:color="auto" w:fill="FFFFFF"/>
        <w:spacing w:line="259" w:lineRule="exact"/>
        <w:ind w:left="19"/>
        <w:jc w:val="both"/>
        <w:rPr>
          <w:color w:val="000000"/>
          <w:spacing w:val="-7"/>
          <w:sz w:val="22"/>
          <w:szCs w:val="22"/>
        </w:rPr>
      </w:pPr>
      <w:r>
        <w:rPr>
          <w:color w:val="000000"/>
          <w:spacing w:val="-6"/>
          <w:sz w:val="22"/>
          <w:szCs w:val="22"/>
        </w:rPr>
        <w:lastRenderedPageBreak/>
        <w:tab/>
        <w:t xml:space="preserve">4.2.2. Привлекать для контроля качества выполняемых работ и предоставляемых услуг </w:t>
      </w:r>
      <w:r>
        <w:rPr>
          <w:color w:val="000000"/>
          <w:spacing w:val="-5"/>
          <w:sz w:val="22"/>
          <w:szCs w:val="22"/>
        </w:rPr>
        <w:t xml:space="preserve">по   Договору специализированные организации, экспертов. </w:t>
      </w:r>
      <w:r>
        <w:rPr>
          <w:color w:val="000000"/>
          <w:spacing w:val="-6"/>
          <w:sz w:val="22"/>
          <w:szCs w:val="22"/>
        </w:rPr>
        <w:t>Привлекаемая для контроля</w:t>
      </w:r>
      <w:r>
        <w:rPr>
          <w:color w:val="000000"/>
          <w:spacing w:val="-5"/>
          <w:sz w:val="22"/>
          <w:szCs w:val="22"/>
        </w:rPr>
        <w:t xml:space="preserve"> организация, специалисты, эксперты должны иметь соответствующее поручение собственника, оформленное в письменном виде. </w:t>
      </w:r>
    </w:p>
    <w:p w:rsidR="00282B38" w:rsidRDefault="00282B38" w:rsidP="00282B38">
      <w:pPr>
        <w:shd w:val="clear" w:color="auto" w:fill="FFFFFF"/>
        <w:spacing w:line="259" w:lineRule="exact"/>
        <w:ind w:left="19"/>
        <w:jc w:val="both"/>
        <w:rPr>
          <w:color w:val="000000"/>
          <w:spacing w:val="-5"/>
          <w:sz w:val="22"/>
          <w:szCs w:val="22"/>
        </w:rPr>
      </w:pPr>
      <w:r>
        <w:rPr>
          <w:color w:val="000000"/>
          <w:spacing w:val="-3"/>
          <w:sz w:val="22"/>
          <w:szCs w:val="22"/>
        </w:rPr>
        <w:tab/>
        <w:t>4.2.3. Т</w:t>
      </w:r>
      <w:r>
        <w:rPr>
          <w:color w:val="000000"/>
          <w:spacing w:val="6"/>
          <w:sz w:val="22"/>
          <w:szCs w:val="22"/>
        </w:rPr>
        <w:t xml:space="preserve">ребовать от </w:t>
      </w:r>
      <w:r>
        <w:rPr>
          <w:color w:val="000000"/>
          <w:spacing w:val="-5"/>
          <w:sz w:val="22"/>
          <w:szCs w:val="22"/>
        </w:rPr>
        <w:t>Управляющей организацией</w:t>
      </w:r>
      <w:r>
        <w:rPr>
          <w:color w:val="000000"/>
          <w:spacing w:val="6"/>
          <w:sz w:val="22"/>
          <w:szCs w:val="22"/>
        </w:rPr>
        <w:t xml:space="preserve"> </w:t>
      </w:r>
      <w:r>
        <w:rPr>
          <w:color w:val="000000"/>
          <w:spacing w:val="-1"/>
          <w:sz w:val="22"/>
          <w:szCs w:val="22"/>
        </w:rPr>
        <w:t xml:space="preserve">возмещения убытков, причиненных вследствие невыполнения либо недобросовестного выполнения </w:t>
      </w:r>
      <w:r>
        <w:rPr>
          <w:color w:val="000000"/>
          <w:spacing w:val="-5"/>
          <w:sz w:val="22"/>
          <w:szCs w:val="22"/>
        </w:rPr>
        <w:t>Управляющей организацией</w:t>
      </w:r>
      <w:r>
        <w:rPr>
          <w:color w:val="000000"/>
          <w:spacing w:val="-1"/>
          <w:sz w:val="22"/>
          <w:szCs w:val="22"/>
        </w:rPr>
        <w:t xml:space="preserve"> своих обязанностей </w:t>
      </w:r>
      <w:r>
        <w:rPr>
          <w:color w:val="000000"/>
          <w:spacing w:val="-5"/>
          <w:sz w:val="22"/>
          <w:szCs w:val="22"/>
        </w:rPr>
        <w:t>по Договору.</w:t>
      </w:r>
    </w:p>
    <w:p w:rsidR="00282B38" w:rsidRPr="004835AE" w:rsidRDefault="00282B38" w:rsidP="00282B38">
      <w:pPr>
        <w:shd w:val="clear" w:color="auto" w:fill="FFFFFF"/>
        <w:spacing w:line="259" w:lineRule="exact"/>
        <w:ind w:left="19"/>
        <w:jc w:val="both"/>
        <w:rPr>
          <w:color w:val="000000"/>
          <w:spacing w:val="-7"/>
          <w:sz w:val="22"/>
          <w:szCs w:val="22"/>
        </w:rPr>
      </w:pPr>
      <w:r>
        <w:rPr>
          <w:color w:val="000000"/>
          <w:spacing w:val="-2"/>
          <w:sz w:val="22"/>
          <w:szCs w:val="22"/>
        </w:rPr>
        <w:tab/>
        <w:t xml:space="preserve">4.2.4. </w:t>
      </w:r>
      <w:r>
        <w:rPr>
          <w:color w:val="000000"/>
          <w:spacing w:val="6"/>
          <w:sz w:val="22"/>
          <w:szCs w:val="22"/>
        </w:rPr>
        <w:t xml:space="preserve">Требовать от </w:t>
      </w:r>
      <w:r>
        <w:rPr>
          <w:color w:val="000000"/>
          <w:spacing w:val="-5"/>
          <w:sz w:val="22"/>
          <w:szCs w:val="22"/>
        </w:rPr>
        <w:t>Управляющей организации</w:t>
      </w:r>
      <w:r>
        <w:rPr>
          <w:color w:val="000000"/>
          <w:spacing w:val="6"/>
          <w:sz w:val="22"/>
          <w:szCs w:val="22"/>
        </w:rPr>
        <w:t xml:space="preserve"> изменения размера платы за содержание и ремонт </w:t>
      </w:r>
      <w:r w:rsidRPr="00142CDB">
        <w:rPr>
          <w:sz w:val="22"/>
          <w:szCs w:val="22"/>
        </w:rPr>
        <w:t>общего имущества</w:t>
      </w:r>
      <w:r>
        <w:rPr>
          <w:color w:val="000000"/>
          <w:spacing w:val="6"/>
          <w:sz w:val="22"/>
          <w:szCs w:val="22"/>
        </w:rPr>
        <w:t xml:space="preserve"> </w:t>
      </w:r>
      <w:r>
        <w:rPr>
          <w:color w:val="000000"/>
          <w:spacing w:val="-5"/>
          <w:sz w:val="22"/>
          <w:szCs w:val="22"/>
        </w:rPr>
        <w:t xml:space="preserve">в случае оказания услуг и выполнения работ по </w:t>
      </w:r>
      <w:r>
        <w:rPr>
          <w:color w:val="000000"/>
          <w:spacing w:val="6"/>
          <w:sz w:val="22"/>
          <w:szCs w:val="22"/>
        </w:rPr>
        <w:t xml:space="preserve">содержанию и ремонту общего имущества </w:t>
      </w:r>
      <w:r>
        <w:rPr>
          <w:color w:val="000000"/>
          <w:spacing w:val="-6"/>
          <w:sz w:val="22"/>
          <w:szCs w:val="22"/>
        </w:rPr>
        <w:t xml:space="preserve">в </w:t>
      </w:r>
      <w:r>
        <w:rPr>
          <w:color w:val="000000"/>
          <w:spacing w:val="-4"/>
          <w:sz w:val="22"/>
          <w:szCs w:val="22"/>
        </w:rPr>
        <w:t>МКД</w:t>
      </w:r>
      <w:r>
        <w:rPr>
          <w:color w:val="000000"/>
          <w:spacing w:val="-6"/>
          <w:sz w:val="22"/>
          <w:szCs w:val="22"/>
        </w:rPr>
        <w:t xml:space="preserve"> ненадлежащего качества.</w:t>
      </w:r>
    </w:p>
    <w:p w:rsidR="00282B38" w:rsidRDefault="00282B38" w:rsidP="00282B38">
      <w:pPr>
        <w:shd w:val="clear" w:color="auto" w:fill="FFFFFF"/>
        <w:spacing w:line="259" w:lineRule="exact"/>
        <w:ind w:left="14"/>
        <w:jc w:val="both"/>
        <w:rPr>
          <w:color w:val="000000"/>
          <w:spacing w:val="6"/>
          <w:sz w:val="22"/>
          <w:szCs w:val="22"/>
        </w:rPr>
      </w:pPr>
      <w:r>
        <w:rPr>
          <w:color w:val="000000"/>
          <w:spacing w:val="-6"/>
          <w:sz w:val="22"/>
          <w:szCs w:val="22"/>
        </w:rPr>
        <w:tab/>
        <w:t xml:space="preserve">4.2.5. </w:t>
      </w:r>
      <w:r>
        <w:rPr>
          <w:color w:val="000000"/>
          <w:spacing w:val="6"/>
          <w:sz w:val="22"/>
          <w:szCs w:val="22"/>
        </w:rPr>
        <w:t>Требовать от Управляющей организации ежегодного представления отчета о выполнении Договора.</w:t>
      </w:r>
    </w:p>
    <w:p w:rsidR="00282B38" w:rsidRDefault="00282B38" w:rsidP="00282B38">
      <w:pPr>
        <w:shd w:val="clear" w:color="auto" w:fill="FFFFFF"/>
        <w:spacing w:line="259" w:lineRule="exact"/>
        <w:ind w:left="14"/>
        <w:jc w:val="center"/>
        <w:rPr>
          <w:b/>
          <w:sz w:val="22"/>
          <w:szCs w:val="22"/>
        </w:rPr>
      </w:pPr>
      <w:r>
        <w:rPr>
          <w:b/>
          <w:sz w:val="22"/>
          <w:szCs w:val="22"/>
        </w:rPr>
        <w:t xml:space="preserve">    </w:t>
      </w:r>
    </w:p>
    <w:p w:rsidR="00282B38" w:rsidRDefault="00282B38" w:rsidP="00282B38">
      <w:pPr>
        <w:shd w:val="clear" w:color="auto" w:fill="FFFFFF"/>
        <w:spacing w:line="259" w:lineRule="exact"/>
        <w:ind w:left="14"/>
        <w:jc w:val="center"/>
        <w:rPr>
          <w:sz w:val="22"/>
          <w:szCs w:val="22"/>
        </w:rPr>
      </w:pPr>
      <w:r>
        <w:rPr>
          <w:b/>
          <w:sz w:val="22"/>
          <w:szCs w:val="22"/>
        </w:rPr>
        <w:t xml:space="preserve"> 5</w:t>
      </w:r>
      <w:r w:rsidRPr="004925D9">
        <w:rPr>
          <w:b/>
          <w:sz w:val="22"/>
          <w:szCs w:val="22"/>
        </w:rPr>
        <w:t xml:space="preserve">. Цена </w:t>
      </w:r>
      <w:r>
        <w:rPr>
          <w:b/>
          <w:sz w:val="22"/>
          <w:szCs w:val="22"/>
        </w:rPr>
        <w:t>Договор</w:t>
      </w:r>
      <w:r w:rsidRPr="004925D9">
        <w:rPr>
          <w:b/>
          <w:sz w:val="22"/>
          <w:szCs w:val="22"/>
        </w:rPr>
        <w:t xml:space="preserve">а, размер платы за </w:t>
      </w:r>
      <w:r>
        <w:rPr>
          <w:b/>
          <w:sz w:val="22"/>
          <w:szCs w:val="22"/>
        </w:rPr>
        <w:t xml:space="preserve">управление МКД, </w:t>
      </w:r>
      <w:r w:rsidRPr="004925D9">
        <w:rPr>
          <w:b/>
          <w:sz w:val="22"/>
          <w:szCs w:val="22"/>
        </w:rPr>
        <w:t>содерж</w:t>
      </w:r>
      <w:r>
        <w:rPr>
          <w:b/>
          <w:sz w:val="22"/>
          <w:szCs w:val="22"/>
        </w:rPr>
        <w:t xml:space="preserve">ание и ремонт общего имущества </w:t>
      </w:r>
      <w:r w:rsidRPr="004925D9">
        <w:rPr>
          <w:b/>
          <w:sz w:val="22"/>
          <w:szCs w:val="22"/>
        </w:rPr>
        <w:t>и порядок ее внесения</w:t>
      </w:r>
      <w:r w:rsidRPr="004925D9">
        <w:rPr>
          <w:sz w:val="22"/>
          <w:szCs w:val="22"/>
        </w:rPr>
        <w:t>.</w:t>
      </w:r>
    </w:p>
    <w:p w:rsidR="00282B38" w:rsidRPr="003F717A" w:rsidRDefault="00282B38" w:rsidP="00282B38">
      <w:pPr>
        <w:jc w:val="center"/>
        <w:rPr>
          <w:color w:val="008000"/>
          <w:spacing w:val="-3"/>
          <w:sz w:val="22"/>
          <w:szCs w:val="22"/>
        </w:rPr>
      </w:pPr>
    </w:p>
    <w:p w:rsidR="00282B38" w:rsidRPr="00887A55" w:rsidRDefault="00282B38" w:rsidP="00282B38">
      <w:pPr>
        <w:jc w:val="both"/>
        <w:rPr>
          <w:color w:val="000000"/>
          <w:spacing w:val="-3"/>
          <w:sz w:val="22"/>
          <w:szCs w:val="22"/>
        </w:rPr>
      </w:pPr>
      <w:r>
        <w:rPr>
          <w:color w:val="000000"/>
          <w:spacing w:val="-3"/>
          <w:sz w:val="22"/>
          <w:szCs w:val="22"/>
        </w:rPr>
        <w:tab/>
      </w:r>
      <w:r w:rsidRPr="00F9326E">
        <w:rPr>
          <w:color w:val="000000"/>
          <w:spacing w:val="-3"/>
          <w:sz w:val="22"/>
          <w:szCs w:val="22"/>
        </w:rPr>
        <w:t>5.1. Цена Договора</w:t>
      </w:r>
      <w:r>
        <w:rPr>
          <w:color w:val="000000"/>
          <w:spacing w:val="-3"/>
          <w:sz w:val="22"/>
          <w:szCs w:val="22"/>
        </w:rPr>
        <w:t xml:space="preserve"> </w:t>
      </w:r>
      <w:r>
        <w:rPr>
          <w:rFonts w:ascii="TimesNewRomanPSMT" w:hAnsi="TimesNewRomanPSMT" w:cs="TimesNewRomanPSMT"/>
          <w:i/>
          <w:iCs/>
          <w:color w:val="000000"/>
        </w:rPr>
        <w:t>(</w:t>
      </w:r>
      <w:r w:rsidRPr="00887A55">
        <w:rPr>
          <w:color w:val="000000"/>
          <w:spacing w:val="-3"/>
          <w:sz w:val="22"/>
          <w:szCs w:val="22"/>
        </w:rPr>
        <w:t xml:space="preserve">комплекса услуг и работ по управлению </w:t>
      </w:r>
      <w:r>
        <w:rPr>
          <w:color w:val="000000"/>
          <w:spacing w:val="-3"/>
          <w:sz w:val="22"/>
          <w:szCs w:val="22"/>
        </w:rPr>
        <w:t>МКД,</w:t>
      </w:r>
      <w:r w:rsidRPr="00887A55">
        <w:rPr>
          <w:color w:val="000000"/>
          <w:spacing w:val="-3"/>
          <w:sz w:val="22"/>
          <w:szCs w:val="22"/>
        </w:rPr>
        <w:t xml:space="preserve"> содержанию и ремонту общего имущества в </w:t>
      </w:r>
      <w:r>
        <w:rPr>
          <w:color w:val="000000"/>
          <w:spacing w:val="-3"/>
          <w:sz w:val="22"/>
          <w:szCs w:val="22"/>
        </w:rPr>
        <w:t>МКД</w:t>
      </w:r>
      <w:r w:rsidRPr="00887A55">
        <w:rPr>
          <w:color w:val="000000"/>
          <w:spacing w:val="-3"/>
          <w:sz w:val="22"/>
          <w:szCs w:val="22"/>
        </w:rPr>
        <w:t xml:space="preserve">) определяется как сумма платы за </w:t>
      </w:r>
      <w:r>
        <w:rPr>
          <w:color w:val="000000"/>
          <w:spacing w:val="-3"/>
          <w:sz w:val="22"/>
          <w:szCs w:val="22"/>
        </w:rPr>
        <w:t xml:space="preserve">управление МКД и </w:t>
      </w:r>
      <w:r w:rsidRPr="00887A55">
        <w:rPr>
          <w:color w:val="000000"/>
          <w:spacing w:val="-3"/>
          <w:sz w:val="22"/>
          <w:szCs w:val="22"/>
        </w:rPr>
        <w:t>содержание и ремонт общего имущества, котор</w:t>
      </w:r>
      <w:r>
        <w:rPr>
          <w:color w:val="000000"/>
          <w:spacing w:val="-3"/>
          <w:sz w:val="22"/>
          <w:szCs w:val="22"/>
        </w:rPr>
        <w:t>ую</w:t>
      </w:r>
      <w:r w:rsidRPr="00887A55">
        <w:rPr>
          <w:color w:val="000000"/>
          <w:spacing w:val="-3"/>
          <w:sz w:val="22"/>
          <w:szCs w:val="22"/>
        </w:rPr>
        <w:t xml:space="preserve"> Собственник обязан </w:t>
      </w:r>
      <w:r>
        <w:rPr>
          <w:color w:val="000000"/>
          <w:spacing w:val="-3"/>
          <w:sz w:val="22"/>
          <w:szCs w:val="22"/>
        </w:rPr>
        <w:t>внести</w:t>
      </w:r>
      <w:r w:rsidRPr="00887A55">
        <w:rPr>
          <w:color w:val="000000"/>
          <w:spacing w:val="-3"/>
          <w:sz w:val="22"/>
          <w:szCs w:val="22"/>
        </w:rPr>
        <w:t xml:space="preserve"> Управляющей организации в период действия настоящего Договора.</w:t>
      </w:r>
    </w:p>
    <w:p w:rsidR="00282B38" w:rsidRPr="00142CDB" w:rsidRDefault="00282B38" w:rsidP="00282B38">
      <w:pPr>
        <w:jc w:val="both"/>
        <w:rPr>
          <w:sz w:val="22"/>
          <w:szCs w:val="22"/>
        </w:rPr>
      </w:pPr>
      <w:r>
        <w:rPr>
          <w:color w:val="000000"/>
          <w:spacing w:val="-3"/>
          <w:sz w:val="22"/>
          <w:szCs w:val="22"/>
        </w:rPr>
        <w:tab/>
        <w:t>5.2. Размер п</w:t>
      </w:r>
      <w:r>
        <w:rPr>
          <w:sz w:val="22"/>
          <w:szCs w:val="22"/>
        </w:rPr>
        <w:t xml:space="preserve">латы за услуги и работы по управлению, содержанию и ремонту общего имущества в </w:t>
      </w:r>
      <w:r>
        <w:rPr>
          <w:color w:val="000000"/>
          <w:spacing w:val="-4"/>
          <w:sz w:val="22"/>
          <w:szCs w:val="22"/>
        </w:rPr>
        <w:t xml:space="preserve">МКД складывается из суммарной стоимости этих работ и услуг, отраженной </w:t>
      </w:r>
      <w:r>
        <w:rPr>
          <w:sz w:val="22"/>
          <w:szCs w:val="22"/>
        </w:rPr>
        <w:t xml:space="preserve">в Приложении № 2, и составляет </w:t>
      </w:r>
      <w:r w:rsidRPr="009341C4">
        <w:rPr>
          <w:b/>
          <w:sz w:val="22"/>
          <w:szCs w:val="22"/>
        </w:rPr>
        <w:t>______</w:t>
      </w:r>
      <w:r w:rsidRPr="009341C4">
        <w:rPr>
          <w:sz w:val="22"/>
          <w:szCs w:val="22"/>
        </w:rPr>
        <w:t xml:space="preserve">  рублей</w:t>
      </w:r>
      <w:r>
        <w:rPr>
          <w:sz w:val="22"/>
          <w:szCs w:val="22"/>
        </w:rPr>
        <w:t xml:space="preserve"> в месяц за один кв. м общей площади помещения.</w:t>
      </w:r>
    </w:p>
    <w:p w:rsidR="00282B38" w:rsidRDefault="00282B38" w:rsidP="00F95163">
      <w:pPr>
        <w:ind w:firstLine="708"/>
        <w:jc w:val="both"/>
        <w:rPr>
          <w:sz w:val="22"/>
          <w:szCs w:val="22"/>
        </w:rPr>
      </w:pPr>
      <w:r>
        <w:rPr>
          <w:sz w:val="22"/>
          <w:szCs w:val="22"/>
        </w:rPr>
        <w:t>5.3. Плата за содержание и ремонт общего имущества в</w:t>
      </w:r>
      <w:r w:rsidRPr="004955B3">
        <w:rPr>
          <w:sz w:val="22"/>
          <w:szCs w:val="22"/>
        </w:rPr>
        <w:t xml:space="preserve"> </w:t>
      </w:r>
      <w:r>
        <w:rPr>
          <w:color w:val="000000"/>
          <w:spacing w:val="-4"/>
          <w:sz w:val="22"/>
          <w:szCs w:val="22"/>
        </w:rPr>
        <w:t>МКД</w:t>
      </w:r>
      <w:r>
        <w:rPr>
          <w:sz w:val="22"/>
          <w:szCs w:val="22"/>
        </w:rPr>
        <w:t xml:space="preserve"> вносится ежемесячно до десятого числа месяца, следующего за оплачиваемым на основании платежных документов, предоставляемых Собственнику </w:t>
      </w:r>
      <w:r w:rsidRPr="00887A55">
        <w:rPr>
          <w:color w:val="000000"/>
          <w:spacing w:val="-3"/>
          <w:sz w:val="22"/>
          <w:szCs w:val="22"/>
        </w:rPr>
        <w:t>Управляющей организаци</w:t>
      </w:r>
      <w:r>
        <w:rPr>
          <w:color w:val="000000"/>
          <w:spacing w:val="-3"/>
          <w:sz w:val="22"/>
          <w:szCs w:val="22"/>
        </w:rPr>
        <w:t>ей</w:t>
      </w:r>
      <w:r>
        <w:rPr>
          <w:sz w:val="22"/>
          <w:szCs w:val="22"/>
        </w:rPr>
        <w:t xml:space="preserve"> в соответствии с пунктом 3.1.6 Договора.</w:t>
      </w:r>
    </w:p>
    <w:p w:rsidR="00282B38" w:rsidRDefault="00282B38" w:rsidP="00282B38">
      <w:pPr>
        <w:jc w:val="both"/>
        <w:rPr>
          <w:sz w:val="22"/>
          <w:szCs w:val="22"/>
        </w:rPr>
      </w:pPr>
      <w:r>
        <w:rPr>
          <w:sz w:val="22"/>
          <w:szCs w:val="22"/>
        </w:rPr>
        <w:tab/>
      </w:r>
      <w:r w:rsidRPr="00CC77F5">
        <w:rPr>
          <w:sz w:val="22"/>
          <w:szCs w:val="22"/>
        </w:rPr>
        <w:t>5.</w:t>
      </w:r>
      <w:r>
        <w:rPr>
          <w:sz w:val="22"/>
          <w:szCs w:val="22"/>
        </w:rPr>
        <w:t>4</w:t>
      </w:r>
      <w:r w:rsidRPr="00CC77F5">
        <w:rPr>
          <w:sz w:val="22"/>
          <w:szCs w:val="22"/>
        </w:rPr>
        <w:t xml:space="preserve">. Неиспользование помещения не освобождает Собственника от оплаты </w:t>
      </w:r>
      <w:r>
        <w:rPr>
          <w:sz w:val="22"/>
          <w:szCs w:val="22"/>
        </w:rPr>
        <w:t xml:space="preserve">за управление, </w:t>
      </w:r>
      <w:r w:rsidRPr="00CC77F5">
        <w:rPr>
          <w:sz w:val="22"/>
          <w:szCs w:val="22"/>
        </w:rPr>
        <w:t>содержани</w:t>
      </w:r>
      <w:r>
        <w:rPr>
          <w:sz w:val="22"/>
          <w:szCs w:val="22"/>
        </w:rPr>
        <w:t>е</w:t>
      </w:r>
      <w:r w:rsidRPr="00CC77F5">
        <w:rPr>
          <w:sz w:val="22"/>
          <w:szCs w:val="22"/>
        </w:rPr>
        <w:t xml:space="preserve"> и ремонт общего имущества в МКД</w:t>
      </w:r>
      <w:r>
        <w:rPr>
          <w:sz w:val="22"/>
          <w:szCs w:val="22"/>
        </w:rPr>
        <w:t>.</w:t>
      </w:r>
    </w:p>
    <w:p w:rsidR="00282B38" w:rsidRDefault="00282B38" w:rsidP="00282B38">
      <w:pPr>
        <w:jc w:val="both"/>
        <w:rPr>
          <w:sz w:val="22"/>
          <w:szCs w:val="22"/>
        </w:rPr>
      </w:pPr>
      <w:r>
        <w:rPr>
          <w:sz w:val="22"/>
          <w:szCs w:val="22"/>
        </w:rPr>
        <w:tab/>
        <w:t>5.5. Сумма начисленных в соответствии с частью 14 статьи 155 Жилищного кодекса Российской Федерации пеней указывается в платежном документе отдельной строкой.</w:t>
      </w:r>
    </w:p>
    <w:p w:rsidR="00282B38" w:rsidRDefault="00282B38" w:rsidP="00282B38">
      <w:pPr>
        <w:jc w:val="both"/>
        <w:rPr>
          <w:sz w:val="22"/>
          <w:szCs w:val="22"/>
        </w:rPr>
      </w:pPr>
      <w:r>
        <w:rPr>
          <w:sz w:val="22"/>
          <w:szCs w:val="22"/>
        </w:rPr>
        <w:tab/>
        <w:t xml:space="preserve">5.6. В случае оказания услуг и выполнения работ по содержанию и ремонту </w:t>
      </w:r>
      <w:r w:rsidRPr="00142CDB">
        <w:rPr>
          <w:sz w:val="22"/>
          <w:szCs w:val="22"/>
        </w:rPr>
        <w:t>общего имущества</w:t>
      </w:r>
      <w:r>
        <w:rPr>
          <w:sz w:val="22"/>
          <w:szCs w:val="22"/>
        </w:rPr>
        <w:t xml:space="preserve"> в </w:t>
      </w:r>
      <w:r>
        <w:rPr>
          <w:color w:val="000000"/>
          <w:spacing w:val="-4"/>
          <w:sz w:val="22"/>
          <w:szCs w:val="22"/>
        </w:rPr>
        <w:t>МКД</w:t>
      </w:r>
      <w:r>
        <w:rPr>
          <w:sz w:val="22"/>
          <w:szCs w:val="22"/>
        </w:rPr>
        <w:t xml:space="preserve"> ненадлежащего качества, размер платы изменяется в порядке, установленном «Правилами изменения размера платы за содержание и ремонт жилого помещения»,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Pr>
            <w:sz w:val="22"/>
            <w:szCs w:val="22"/>
          </w:rPr>
          <w:t>2006 г</w:t>
        </w:r>
      </w:smartTag>
      <w:r>
        <w:rPr>
          <w:sz w:val="22"/>
          <w:szCs w:val="22"/>
        </w:rPr>
        <w:t>. №491.</w:t>
      </w:r>
    </w:p>
    <w:p w:rsidR="00282B38" w:rsidRPr="007A7117" w:rsidRDefault="00282B38" w:rsidP="00282B38">
      <w:pPr>
        <w:jc w:val="both"/>
        <w:rPr>
          <w:sz w:val="22"/>
          <w:szCs w:val="22"/>
        </w:rPr>
      </w:pPr>
    </w:p>
    <w:p w:rsidR="00282B38" w:rsidRDefault="00282B38" w:rsidP="00282B38">
      <w:pPr>
        <w:tabs>
          <w:tab w:val="left" w:pos="8955"/>
        </w:tabs>
        <w:jc w:val="center"/>
        <w:rPr>
          <w:sz w:val="22"/>
          <w:szCs w:val="22"/>
        </w:rPr>
      </w:pPr>
      <w:r>
        <w:rPr>
          <w:b/>
          <w:sz w:val="22"/>
          <w:szCs w:val="22"/>
        </w:rPr>
        <w:t xml:space="preserve">6. </w:t>
      </w:r>
      <w:r w:rsidRPr="004925D9">
        <w:rPr>
          <w:b/>
          <w:sz w:val="22"/>
          <w:szCs w:val="22"/>
        </w:rPr>
        <w:t>Ответственност</w:t>
      </w:r>
      <w:r>
        <w:rPr>
          <w:b/>
          <w:sz w:val="22"/>
          <w:szCs w:val="22"/>
        </w:rPr>
        <w:t>ь</w:t>
      </w:r>
      <w:r w:rsidRPr="004925D9">
        <w:rPr>
          <w:b/>
          <w:sz w:val="22"/>
          <w:szCs w:val="22"/>
        </w:rPr>
        <w:t xml:space="preserve"> сторон</w:t>
      </w:r>
      <w:r w:rsidRPr="004925D9">
        <w:rPr>
          <w:sz w:val="22"/>
          <w:szCs w:val="22"/>
        </w:rPr>
        <w:t>.</w:t>
      </w:r>
    </w:p>
    <w:p w:rsidR="00282B38" w:rsidRPr="004925D9" w:rsidRDefault="00282B38" w:rsidP="00282B38">
      <w:pPr>
        <w:tabs>
          <w:tab w:val="left" w:pos="8955"/>
        </w:tabs>
        <w:jc w:val="center"/>
        <w:rPr>
          <w:sz w:val="22"/>
          <w:szCs w:val="22"/>
        </w:rPr>
      </w:pPr>
    </w:p>
    <w:p w:rsidR="00282B38" w:rsidRDefault="00282B38" w:rsidP="00282B38">
      <w:pPr>
        <w:jc w:val="both"/>
        <w:rPr>
          <w:sz w:val="22"/>
          <w:szCs w:val="22"/>
        </w:rPr>
      </w:pPr>
      <w:r>
        <w:rPr>
          <w:sz w:val="22"/>
          <w:szCs w:val="22"/>
        </w:rPr>
        <w:tab/>
        <w:t xml:space="preserve">6.1. В случае причинения ущерба Собственнику по вине </w:t>
      </w:r>
      <w:r w:rsidRPr="00887A55">
        <w:rPr>
          <w:color w:val="000000"/>
          <w:spacing w:val="-3"/>
          <w:sz w:val="22"/>
          <w:szCs w:val="22"/>
        </w:rPr>
        <w:t>Управляющей организации</w:t>
      </w:r>
      <w:r>
        <w:rPr>
          <w:sz w:val="22"/>
          <w:szCs w:val="22"/>
        </w:rPr>
        <w:t>, последний обязан возместить его в соответствии с действующим законодательством Российской Федерации.</w:t>
      </w:r>
    </w:p>
    <w:p w:rsidR="00282B38" w:rsidRDefault="00282B38" w:rsidP="00282B38">
      <w:pPr>
        <w:jc w:val="both"/>
        <w:rPr>
          <w:color w:val="000000"/>
          <w:sz w:val="22"/>
          <w:szCs w:val="22"/>
        </w:rPr>
      </w:pPr>
      <w:r>
        <w:rPr>
          <w:sz w:val="22"/>
          <w:szCs w:val="22"/>
        </w:rPr>
        <w:tab/>
      </w:r>
      <w:r>
        <w:rPr>
          <w:color w:val="000000"/>
          <w:spacing w:val="-3"/>
          <w:sz w:val="22"/>
          <w:szCs w:val="22"/>
        </w:rPr>
        <w:t xml:space="preserve">6.2. </w:t>
      </w:r>
      <w:r>
        <w:rPr>
          <w:color w:val="000000"/>
          <w:spacing w:val="5"/>
          <w:sz w:val="22"/>
          <w:szCs w:val="22"/>
        </w:rPr>
        <w:t>За нарушение Собственником сроков внесения платы за содержание и ремонт общего имущества</w:t>
      </w:r>
      <w:r>
        <w:rPr>
          <w:color w:val="000000"/>
          <w:spacing w:val="-1"/>
          <w:sz w:val="22"/>
          <w:szCs w:val="22"/>
        </w:rPr>
        <w:t xml:space="preserve"> Управляющая организация вправе начислить пени </w:t>
      </w:r>
      <w:r>
        <w:rPr>
          <w:b/>
          <w:bCs/>
          <w:color w:val="000000"/>
          <w:spacing w:val="-1"/>
          <w:sz w:val="22"/>
          <w:szCs w:val="22"/>
        </w:rPr>
        <w:t xml:space="preserve">в </w:t>
      </w:r>
      <w:r>
        <w:rPr>
          <w:color w:val="000000"/>
          <w:spacing w:val="-3"/>
          <w:sz w:val="22"/>
          <w:szCs w:val="22"/>
        </w:rPr>
        <w:t xml:space="preserve">размере одной трёхсотой ставки рефинансирования Центрального банка РФ, действующей на момент оплаты, </w:t>
      </w:r>
      <w:r>
        <w:rPr>
          <w:color w:val="000000"/>
          <w:sz w:val="22"/>
          <w:szCs w:val="22"/>
        </w:rPr>
        <w:t xml:space="preserve">от </w:t>
      </w:r>
      <w:r w:rsidRPr="00CC77F5">
        <w:rPr>
          <w:color w:val="000000"/>
          <w:spacing w:val="5"/>
          <w:sz w:val="22"/>
          <w:szCs w:val="22"/>
        </w:rPr>
        <w:t>невыплаченных в срок сумм за каждый день просрочки начиная со следующего дня после наст</w:t>
      </w:r>
      <w:r>
        <w:rPr>
          <w:color w:val="000000"/>
          <w:sz w:val="22"/>
          <w:szCs w:val="22"/>
        </w:rPr>
        <w:t>упления установленного срока оплаты по день фактической выплаты включительно.</w:t>
      </w:r>
    </w:p>
    <w:p w:rsidR="00282B38" w:rsidRDefault="00282B38" w:rsidP="00282B38">
      <w:pPr>
        <w:tabs>
          <w:tab w:val="left" w:pos="8955"/>
        </w:tabs>
        <w:jc w:val="both"/>
        <w:rPr>
          <w:sz w:val="22"/>
          <w:szCs w:val="22"/>
        </w:rPr>
      </w:pPr>
    </w:p>
    <w:p w:rsidR="00282B38" w:rsidRPr="003606AB" w:rsidRDefault="00282B38" w:rsidP="00282B38">
      <w:pPr>
        <w:jc w:val="center"/>
        <w:rPr>
          <w:sz w:val="22"/>
          <w:szCs w:val="22"/>
        </w:rPr>
      </w:pPr>
      <w:r w:rsidRPr="003606AB">
        <w:rPr>
          <w:b/>
          <w:sz w:val="22"/>
          <w:szCs w:val="22"/>
        </w:rPr>
        <w:t>7. Срок действия Договора.</w:t>
      </w:r>
    </w:p>
    <w:p w:rsidR="00282B38" w:rsidRDefault="00282B38" w:rsidP="00282B38">
      <w:pPr>
        <w:jc w:val="center"/>
        <w:rPr>
          <w:b/>
          <w:sz w:val="22"/>
          <w:szCs w:val="22"/>
        </w:rPr>
      </w:pPr>
    </w:p>
    <w:p w:rsidR="00282B38" w:rsidRDefault="00282B38" w:rsidP="00282B38">
      <w:pPr>
        <w:jc w:val="both"/>
        <w:rPr>
          <w:sz w:val="22"/>
          <w:szCs w:val="22"/>
        </w:rPr>
      </w:pPr>
      <w:r>
        <w:rPr>
          <w:sz w:val="22"/>
          <w:szCs w:val="22"/>
        </w:rPr>
        <w:tab/>
      </w:r>
      <w:r w:rsidR="00DC09EE">
        <w:rPr>
          <w:sz w:val="22"/>
          <w:szCs w:val="22"/>
        </w:rPr>
        <w:t>7.1. Договор заключён на срок: 3 (три) года.</w:t>
      </w:r>
      <w:r w:rsidR="00CE1169">
        <w:rPr>
          <w:sz w:val="22"/>
          <w:szCs w:val="22"/>
        </w:rPr>
        <w:t xml:space="preserve"> </w:t>
      </w:r>
    </w:p>
    <w:p w:rsidR="00282B38" w:rsidRDefault="00282B38" w:rsidP="00282B38">
      <w:pPr>
        <w:jc w:val="both"/>
        <w:rPr>
          <w:sz w:val="22"/>
          <w:szCs w:val="22"/>
        </w:rPr>
      </w:pPr>
      <w:r>
        <w:rPr>
          <w:sz w:val="22"/>
          <w:szCs w:val="22"/>
        </w:rPr>
        <w:tab/>
        <w:t xml:space="preserve">7.2. Изменение (расторжение) Договора осуществляется в порядке, предусмотренном законодательством и положениями Договора. Решение об изменении, расторжении Договора принимается общим собранием Собственников помещений в </w:t>
      </w:r>
      <w:r>
        <w:rPr>
          <w:color w:val="000000"/>
          <w:spacing w:val="-4"/>
          <w:sz w:val="22"/>
          <w:szCs w:val="22"/>
        </w:rPr>
        <w:t>МКД</w:t>
      </w:r>
      <w:r>
        <w:rPr>
          <w:sz w:val="22"/>
          <w:szCs w:val="22"/>
        </w:rPr>
        <w:t xml:space="preserve"> в соответствии с Жилищным кодексом Российской Федерации. Изменение Договора оформляется путем составления дополнительного соглашения к Договору.</w:t>
      </w:r>
    </w:p>
    <w:p w:rsidR="00282B38" w:rsidRDefault="00282B38" w:rsidP="00F95163">
      <w:pPr>
        <w:jc w:val="center"/>
        <w:rPr>
          <w:b/>
          <w:sz w:val="22"/>
          <w:szCs w:val="22"/>
        </w:rPr>
      </w:pPr>
      <w:r w:rsidRPr="008B461F">
        <w:rPr>
          <w:b/>
          <w:sz w:val="22"/>
          <w:szCs w:val="22"/>
        </w:rPr>
        <w:lastRenderedPageBreak/>
        <w:t>8.</w:t>
      </w:r>
      <w:r>
        <w:rPr>
          <w:b/>
          <w:sz w:val="22"/>
          <w:szCs w:val="22"/>
        </w:rPr>
        <w:t xml:space="preserve"> </w:t>
      </w:r>
      <w:r w:rsidRPr="008B461F">
        <w:rPr>
          <w:b/>
          <w:sz w:val="22"/>
          <w:szCs w:val="22"/>
        </w:rPr>
        <w:t>Прочие условия.</w:t>
      </w:r>
    </w:p>
    <w:p w:rsidR="00282B38" w:rsidRPr="008B461F" w:rsidRDefault="00282B38" w:rsidP="00282B38">
      <w:pPr>
        <w:jc w:val="center"/>
        <w:rPr>
          <w:b/>
          <w:sz w:val="22"/>
          <w:szCs w:val="22"/>
        </w:rPr>
      </w:pPr>
    </w:p>
    <w:p w:rsidR="00282B38" w:rsidRPr="00CC77F5" w:rsidRDefault="00282B38" w:rsidP="00282B38">
      <w:pPr>
        <w:jc w:val="both"/>
        <w:rPr>
          <w:sz w:val="22"/>
          <w:szCs w:val="22"/>
        </w:rPr>
      </w:pPr>
      <w:r>
        <w:rPr>
          <w:b/>
          <w:sz w:val="22"/>
          <w:szCs w:val="22"/>
        </w:rPr>
        <w:tab/>
      </w:r>
      <w:r w:rsidRPr="00CC77F5">
        <w:rPr>
          <w:sz w:val="22"/>
          <w:szCs w:val="22"/>
        </w:rPr>
        <w:t xml:space="preserve">8.1. </w:t>
      </w:r>
      <w:r>
        <w:rPr>
          <w:color w:val="000000"/>
          <w:spacing w:val="-5"/>
          <w:sz w:val="22"/>
          <w:szCs w:val="22"/>
        </w:rPr>
        <w:t>Управляющая организация</w:t>
      </w:r>
      <w:r w:rsidRPr="00CC77F5" w:rsidDel="00B06B51">
        <w:rPr>
          <w:sz w:val="22"/>
          <w:szCs w:val="22"/>
        </w:rPr>
        <w:t xml:space="preserve"> </w:t>
      </w:r>
      <w:r>
        <w:rPr>
          <w:sz w:val="22"/>
          <w:szCs w:val="22"/>
        </w:rPr>
        <w:t>в</w:t>
      </w:r>
      <w:r w:rsidRPr="00CC77F5">
        <w:rPr>
          <w:sz w:val="22"/>
          <w:szCs w:val="22"/>
        </w:rPr>
        <w:t xml:space="preserve"> цел</w:t>
      </w:r>
      <w:r>
        <w:rPr>
          <w:sz w:val="22"/>
          <w:szCs w:val="22"/>
        </w:rPr>
        <w:t>ях</w:t>
      </w:r>
      <w:r w:rsidRPr="00CC77F5">
        <w:rPr>
          <w:sz w:val="22"/>
          <w:szCs w:val="22"/>
        </w:rPr>
        <w:t xml:space="preserve"> реализации Федерального закона РФ от 27.07.2006г. № 152-ФЗ «О персональных данных» и Закона РФ от 07.02.1992г. № 2300-1 «О защите прав потребителей» обеспечивает конфиденциальность и безопасность полученных персональных данных, в том числе необходимых для выдачи справок, открытия и переоформления лицевых счетов, заключения договоров управления многоквартирным домом, оформления счет-извещений. Собственник согласен, что </w:t>
      </w:r>
      <w:r>
        <w:rPr>
          <w:sz w:val="22"/>
          <w:szCs w:val="22"/>
        </w:rPr>
        <w:t xml:space="preserve">его </w:t>
      </w:r>
      <w:r w:rsidRPr="00CC77F5">
        <w:rPr>
          <w:sz w:val="22"/>
          <w:szCs w:val="22"/>
        </w:rPr>
        <w:t>персональные данные и членов его семьи могут передаваться третьим лицам, привлекаемым  Управляющей организацией на основании соответствующих договоров для исполнения обязательств по договору, в том числе на передачу этих данных специализированной организации для ведения начислений, а также передачу представителю для взыскания обязательных платежей в судебном порядке.</w:t>
      </w:r>
    </w:p>
    <w:p w:rsidR="00282B38" w:rsidRDefault="00282B38" w:rsidP="00282B38">
      <w:pPr>
        <w:jc w:val="both"/>
        <w:rPr>
          <w:sz w:val="22"/>
          <w:szCs w:val="22"/>
        </w:rPr>
      </w:pPr>
      <w:r>
        <w:rPr>
          <w:sz w:val="22"/>
          <w:szCs w:val="22"/>
        </w:rPr>
        <w:tab/>
        <w:t>8.2. Все приложения к Договору являются его неотъемлемыми частями:</w:t>
      </w:r>
    </w:p>
    <w:p w:rsidR="00282B38" w:rsidRPr="007762CD" w:rsidRDefault="00282B38" w:rsidP="00282B38">
      <w:pPr>
        <w:ind w:firstLine="709"/>
        <w:rPr>
          <w:sz w:val="22"/>
          <w:szCs w:val="22"/>
        </w:rPr>
      </w:pPr>
      <w:r w:rsidRPr="0048446D">
        <w:rPr>
          <w:b/>
          <w:sz w:val="22"/>
          <w:szCs w:val="22"/>
        </w:rPr>
        <w:t>Приложение № 1</w:t>
      </w:r>
      <w:r>
        <w:rPr>
          <w:sz w:val="22"/>
          <w:szCs w:val="22"/>
        </w:rPr>
        <w:t xml:space="preserve"> - «</w:t>
      </w:r>
      <w:r w:rsidRPr="007762CD">
        <w:rPr>
          <w:sz w:val="22"/>
          <w:szCs w:val="22"/>
        </w:rPr>
        <w:t>Состав общего имущества многоквартирного дома»</w:t>
      </w:r>
    </w:p>
    <w:p w:rsidR="00282B38" w:rsidRPr="00E64B27" w:rsidRDefault="00282B38" w:rsidP="00282B38">
      <w:pPr>
        <w:ind w:left="2694" w:hanging="1985"/>
        <w:outlineLvl w:val="0"/>
        <w:rPr>
          <w:sz w:val="22"/>
          <w:szCs w:val="22"/>
        </w:rPr>
      </w:pPr>
      <w:r w:rsidRPr="0048446D">
        <w:rPr>
          <w:b/>
          <w:sz w:val="22"/>
          <w:szCs w:val="22"/>
        </w:rPr>
        <w:t>Приложение № 2</w:t>
      </w:r>
      <w:r w:rsidRPr="007762CD">
        <w:rPr>
          <w:sz w:val="22"/>
          <w:szCs w:val="22"/>
        </w:rPr>
        <w:t xml:space="preserve"> - «</w:t>
      </w:r>
      <w:r w:rsidRPr="00E64B27">
        <w:rPr>
          <w:sz w:val="22"/>
          <w:szCs w:val="22"/>
        </w:rPr>
        <w:t>Перечень и стоимость услуг и работ по содержанию и ремонту общего имущества в многоквартирном доме»</w:t>
      </w:r>
    </w:p>
    <w:p w:rsidR="00282B38" w:rsidRDefault="00282B38" w:rsidP="00282B38">
      <w:pPr>
        <w:tabs>
          <w:tab w:val="left" w:pos="8955"/>
        </w:tabs>
        <w:rPr>
          <w:sz w:val="22"/>
          <w:szCs w:val="22"/>
        </w:rPr>
      </w:pPr>
      <w:r>
        <w:rPr>
          <w:sz w:val="22"/>
          <w:szCs w:val="22"/>
        </w:rPr>
        <w:tab/>
      </w:r>
    </w:p>
    <w:p w:rsidR="00282B38" w:rsidRDefault="00282B38" w:rsidP="00282B38">
      <w:pPr>
        <w:tabs>
          <w:tab w:val="left" w:pos="8955"/>
        </w:tabs>
        <w:jc w:val="center"/>
        <w:rPr>
          <w:b/>
          <w:sz w:val="22"/>
          <w:szCs w:val="22"/>
        </w:rPr>
      </w:pPr>
      <w:r>
        <w:rPr>
          <w:b/>
          <w:sz w:val="22"/>
          <w:szCs w:val="22"/>
        </w:rPr>
        <w:t xml:space="preserve"> 9</w:t>
      </w:r>
      <w:r w:rsidRPr="00171052">
        <w:rPr>
          <w:b/>
          <w:sz w:val="22"/>
          <w:szCs w:val="22"/>
        </w:rPr>
        <w:t>. Реквизиты сторон</w:t>
      </w:r>
    </w:p>
    <w:p w:rsidR="00282B38" w:rsidRPr="007A7117" w:rsidRDefault="00282B38" w:rsidP="00282B38">
      <w:pPr>
        <w:tabs>
          <w:tab w:val="left" w:pos="8955"/>
        </w:tabs>
        <w:jc w:val="center"/>
        <w:rPr>
          <w:sz w:val="22"/>
          <w:szCs w:val="22"/>
        </w:rPr>
      </w:pPr>
    </w:p>
    <w:p w:rsidR="00282B38" w:rsidRPr="00974A85" w:rsidRDefault="00282B38" w:rsidP="00282B3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7"/>
        <w:gridCol w:w="4757"/>
      </w:tblGrid>
      <w:tr w:rsidR="00282B38" w:rsidTr="00700CF6">
        <w:tc>
          <w:tcPr>
            <w:tcW w:w="4757" w:type="dxa"/>
          </w:tcPr>
          <w:p w:rsidR="00282B38" w:rsidRPr="00192E36" w:rsidRDefault="00282B38" w:rsidP="00700CF6">
            <w:pPr>
              <w:jc w:val="both"/>
              <w:rPr>
                <w:b/>
                <w:bCs/>
                <w:color w:val="000000"/>
                <w:spacing w:val="-1"/>
                <w:sz w:val="22"/>
                <w:szCs w:val="22"/>
                <w:u w:val="single"/>
              </w:rPr>
            </w:pPr>
            <w:r w:rsidRPr="00192E36">
              <w:rPr>
                <w:b/>
                <w:color w:val="000000"/>
                <w:spacing w:val="-5"/>
                <w:sz w:val="22"/>
                <w:szCs w:val="22"/>
                <w:u w:val="single"/>
              </w:rPr>
              <w:t>Управляющая организация</w:t>
            </w:r>
            <w:r w:rsidRPr="00192E36">
              <w:rPr>
                <w:b/>
                <w:bCs/>
                <w:color w:val="000000"/>
                <w:spacing w:val="-1"/>
                <w:sz w:val="22"/>
                <w:szCs w:val="22"/>
                <w:u w:val="single"/>
              </w:rPr>
              <w:t>:</w:t>
            </w:r>
          </w:p>
          <w:p w:rsidR="00282B38" w:rsidRPr="00192E36" w:rsidRDefault="00282B38" w:rsidP="00700CF6">
            <w:pPr>
              <w:jc w:val="center"/>
              <w:rPr>
                <w:b/>
                <w:bCs/>
                <w:color w:val="000000"/>
                <w:spacing w:val="-1"/>
                <w:sz w:val="22"/>
                <w:szCs w:val="22"/>
                <w:u w:val="single"/>
              </w:rPr>
            </w:pPr>
          </w:p>
          <w:p w:rsidR="00282B38" w:rsidRPr="00192E36" w:rsidRDefault="00282B38" w:rsidP="00700CF6">
            <w:pPr>
              <w:jc w:val="both"/>
              <w:rPr>
                <w:sz w:val="22"/>
              </w:rPr>
            </w:pPr>
          </w:p>
          <w:p w:rsidR="00282B38" w:rsidRDefault="00282B38" w:rsidP="00700CF6">
            <w:pPr>
              <w:jc w:val="both"/>
              <w:rPr>
                <w:sz w:val="22"/>
              </w:rPr>
            </w:pPr>
          </w:p>
          <w:p w:rsidR="00282B38" w:rsidRDefault="00282B38" w:rsidP="00700CF6">
            <w:pPr>
              <w:jc w:val="both"/>
              <w:rPr>
                <w:sz w:val="22"/>
              </w:rPr>
            </w:pPr>
          </w:p>
          <w:p w:rsidR="00282B38" w:rsidRDefault="00282B38" w:rsidP="00700CF6">
            <w:pPr>
              <w:jc w:val="both"/>
            </w:pPr>
            <w:r>
              <w:rPr>
                <w:sz w:val="22"/>
              </w:rPr>
              <w:t xml:space="preserve">Подпись: </w:t>
            </w:r>
            <w:r w:rsidRPr="00192E36">
              <w:rPr>
                <w:sz w:val="22"/>
              </w:rPr>
              <w:t xml:space="preserve"> ____________________</w:t>
            </w:r>
          </w:p>
        </w:tc>
        <w:tc>
          <w:tcPr>
            <w:tcW w:w="4757" w:type="dxa"/>
          </w:tcPr>
          <w:p w:rsidR="00282B38" w:rsidRPr="00192E36" w:rsidRDefault="00282B38" w:rsidP="00700CF6">
            <w:pPr>
              <w:jc w:val="both"/>
              <w:rPr>
                <w:b/>
                <w:bCs/>
                <w:color w:val="000000"/>
                <w:spacing w:val="-1"/>
                <w:sz w:val="22"/>
                <w:szCs w:val="22"/>
                <w:u w:val="single"/>
              </w:rPr>
            </w:pPr>
            <w:r w:rsidRPr="00192E36">
              <w:rPr>
                <w:b/>
                <w:bCs/>
                <w:color w:val="000000"/>
                <w:spacing w:val="-1"/>
                <w:sz w:val="22"/>
                <w:szCs w:val="22"/>
                <w:u w:val="single"/>
              </w:rPr>
              <w:t>Собственник:</w:t>
            </w:r>
          </w:p>
          <w:p w:rsidR="00282B38" w:rsidRPr="00192E36" w:rsidRDefault="00282B38" w:rsidP="00700CF6">
            <w:pPr>
              <w:jc w:val="center"/>
              <w:rPr>
                <w:b/>
                <w:bCs/>
                <w:color w:val="000000"/>
                <w:spacing w:val="-1"/>
                <w:sz w:val="22"/>
                <w:szCs w:val="22"/>
                <w:u w:val="single"/>
              </w:rPr>
            </w:pPr>
          </w:p>
          <w:p w:rsidR="00282B38" w:rsidRPr="00192E36" w:rsidRDefault="00282B38" w:rsidP="00700CF6">
            <w:pPr>
              <w:rPr>
                <w:sz w:val="22"/>
              </w:rPr>
            </w:pPr>
          </w:p>
          <w:p w:rsidR="00282B38" w:rsidRPr="00192E36" w:rsidRDefault="00282B38" w:rsidP="00700CF6">
            <w:pPr>
              <w:rPr>
                <w:sz w:val="22"/>
              </w:rPr>
            </w:pPr>
          </w:p>
          <w:p w:rsidR="00282B38" w:rsidRPr="00192E36" w:rsidRDefault="00282B38" w:rsidP="00700CF6">
            <w:pPr>
              <w:rPr>
                <w:sz w:val="22"/>
              </w:rPr>
            </w:pPr>
          </w:p>
          <w:p w:rsidR="00282B38" w:rsidRPr="00192E36" w:rsidRDefault="00282B38" w:rsidP="00700CF6">
            <w:pPr>
              <w:rPr>
                <w:sz w:val="22"/>
              </w:rPr>
            </w:pPr>
            <w:r w:rsidRPr="00192E36">
              <w:rPr>
                <w:sz w:val="22"/>
              </w:rPr>
              <w:t>подпись: _______________________________</w:t>
            </w:r>
          </w:p>
          <w:p w:rsidR="00282B38" w:rsidRPr="00192E36" w:rsidRDefault="00282B38" w:rsidP="00700CF6">
            <w:pPr>
              <w:rPr>
                <w:b/>
                <w:bCs/>
                <w:color w:val="000000"/>
                <w:spacing w:val="-1"/>
                <w:sz w:val="22"/>
                <w:szCs w:val="22"/>
                <w:u w:val="single"/>
              </w:rPr>
            </w:pPr>
          </w:p>
        </w:tc>
      </w:tr>
    </w:tbl>
    <w:p w:rsidR="00282B38" w:rsidRDefault="00282B38" w:rsidP="00282B38">
      <w:pPr>
        <w:jc w:val="center"/>
      </w:pPr>
    </w:p>
    <w:p w:rsidR="00282B38" w:rsidRDefault="00282B38" w:rsidP="00282B38">
      <w:pPr>
        <w:jc w:val="both"/>
      </w:pPr>
      <w:r>
        <w:rPr>
          <w:b/>
          <w:bCs/>
          <w:color w:val="000000"/>
          <w:spacing w:val="-1"/>
          <w:sz w:val="22"/>
          <w:szCs w:val="22"/>
        </w:rPr>
        <w:t xml:space="preserve"> </w:t>
      </w:r>
    </w:p>
    <w:p w:rsidR="00282B38" w:rsidRDefault="00282B38" w:rsidP="00282B38">
      <w:pPr>
        <w:jc w:val="right"/>
      </w:pPr>
      <w:r>
        <w:t xml:space="preserve"> </w:t>
      </w:r>
    </w:p>
    <w:p w:rsidR="002864B5" w:rsidRDefault="002864B5" w:rsidP="002864B5">
      <w:pPr>
        <w:pStyle w:val="ConsNormal"/>
        <w:widowControl/>
        <w:ind w:left="4500" w:right="0" w:firstLine="0"/>
        <w:jc w:val="right"/>
        <w:rPr>
          <w:rFonts w:ascii="Times New Roman" w:hAnsi="Times New Roman" w:cs="Times New Roman"/>
          <w:sz w:val="16"/>
          <w:szCs w:val="16"/>
        </w:rPr>
      </w:pPr>
    </w:p>
    <w:sectPr w:rsidR="002864B5" w:rsidSect="00BF3C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CD6" w:rsidRDefault="00461CD6" w:rsidP="00152BFE">
      <w:r>
        <w:separator/>
      </w:r>
    </w:p>
  </w:endnote>
  <w:endnote w:type="continuationSeparator" w:id="1">
    <w:p w:rsidR="00461CD6" w:rsidRDefault="00461CD6" w:rsidP="00152B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72" w:rsidRDefault="00961F72">
    <w:pPr>
      <w:pStyle w:val="ae"/>
      <w:jc w:val="right"/>
    </w:pPr>
    <w:fldSimple w:instr=" PAGE   \* MERGEFORMAT ">
      <w:r w:rsidR="00C277BF">
        <w:rPr>
          <w:noProof/>
        </w:rPr>
        <w:t>3</w:t>
      </w:r>
    </w:fldSimple>
  </w:p>
  <w:p w:rsidR="00961F72" w:rsidRDefault="00961F7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CD6" w:rsidRDefault="00461CD6" w:rsidP="00152BFE">
      <w:r>
        <w:separator/>
      </w:r>
    </w:p>
  </w:footnote>
  <w:footnote w:type="continuationSeparator" w:id="1">
    <w:p w:rsidR="00461CD6" w:rsidRDefault="00461CD6" w:rsidP="00152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65535"/>
      <w:numFmt w:val="bullet"/>
      <w:lvlText w:val="-"/>
      <w:lvlJc w:val="left"/>
      <w:pPr>
        <w:tabs>
          <w:tab w:val="num" w:pos="720"/>
        </w:tabs>
        <w:ind w:left="720" w:hanging="360"/>
      </w:pPr>
      <w:rPr>
        <w:rFonts w:ascii="Arial" w:hAnsi="Arial" w:cs="Times New Roman"/>
      </w:rPr>
    </w:lvl>
  </w:abstractNum>
  <w:abstractNum w:abstractNumId="1">
    <w:nsid w:val="00000003"/>
    <w:multiLevelType w:val="multilevel"/>
    <w:tmpl w:val="00000003"/>
    <w:name w:val="WW8Num3"/>
    <w:lvl w:ilvl="0">
      <w:start w:val="65535"/>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singleLevel"/>
    <w:tmpl w:val="00000004"/>
    <w:name w:val="WW8Num4"/>
    <w:lvl w:ilvl="0">
      <w:start w:val="65535"/>
      <w:numFmt w:val="bullet"/>
      <w:lvlText w:val="-"/>
      <w:lvlJc w:val="left"/>
      <w:pPr>
        <w:tabs>
          <w:tab w:val="num" w:pos="1080"/>
        </w:tabs>
        <w:ind w:left="1080" w:hanging="360"/>
      </w:pPr>
      <w:rPr>
        <w:rFonts w:ascii="Arial" w:hAnsi="Arial" w:cs="Symbol"/>
      </w:rPr>
    </w:lvl>
  </w:abstractNum>
  <w:abstractNum w:abstractNumId="3">
    <w:nsid w:val="00000005"/>
    <w:multiLevelType w:val="singleLevel"/>
    <w:tmpl w:val="00000005"/>
    <w:name w:val="WW8Num5"/>
    <w:lvl w:ilvl="0">
      <w:start w:val="65535"/>
      <w:numFmt w:val="bullet"/>
      <w:lvlText w:val="-"/>
      <w:lvlJc w:val="left"/>
      <w:pPr>
        <w:tabs>
          <w:tab w:val="num" w:pos="0"/>
        </w:tabs>
        <w:ind w:left="720" w:hanging="360"/>
      </w:pPr>
      <w:rPr>
        <w:rFonts w:ascii="Arial" w:hAnsi="Arial" w:cs="Aria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21349E0"/>
    <w:multiLevelType w:val="hybridMultilevel"/>
    <w:tmpl w:val="0AAEF40A"/>
    <w:lvl w:ilvl="0" w:tplc="71BA8D9C">
      <w:start w:val="11"/>
      <w:numFmt w:val="bullet"/>
      <w:lvlText w:val="-"/>
      <w:lvlJc w:val="left"/>
      <w:pPr>
        <w:tabs>
          <w:tab w:val="num" w:pos="855"/>
        </w:tabs>
        <w:ind w:left="855" w:hanging="495"/>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BC16F8"/>
    <w:multiLevelType w:val="hybridMultilevel"/>
    <w:tmpl w:val="9A2273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DBE2535"/>
    <w:multiLevelType w:val="multilevel"/>
    <w:tmpl w:val="17CA23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864B5"/>
    <w:rsid w:val="000200C0"/>
    <w:rsid w:val="00021ADC"/>
    <w:rsid w:val="000344A1"/>
    <w:rsid w:val="00036047"/>
    <w:rsid w:val="0004763A"/>
    <w:rsid w:val="00065F1B"/>
    <w:rsid w:val="0008253C"/>
    <w:rsid w:val="00084558"/>
    <w:rsid w:val="00093D55"/>
    <w:rsid w:val="000966CA"/>
    <w:rsid w:val="000A49F7"/>
    <w:rsid w:val="000A69F9"/>
    <w:rsid w:val="000D0F97"/>
    <w:rsid w:val="000D4D03"/>
    <w:rsid w:val="00114E95"/>
    <w:rsid w:val="001168D8"/>
    <w:rsid w:val="0012241F"/>
    <w:rsid w:val="001342DB"/>
    <w:rsid w:val="00152458"/>
    <w:rsid w:val="00152BFE"/>
    <w:rsid w:val="00156804"/>
    <w:rsid w:val="00156B54"/>
    <w:rsid w:val="00161D6D"/>
    <w:rsid w:val="001727D3"/>
    <w:rsid w:val="001731D6"/>
    <w:rsid w:val="00176D80"/>
    <w:rsid w:val="001807A0"/>
    <w:rsid w:val="00184B4B"/>
    <w:rsid w:val="001919DF"/>
    <w:rsid w:val="001A1FEA"/>
    <w:rsid w:val="001A47BB"/>
    <w:rsid w:val="001B1D47"/>
    <w:rsid w:val="001B3C02"/>
    <w:rsid w:val="001C5479"/>
    <w:rsid w:val="001D1A87"/>
    <w:rsid w:val="001D685B"/>
    <w:rsid w:val="001E1512"/>
    <w:rsid w:val="001E6844"/>
    <w:rsid w:val="00201451"/>
    <w:rsid w:val="00204D0D"/>
    <w:rsid w:val="0021177F"/>
    <w:rsid w:val="00217377"/>
    <w:rsid w:val="00227817"/>
    <w:rsid w:val="002518E6"/>
    <w:rsid w:val="00261478"/>
    <w:rsid w:val="002615C2"/>
    <w:rsid w:val="00276B9D"/>
    <w:rsid w:val="00281A66"/>
    <w:rsid w:val="00282B38"/>
    <w:rsid w:val="002864B5"/>
    <w:rsid w:val="002918E5"/>
    <w:rsid w:val="002949D5"/>
    <w:rsid w:val="002A22B4"/>
    <w:rsid w:val="002B2739"/>
    <w:rsid w:val="002C292E"/>
    <w:rsid w:val="002C6E72"/>
    <w:rsid w:val="002D38B8"/>
    <w:rsid w:val="002D64D7"/>
    <w:rsid w:val="002E7A48"/>
    <w:rsid w:val="002F5011"/>
    <w:rsid w:val="002F68A0"/>
    <w:rsid w:val="002F73A2"/>
    <w:rsid w:val="003045CA"/>
    <w:rsid w:val="00310673"/>
    <w:rsid w:val="003115B7"/>
    <w:rsid w:val="00314AA7"/>
    <w:rsid w:val="00325470"/>
    <w:rsid w:val="00362FA3"/>
    <w:rsid w:val="00367B0D"/>
    <w:rsid w:val="003710EB"/>
    <w:rsid w:val="0037207F"/>
    <w:rsid w:val="00372EAA"/>
    <w:rsid w:val="003821F1"/>
    <w:rsid w:val="00382CFB"/>
    <w:rsid w:val="003921AE"/>
    <w:rsid w:val="003938DF"/>
    <w:rsid w:val="003A7470"/>
    <w:rsid w:val="003C1EC1"/>
    <w:rsid w:val="003D1BBF"/>
    <w:rsid w:val="003E5B97"/>
    <w:rsid w:val="003F2CA2"/>
    <w:rsid w:val="0040231B"/>
    <w:rsid w:val="004076E0"/>
    <w:rsid w:val="0041261F"/>
    <w:rsid w:val="004220C4"/>
    <w:rsid w:val="004223A1"/>
    <w:rsid w:val="00425F4A"/>
    <w:rsid w:val="00434254"/>
    <w:rsid w:val="0044395E"/>
    <w:rsid w:val="004473EB"/>
    <w:rsid w:val="00450A86"/>
    <w:rsid w:val="0045381F"/>
    <w:rsid w:val="0046068B"/>
    <w:rsid w:val="00461CD6"/>
    <w:rsid w:val="00462787"/>
    <w:rsid w:val="00465DA0"/>
    <w:rsid w:val="00481AAE"/>
    <w:rsid w:val="004868DD"/>
    <w:rsid w:val="00492AAA"/>
    <w:rsid w:val="004B37AA"/>
    <w:rsid w:val="004B4DD8"/>
    <w:rsid w:val="004C1C63"/>
    <w:rsid w:val="004C6222"/>
    <w:rsid w:val="004D32AB"/>
    <w:rsid w:val="004F45BE"/>
    <w:rsid w:val="00521316"/>
    <w:rsid w:val="00523531"/>
    <w:rsid w:val="00524644"/>
    <w:rsid w:val="005321F7"/>
    <w:rsid w:val="00540628"/>
    <w:rsid w:val="0054093F"/>
    <w:rsid w:val="005464F9"/>
    <w:rsid w:val="00557792"/>
    <w:rsid w:val="00557DEB"/>
    <w:rsid w:val="00570AAA"/>
    <w:rsid w:val="00583532"/>
    <w:rsid w:val="00586597"/>
    <w:rsid w:val="0059095D"/>
    <w:rsid w:val="00595E9E"/>
    <w:rsid w:val="005A005D"/>
    <w:rsid w:val="005A16D0"/>
    <w:rsid w:val="005A1CAF"/>
    <w:rsid w:val="005A59AB"/>
    <w:rsid w:val="005A6E46"/>
    <w:rsid w:val="005B288D"/>
    <w:rsid w:val="005D386A"/>
    <w:rsid w:val="005D625A"/>
    <w:rsid w:val="005E68EC"/>
    <w:rsid w:val="00610186"/>
    <w:rsid w:val="0061118D"/>
    <w:rsid w:val="00623AAE"/>
    <w:rsid w:val="00625E69"/>
    <w:rsid w:val="00630531"/>
    <w:rsid w:val="006352EF"/>
    <w:rsid w:val="00652E61"/>
    <w:rsid w:val="006579EC"/>
    <w:rsid w:val="00661658"/>
    <w:rsid w:val="00671C7C"/>
    <w:rsid w:val="006740AD"/>
    <w:rsid w:val="006778B0"/>
    <w:rsid w:val="006979CD"/>
    <w:rsid w:val="006A1693"/>
    <w:rsid w:val="006C0943"/>
    <w:rsid w:val="006D1FB6"/>
    <w:rsid w:val="006D7B9B"/>
    <w:rsid w:val="006E3947"/>
    <w:rsid w:val="006F2BBC"/>
    <w:rsid w:val="006F5CDC"/>
    <w:rsid w:val="00700CF6"/>
    <w:rsid w:val="00700D80"/>
    <w:rsid w:val="007030C0"/>
    <w:rsid w:val="007051FC"/>
    <w:rsid w:val="00710E1C"/>
    <w:rsid w:val="007256F4"/>
    <w:rsid w:val="007457A9"/>
    <w:rsid w:val="0074707C"/>
    <w:rsid w:val="00751C29"/>
    <w:rsid w:val="00767531"/>
    <w:rsid w:val="00780B8B"/>
    <w:rsid w:val="00791143"/>
    <w:rsid w:val="00794D46"/>
    <w:rsid w:val="007A406E"/>
    <w:rsid w:val="007A44A1"/>
    <w:rsid w:val="007B1ADD"/>
    <w:rsid w:val="007B3884"/>
    <w:rsid w:val="007B53A4"/>
    <w:rsid w:val="007B7709"/>
    <w:rsid w:val="007C5E8A"/>
    <w:rsid w:val="007E227E"/>
    <w:rsid w:val="007F1A01"/>
    <w:rsid w:val="00805ECE"/>
    <w:rsid w:val="00806A1F"/>
    <w:rsid w:val="00806AF1"/>
    <w:rsid w:val="00810EAB"/>
    <w:rsid w:val="00825543"/>
    <w:rsid w:val="008269F4"/>
    <w:rsid w:val="0082716B"/>
    <w:rsid w:val="0083612A"/>
    <w:rsid w:val="00855C62"/>
    <w:rsid w:val="008607D8"/>
    <w:rsid w:val="0086176E"/>
    <w:rsid w:val="00863E2B"/>
    <w:rsid w:val="0086514D"/>
    <w:rsid w:val="0086661A"/>
    <w:rsid w:val="0087103A"/>
    <w:rsid w:val="00881A5B"/>
    <w:rsid w:val="00882728"/>
    <w:rsid w:val="0089580F"/>
    <w:rsid w:val="00895B40"/>
    <w:rsid w:val="008A3E23"/>
    <w:rsid w:val="008B26EB"/>
    <w:rsid w:val="008C6907"/>
    <w:rsid w:val="008D3371"/>
    <w:rsid w:val="008D7C89"/>
    <w:rsid w:val="008E383D"/>
    <w:rsid w:val="008F1C6D"/>
    <w:rsid w:val="008F3129"/>
    <w:rsid w:val="00904B3B"/>
    <w:rsid w:val="00923F57"/>
    <w:rsid w:val="009341C4"/>
    <w:rsid w:val="009362B5"/>
    <w:rsid w:val="00954587"/>
    <w:rsid w:val="00954DA8"/>
    <w:rsid w:val="0095709D"/>
    <w:rsid w:val="00961F72"/>
    <w:rsid w:val="00976863"/>
    <w:rsid w:val="009905EB"/>
    <w:rsid w:val="009A02B4"/>
    <w:rsid w:val="009C29C1"/>
    <w:rsid w:val="009C3CF5"/>
    <w:rsid w:val="009C7921"/>
    <w:rsid w:val="009D6871"/>
    <w:rsid w:val="009D7561"/>
    <w:rsid w:val="009E342F"/>
    <w:rsid w:val="009E5203"/>
    <w:rsid w:val="009F1B35"/>
    <w:rsid w:val="009F46CD"/>
    <w:rsid w:val="00A04C04"/>
    <w:rsid w:val="00A0590A"/>
    <w:rsid w:val="00A259FA"/>
    <w:rsid w:val="00A2614F"/>
    <w:rsid w:val="00A30197"/>
    <w:rsid w:val="00A30CF7"/>
    <w:rsid w:val="00A32206"/>
    <w:rsid w:val="00A5712C"/>
    <w:rsid w:val="00A70440"/>
    <w:rsid w:val="00A7130C"/>
    <w:rsid w:val="00A75784"/>
    <w:rsid w:val="00A820C2"/>
    <w:rsid w:val="00A8479D"/>
    <w:rsid w:val="00A84DBA"/>
    <w:rsid w:val="00AB1ED6"/>
    <w:rsid w:val="00AC0B7C"/>
    <w:rsid w:val="00AC734E"/>
    <w:rsid w:val="00AC74E0"/>
    <w:rsid w:val="00AC7F16"/>
    <w:rsid w:val="00AD454A"/>
    <w:rsid w:val="00AD4CDE"/>
    <w:rsid w:val="00AF43FC"/>
    <w:rsid w:val="00AF56C7"/>
    <w:rsid w:val="00AF641E"/>
    <w:rsid w:val="00AF6F8E"/>
    <w:rsid w:val="00B05245"/>
    <w:rsid w:val="00B05B37"/>
    <w:rsid w:val="00B202B9"/>
    <w:rsid w:val="00B23610"/>
    <w:rsid w:val="00B27AC2"/>
    <w:rsid w:val="00B322B1"/>
    <w:rsid w:val="00B42C2C"/>
    <w:rsid w:val="00B469E5"/>
    <w:rsid w:val="00B517D2"/>
    <w:rsid w:val="00B60B1D"/>
    <w:rsid w:val="00B61962"/>
    <w:rsid w:val="00B7126F"/>
    <w:rsid w:val="00B7555F"/>
    <w:rsid w:val="00B75F41"/>
    <w:rsid w:val="00B766D7"/>
    <w:rsid w:val="00B81E8A"/>
    <w:rsid w:val="00B87282"/>
    <w:rsid w:val="00B94C9B"/>
    <w:rsid w:val="00BC5273"/>
    <w:rsid w:val="00BC728C"/>
    <w:rsid w:val="00BD6450"/>
    <w:rsid w:val="00BF3C87"/>
    <w:rsid w:val="00C05830"/>
    <w:rsid w:val="00C102C1"/>
    <w:rsid w:val="00C10FE6"/>
    <w:rsid w:val="00C24BA8"/>
    <w:rsid w:val="00C277BF"/>
    <w:rsid w:val="00C4312E"/>
    <w:rsid w:val="00C50A47"/>
    <w:rsid w:val="00C513E3"/>
    <w:rsid w:val="00C5417C"/>
    <w:rsid w:val="00C62A5D"/>
    <w:rsid w:val="00C64DFB"/>
    <w:rsid w:val="00C656FC"/>
    <w:rsid w:val="00C669B9"/>
    <w:rsid w:val="00C74717"/>
    <w:rsid w:val="00C762A6"/>
    <w:rsid w:val="00C950E9"/>
    <w:rsid w:val="00C95727"/>
    <w:rsid w:val="00CB5D3A"/>
    <w:rsid w:val="00CB5FEE"/>
    <w:rsid w:val="00CB643B"/>
    <w:rsid w:val="00CC04E4"/>
    <w:rsid w:val="00CC3FFD"/>
    <w:rsid w:val="00CD1152"/>
    <w:rsid w:val="00CD1996"/>
    <w:rsid w:val="00CE1169"/>
    <w:rsid w:val="00CE21BB"/>
    <w:rsid w:val="00CE4EA9"/>
    <w:rsid w:val="00CF5183"/>
    <w:rsid w:val="00D002EC"/>
    <w:rsid w:val="00D01358"/>
    <w:rsid w:val="00D017F1"/>
    <w:rsid w:val="00D07AEB"/>
    <w:rsid w:val="00D41610"/>
    <w:rsid w:val="00D4174A"/>
    <w:rsid w:val="00D53B4D"/>
    <w:rsid w:val="00D55A7C"/>
    <w:rsid w:val="00D564BD"/>
    <w:rsid w:val="00D60C42"/>
    <w:rsid w:val="00D62604"/>
    <w:rsid w:val="00D6275F"/>
    <w:rsid w:val="00D80904"/>
    <w:rsid w:val="00D811BA"/>
    <w:rsid w:val="00D83DC6"/>
    <w:rsid w:val="00D97895"/>
    <w:rsid w:val="00DA2A44"/>
    <w:rsid w:val="00DA5533"/>
    <w:rsid w:val="00DB5257"/>
    <w:rsid w:val="00DC09EE"/>
    <w:rsid w:val="00DD4828"/>
    <w:rsid w:val="00DD76E2"/>
    <w:rsid w:val="00DE3A93"/>
    <w:rsid w:val="00E0027D"/>
    <w:rsid w:val="00E05F04"/>
    <w:rsid w:val="00E143B5"/>
    <w:rsid w:val="00E153F5"/>
    <w:rsid w:val="00E17627"/>
    <w:rsid w:val="00E22755"/>
    <w:rsid w:val="00E244DB"/>
    <w:rsid w:val="00E266D6"/>
    <w:rsid w:val="00E27AD4"/>
    <w:rsid w:val="00E45323"/>
    <w:rsid w:val="00E50CB9"/>
    <w:rsid w:val="00E605AD"/>
    <w:rsid w:val="00E61062"/>
    <w:rsid w:val="00E82E72"/>
    <w:rsid w:val="00E83FFB"/>
    <w:rsid w:val="00E8736A"/>
    <w:rsid w:val="00E90321"/>
    <w:rsid w:val="00E92EC6"/>
    <w:rsid w:val="00EA5BF9"/>
    <w:rsid w:val="00EB3BCD"/>
    <w:rsid w:val="00EB4AA4"/>
    <w:rsid w:val="00EB4B63"/>
    <w:rsid w:val="00EB5C2C"/>
    <w:rsid w:val="00EB77F3"/>
    <w:rsid w:val="00EC3C04"/>
    <w:rsid w:val="00ED4C2A"/>
    <w:rsid w:val="00EE26C1"/>
    <w:rsid w:val="00EE7698"/>
    <w:rsid w:val="00F136A6"/>
    <w:rsid w:val="00F370D2"/>
    <w:rsid w:val="00F4246B"/>
    <w:rsid w:val="00F52638"/>
    <w:rsid w:val="00F754E7"/>
    <w:rsid w:val="00F75923"/>
    <w:rsid w:val="00F8034A"/>
    <w:rsid w:val="00F81B27"/>
    <w:rsid w:val="00F91A53"/>
    <w:rsid w:val="00F93785"/>
    <w:rsid w:val="00F95163"/>
    <w:rsid w:val="00F95308"/>
    <w:rsid w:val="00F96A9C"/>
    <w:rsid w:val="00F97ED2"/>
    <w:rsid w:val="00FA1A64"/>
    <w:rsid w:val="00FA2003"/>
    <w:rsid w:val="00FA7251"/>
    <w:rsid w:val="00FB451A"/>
    <w:rsid w:val="00FB5A66"/>
    <w:rsid w:val="00FD01F7"/>
    <w:rsid w:val="00FD3819"/>
    <w:rsid w:val="00FD6102"/>
    <w:rsid w:val="00FD7A5A"/>
    <w:rsid w:val="00FE179F"/>
    <w:rsid w:val="00FE4466"/>
    <w:rsid w:val="00FE4888"/>
    <w:rsid w:val="00FE625A"/>
    <w:rsid w:val="00FE7080"/>
    <w:rsid w:val="00FF26A4"/>
    <w:rsid w:val="00FF44F3"/>
    <w:rsid w:val="00FF4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1C4"/>
    <w:rPr>
      <w:sz w:val="24"/>
      <w:szCs w:val="24"/>
    </w:rPr>
  </w:style>
  <w:style w:type="paragraph" w:styleId="1">
    <w:name w:val="heading 1"/>
    <w:basedOn w:val="a"/>
    <w:next w:val="a"/>
    <w:qFormat/>
    <w:rsid w:val="002864B5"/>
    <w:pPr>
      <w:keepNext/>
      <w:jc w:val="right"/>
      <w:outlineLvl w:val="0"/>
    </w:pPr>
    <w:rPr>
      <w:sz w:val="28"/>
    </w:rPr>
  </w:style>
  <w:style w:type="paragraph" w:styleId="2">
    <w:name w:val="heading 2"/>
    <w:basedOn w:val="a"/>
    <w:next w:val="a"/>
    <w:link w:val="20"/>
    <w:unhideWhenUsed/>
    <w:qFormat/>
    <w:rsid w:val="0004763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864B5"/>
    <w:rPr>
      <w:b/>
      <w:bCs/>
    </w:rPr>
  </w:style>
  <w:style w:type="paragraph" w:styleId="a4">
    <w:name w:val="Normal (Web)"/>
    <w:basedOn w:val="a"/>
    <w:uiPriority w:val="99"/>
    <w:rsid w:val="002864B5"/>
  </w:style>
  <w:style w:type="paragraph" w:customStyle="1" w:styleId="Style1">
    <w:name w:val="Style1"/>
    <w:basedOn w:val="a"/>
    <w:rsid w:val="002864B5"/>
    <w:pPr>
      <w:widowControl w:val="0"/>
      <w:autoSpaceDE w:val="0"/>
      <w:autoSpaceDN w:val="0"/>
      <w:adjustRightInd w:val="0"/>
      <w:spacing w:line="301" w:lineRule="exact"/>
      <w:jc w:val="center"/>
    </w:pPr>
  </w:style>
  <w:style w:type="paragraph" w:customStyle="1" w:styleId="Style2">
    <w:name w:val="Style2"/>
    <w:basedOn w:val="a"/>
    <w:rsid w:val="002864B5"/>
    <w:pPr>
      <w:widowControl w:val="0"/>
      <w:autoSpaceDE w:val="0"/>
      <w:autoSpaceDN w:val="0"/>
      <w:adjustRightInd w:val="0"/>
    </w:pPr>
  </w:style>
  <w:style w:type="paragraph" w:customStyle="1" w:styleId="Style3">
    <w:name w:val="Style3"/>
    <w:basedOn w:val="a"/>
    <w:rsid w:val="002864B5"/>
    <w:pPr>
      <w:widowControl w:val="0"/>
      <w:autoSpaceDE w:val="0"/>
      <w:autoSpaceDN w:val="0"/>
      <w:adjustRightInd w:val="0"/>
    </w:pPr>
  </w:style>
  <w:style w:type="character" w:customStyle="1" w:styleId="FontStyle11">
    <w:name w:val="Font Style11"/>
    <w:basedOn w:val="a0"/>
    <w:rsid w:val="002864B5"/>
    <w:rPr>
      <w:rFonts w:ascii="Times New Roman" w:hAnsi="Times New Roman" w:cs="Times New Roman"/>
      <w:b/>
      <w:bCs/>
      <w:sz w:val="22"/>
      <w:szCs w:val="22"/>
    </w:rPr>
  </w:style>
  <w:style w:type="character" w:customStyle="1" w:styleId="FontStyle12">
    <w:name w:val="Font Style12"/>
    <w:basedOn w:val="a0"/>
    <w:rsid w:val="002864B5"/>
    <w:rPr>
      <w:rFonts w:ascii="Times New Roman" w:hAnsi="Times New Roman" w:cs="Times New Roman"/>
      <w:b/>
      <w:bCs/>
      <w:sz w:val="26"/>
      <w:szCs w:val="26"/>
    </w:rPr>
  </w:style>
  <w:style w:type="paragraph" w:customStyle="1" w:styleId="ConsNormal">
    <w:name w:val="ConsNormal"/>
    <w:uiPriority w:val="99"/>
    <w:rsid w:val="002864B5"/>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2864B5"/>
    <w:pPr>
      <w:widowControl w:val="0"/>
      <w:autoSpaceDE w:val="0"/>
      <w:autoSpaceDN w:val="0"/>
      <w:adjustRightInd w:val="0"/>
      <w:ind w:right="19772"/>
    </w:pPr>
    <w:rPr>
      <w:rFonts w:ascii="Courier New" w:hAnsi="Courier New" w:cs="Courier New"/>
    </w:rPr>
  </w:style>
  <w:style w:type="paragraph" w:customStyle="1" w:styleId="ConsTitle">
    <w:name w:val="ConsTitle"/>
    <w:rsid w:val="002864B5"/>
    <w:pPr>
      <w:widowControl w:val="0"/>
      <w:autoSpaceDE w:val="0"/>
      <w:autoSpaceDN w:val="0"/>
      <w:adjustRightInd w:val="0"/>
      <w:ind w:right="19772"/>
    </w:pPr>
    <w:rPr>
      <w:rFonts w:ascii="Arial" w:hAnsi="Arial" w:cs="Arial"/>
      <w:b/>
      <w:bCs/>
      <w:sz w:val="16"/>
      <w:szCs w:val="16"/>
    </w:rPr>
  </w:style>
  <w:style w:type="character" w:styleId="a5">
    <w:name w:val="page number"/>
    <w:basedOn w:val="a0"/>
    <w:rsid w:val="002864B5"/>
  </w:style>
  <w:style w:type="paragraph" w:styleId="a6">
    <w:name w:val="Body Text Indent"/>
    <w:basedOn w:val="a"/>
    <w:link w:val="a7"/>
    <w:uiPriority w:val="99"/>
    <w:rsid w:val="002864B5"/>
    <w:pPr>
      <w:widowControl w:val="0"/>
      <w:autoSpaceDE w:val="0"/>
      <w:autoSpaceDN w:val="0"/>
      <w:adjustRightInd w:val="0"/>
      <w:ind w:firstLine="708"/>
      <w:jc w:val="both"/>
    </w:pPr>
    <w:rPr>
      <w:sz w:val="28"/>
      <w:szCs w:val="28"/>
    </w:rPr>
  </w:style>
  <w:style w:type="paragraph" w:styleId="21">
    <w:name w:val="Body Text 2"/>
    <w:basedOn w:val="a"/>
    <w:rsid w:val="002864B5"/>
    <w:pPr>
      <w:jc w:val="center"/>
    </w:pPr>
    <w:rPr>
      <w:b/>
      <w:sz w:val="32"/>
      <w:szCs w:val="28"/>
    </w:rPr>
  </w:style>
  <w:style w:type="paragraph" w:customStyle="1" w:styleId="ConsPlusNormal">
    <w:name w:val="ConsPlusNormal"/>
    <w:uiPriority w:val="99"/>
    <w:rsid w:val="002864B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64B5"/>
    <w:pPr>
      <w:widowControl w:val="0"/>
      <w:autoSpaceDE w:val="0"/>
      <w:autoSpaceDN w:val="0"/>
      <w:adjustRightInd w:val="0"/>
    </w:pPr>
    <w:rPr>
      <w:rFonts w:ascii="Courier New" w:hAnsi="Courier New" w:cs="Courier New"/>
    </w:rPr>
  </w:style>
  <w:style w:type="paragraph" w:customStyle="1" w:styleId="3">
    <w:name w:val="Стиль3"/>
    <w:basedOn w:val="22"/>
    <w:rsid w:val="002864B5"/>
    <w:pPr>
      <w:widowControl w:val="0"/>
      <w:tabs>
        <w:tab w:val="num" w:pos="2160"/>
      </w:tabs>
      <w:adjustRightInd w:val="0"/>
      <w:spacing w:after="0" w:line="240" w:lineRule="auto"/>
      <w:ind w:left="2160" w:hanging="720"/>
      <w:jc w:val="both"/>
      <w:textAlignment w:val="baseline"/>
    </w:pPr>
    <w:rPr>
      <w:szCs w:val="20"/>
    </w:rPr>
  </w:style>
  <w:style w:type="paragraph" w:styleId="30">
    <w:name w:val="Body Text Indent 3"/>
    <w:basedOn w:val="a"/>
    <w:link w:val="31"/>
    <w:uiPriority w:val="99"/>
    <w:rsid w:val="002864B5"/>
    <w:pPr>
      <w:widowControl w:val="0"/>
      <w:autoSpaceDE w:val="0"/>
      <w:autoSpaceDN w:val="0"/>
      <w:adjustRightInd w:val="0"/>
      <w:ind w:firstLine="709"/>
      <w:jc w:val="both"/>
    </w:pPr>
    <w:rPr>
      <w:sz w:val="28"/>
    </w:rPr>
  </w:style>
  <w:style w:type="paragraph" w:styleId="22">
    <w:name w:val="Body Text Indent 2"/>
    <w:basedOn w:val="a"/>
    <w:rsid w:val="002864B5"/>
    <w:pPr>
      <w:spacing w:after="120" w:line="480" w:lineRule="auto"/>
      <w:ind w:left="283"/>
    </w:pPr>
  </w:style>
  <w:style w:type="paragraph" w:styleId="a8">
    <w:name w:val="Body Text"/>
    <w:basedOn w:val="a"/>
    <w:link w:val="a9"/>
    <w:rsid w:val="00524644"/>
    <w:pPr>
      <w:spacing w:after="120"/>
    </w:pPr>
  </w:style>
  <w:style w:type="character" w:customStyle="1" w:styleId="a9">
    <w:name w:val="Основной текст Знак"/>
    <w:basedOn w:val="a0"/>
    <w:link w:val="a8"/>
    <w:rsid w:val="00524644"/>
    <w:rPr>
      <w:sz w:val="24"/>
      <w:szCs w:val="24"/>
    </w:rPr>
  </w:style>
  <w:style w:type="character" w:customStyle="1" w:styleId="20">
    <w:name w:val="Заголовок 2 Знак"/>
    <w:basedOn w:val="a0"/>
    <w:link w:val="2"/>
    <w:rsid w:val="0004763A"/>
    <w:rPr>
      <w:rFonts w:ascii="Cambria" w:eastAsia="Times New Roman" w:hAnsi="Cambria" w:cs="Times New Roman"/>
      <w:b/>
      <w:bCs/>
      <w:i/>
      <w:iCs/>
      <w:sz w:val="28"/>
      <w:szCs w:val="28"/>
    </w:rPr>
  </w:style>
  <w:style w:type="character" w:styleId="aa">
    <w:name w:val="Hyperlink"/>
    <w:rsid w:val="0004763A"/>
    <w:rPr>
      <w:color w:val="0000FF"/>
      <w:u w:val="single"/>
    </w:rPr>
  </w:style>
  <w:style w:type="paragraph" w:customStyle="1" w:styleId="ab">
    <w:name w:val="Содержимое таблицы"/>
    <w:basedOn w:val="a"/>
    <w:rsid w:val="0004763A"/>
    <w:pPr>
      <w:suppressLineNumbers/>
      <w:suppressAutoHyphens/>
    </w:pPr>
    <w:rPr>
      <w:lang w:eastAsia="ar-SA"/>
    </w:rPr>
  </w:style>
  <w:style w:type="paragraph" w:customStyle="1" w:styleId="ConsPlusNonformat0">
    <w:name w:val="ConsPlusNonformat"/>
    <w:next w:val="a"/>
    <w:rsid w:val="0004763A"/>
    <w:pPr>
      <w:widowControl w:val="0"/>
      <w:suppressAutoHyphens/>
    </w:pPr>
    <w:rPr>
      <w:rFonts w:ascii="Courier New" w:eastAsia="Courier New" w:hAnsi="Courier New" w:cs="Courier New"/>
      <w:lang w:eastAsia="hi-IN" w:bidi="hi-IN"/>
    </w:rPr>
  </w:style>
  <w:style w:type="paragraph" w:customStyle="1" w:styleId="ConsPlusDocList">
    <w:name w:val="ConsPlusDocList"/>
    <w:next w:val="a"/>
    <w:rsid w:val="0004763A"/>
    <w:pPr>
      <w:widowControl w:val="0"/>
      <w:suppressAutoHyphens/>
    </w:pPr>
    <w:rPr>
      <w:rFonts w:ascii="Arial" w:eastAsia="Arial" w:hAnsi="Arial" w:cs="Arial"/>
      <w:lang w:eastAsia="hi-IN" w:bidi="hi-IN"/>
    </w:rPr>
  </w:style>
  <w:style w:type="paragraph" w:customStyle="1" w:styleId="ConsPlusCell">
    <w:name w:val="ConsPlusCell"/>
    <w:next w:val="a"/>
    <w:rsid w:val="0004763A"/>
    <w:pPr>
      <w:widowControl w:val="0"/>
      <w:suppressAutoHyphens/>
    </w:pPr>
    <w:rPr>
      <w:rFonts w:ascii="Arial" w:eastAsia="Arial" w:hAnsi="Arial" w:cs="Arial"/>
      <w:lang w:eastAsia="hi-IN" w:bidi="hi-IN"/>
    </w:rPr>
  </w:style>
  <w:style w:type="paragraph" w:styleId="ac">
    <w:name w:val="header"/>
    <w:basedOn w:val="a"/>
    <w:link w:val="ad"/>
    <w:rsid w:val="00152BFE"/>
    <w:pPr>
      <w:tabs>
        <w:tab w:val="center" w:pos="4677"/>
        <w:tab w:val="right" w:pos="9355"/>
      </w:tabs>
    </w:pPr>
  </w:style>
  <w:style w:type="character" w:customStyle="1" w:styleId="ad">
    <w:name w:val="Верхний колонтитул Знак"/>
    <w:basedOn w:val="a0"/>
    <w:link w:val="ac"/>
    <w:rsid w:val="00152BFE"/>
    <w:rPr>
      <w:sz w:val="24"/>
      <w:szCs w:val="24"/>
    </w:rPr>
  </w:style>
  <w:style w:type="paragraph" w:styleId="ae">
    <w:name w:val="footer"/>
    <w:basedOn w:val="a"/>
    <w:link w:val="af"/>
    <w:uiPriority w:val="99"/>
    <w:rsid w:val="00152BFE"/>
    <w:pPr>
      <w:tabs>
        <w:tab w:val="center" w:pos="4677"/>
        <w:tab w:val="right" w:pos="9355"/>
      </w:tabs>
    </w:pPr>
  </w:style>
  <w:style w:type="character" w:customStyle="1" w:styleId="af">
    <w:name w:val="Нижний колонтитул Знак"/>
    <w:basedOn w:val="a0"/>
    <w:link w:val="ae"/>
    <w:uiPriority w:val="99"/>
    <w:rsid w:val="00152BFE"/>
    <w:rPr>
      <w:sz w:val="24"/>
      <w:szCs w:val="24"/>
    </w:rPr>
  </w:style>
  <w:style w:type="character" w:customStyle="1" w:styleId="a7">
    <w:name w:val="Основной текст с отступом Знак"/>
    <w:basedOn w:val="a0"/>
    <w:link w:val="a6"/>
    <w:uiPriority w:val="99"/>
    <w:rsid w:val="0045381F"/>
    <w:rPr>
      <w:sz w:val="28"/>
      <w:szCs w:val="28"/>
    </w:rPr>
  </w:style>
  <w:style w:type="character" w:customStyle="1" w:styleId="31">
    <w:name w:val="Основной текст с отступом 3 Знак"/>
    <w:basedOn w:val="a0"/>
    <w:link w:val="30"/>
    <w:uiPriority w:val="99"/>
    <w:rsid w:val="0045381F"/>
    <w:rPr>
      <w:sz w:val="28"/>
      <w:szCs w:val="24"/>
    </w:rPr>
  </w:style>
  <w:style w:type="paragraph" w:styleId="af0">
    <w:name w:val="Balloon Text"/>
    <w:basedOn w:val="a"/>
    <w:link w:val="af1"/>
    <w:rsid w:val="00425F4A"/>
    <w:rPr>
      <w:rFonts w:ascii="Tahoma" w:hAnsi="Tahoma" w:cs="Tahoma"/>
      <w:sz w:val="16"/>
      <w:szCs w:val="16"/>
    </w:rPr>
  </w:style>
  <w:style w:type="character" w:customStyle="1" w:styleId="af1">
    <w:name w:val="Текст выноски Знак"/>
    <w:basedOn w:val="a0"/>
    <w:link w:val="af0"/>
    <w:rsid w:val="00425F4A"/>
    <w:rPr>
      <w:rFonts w:ascii="Tahoma" w:hAnsi="Tahoma" w:cs="Tahoma"/>
      <w:sz w:val="16"/>
      <w:szCs w:val="16"/>
    </w:rPr>
  </w:style>
  <w:style w:type="paragraph" w:customStyle="1" w:styleId="s1">
    <w:name w:val="s_1"/>
    <w:basedOn w:val="a"/>
    <w:rsid w:val="00E176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2254257">
      <w:bodyDiv w:val="1"/>
      <w:marLeft w:val="0"/>
      <w:marRight w:val="0"/>
      <w:marTop w:val="0"/>
      <w:marBottom w:val="0"/>
      <w:divBdr>
        <w:top w:val="none" w:sz="0" w:space="0" w:color="auto"/>
        <w:left w:val="none" w:sz="0" w:space="0" w:color="auto"/>
        <w:bottom w:val="none" w:sz="0" w:space="0" w:color="auto"/>
        <w:right w:val="none" w:sz="0" w:space="0" w:color="auto"/>
      </w:divBdr>
    </w:div>
    <w:div w:id="1460956089">
      <w:bodyDiv w:val="1"/>
      <w:marLeft w:val="0"/>
      <w:marRight w:val="0"/>
      <w:marTop w:val="0"/>
      <w:marBottom w:val="0"/>
      <w:divBdr>
        <w:top w:val="none" w:sz="0" w:space="0" w:color="auto"/>
        <w:left w:val="none" w:sz="0" w:space="0" w:color="auto"/>
        <w:bottom w:val="none" w:sz="0" w:space="0" w:color="auto"/>
        <w:right w:val="none" w:sz="0" w:space="0" w:color="auto"/>
      </w:divBdr>
    </w:div>
    <w:div w:id="194557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802FF143767E63101426DD5CF4510162AE4637DC9165E03EA5B027FB3F373F64813174E2CEC9EB52iFJ" TargetMode="External"/><Relationship Id="rId13" Type="http://schemas.openxmlformats.org/officeDocument/2006/relationships/hyperlink" Target="consultantplus://offline/ref=19802FF143767E63101426DD5CF4510162AF4030D89565E03EA5B027FB3F373F64813174E2CECBED52iB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802FF143767E63101426DD5CF4510162AF4135DD9465E03EA5B027FB3F373F64813170E35CiD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9802FF143767E63101426DD5CF4510162AF4135DC9E65E03EA5B027FB3F373F64813174E2CFC1E352iDJ" TargetMode="External"/><Relationship Id="rId4" Type="http://schemas.openxmlformats.org/officeDocument/2006/relationships/settings" Target="settings.xml"/><Relationship Id="rId9" Type="http://schemas.openxmlformats.org/officeDocument/2006/relationships/hyperlink" Target="consultantplus://offline/ref=19802FF143767E63101426DD5CF4510162AE4637DC9165E03EA5B027FB3F373F64813174E2CFC0E352iE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4FBB4-BCA4-4E73-9DF4-4ACC8023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11370</Words>
  <Characters>64815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76033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Бухгалтер</cp:lastModifiedBy>
  <cp:revision>3</cp:revision>
  <cp:lastPrinted>2022-05-16T07:17:00Z</cp:lastPrinted>
  <dcterms:created xsi:type="dcterms:W3CDTF">2022-08-18T09:14:00Z</dcterms:created>
  <dcterms:modified xsi:type="dcterms:W3CDTF">2022-10-03T06:14:00Z</dcterms:modified>
</cp:coreProperties>
</file>