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CD3020">
        <w:rPr>
          <w:b/>
          <w:sz w:val="26"/>
          <w:szCs w:val="26"/>
        </w:rPr>
        <w:t>4</w:t>
      </w:r>
      <w:r w:rsidR="0016269C">
        <w:rPr>
          <w:b/>
          <w:sz w:val="26"/>
          <w:szCs w:val="26"/>
        </w:rPr>
        <w:t>5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CD3020">
        <w:rPr>
          <w:b/>
          <w:sz w:val="26"/>
          <w:szCs w:val="26"/>
        </w:rPr>
        <w:t>30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D01CB8" w:rsidRPr="0016269C" w:rsidRDefault="0016269C" w:rsidP="00D01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69C">
        <w:rPr>
          <w:rStyle w:val="ab"/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Pr="001626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предоставлению </w:t>
      </w:r>
      <w:r w:rsidRPr="0016269C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 </w:t>
      </w:r>
      <w:r w:rsidRPr="0016269C">
        <w:rPr>
          <w:rFonts w:ascii="Times New Roman" w:hAnsi="Times New Roman" w:cs="Times New Roman"/>
          <w:b/>
          <w:bCs/>
          <w:sz w:val="26"/>
          <w:szCs w:val="26"/>
        </w:rPr>
        <w:t>Иссадское сельское поселение Волховского муниципального района Ленинградской области</w:t>
      </w:r>
      <w:r w:rsidRPr="0016269C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</w:t>
      </w:r>
      <w:r w:rsidRPr="0016269C">
        <w:rPr>
          <w:rFonts w:ascii="Times New Roman" w:hAnsi="Times New Roman" w:cs="Times New Roman"/>
          <w:b/>
          <w:sz w:val="26"/>
          <w:szCs w:val="26"/>
        </w:rPr>
        <w:br/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6269C" w:rsidRPr="00501CB8" w:rsidRDefault="0016269C" w:rsidP="00D01CB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501CB8" w:rsidRPr="00501CB8" w:rsidRDefault="0017360C" w:rsidP="0016269C">
      <w:pPr>
        <w:pStyle w:val="ConsPlusNormal"/>
        <w:jc w:val="both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16269C" w:rsidRPr="0016269C">
        <w:rPr>
          <w:rStyle w:val="ab"/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="0016269C" w:rsidRPr="001626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предоставлению </w:t>
      </w:r>
      <w:r w:rsidR="0016269C" w:rsidRPr="0016269C">
        <w:rPr>
          <w:rFonts w:ascii="Times New Roman" w:hAnsi="Times New Roman" w:cs="Times New Roman"/>
          <w:b/>
          <w:sz w:val="26"/>
          <w:szCs w:val="26"/>
        </w:rPr>
        <w:t xml:space="preserve">на территории муниципального образования  </w:t>
      </w:r>
      <w:r w:rsidR="0016269C" w:rsidRPr="0016269C">
        <w:rPr>
          <w:rFonts w:ascii="Times New Roman" w:hAnsi="Times New Roman" w:cs="Times New Roman"/>
          <w:b/>
          <w:bCs/>
          <w:sz w:val="26"/>
          <w:szCs w:val="26"/>
        </w:rPr>
        <w:t>Иссадское сельское поселение Волховского муниципального района Ленинградской области</w:t>
      </w:r>
      <w:r w:rsidR="0016269C" w:rsidRPr="0016269C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жилищных условий молодых граждан (молодых семей)» </w:t>
      </w:r>
      <w:r w:rsidR="0016269C" w:rsidRPr="0016269C">
        <w:rPr>
          <w:rFonts w:ascii="Times New Roman" w:hAnsi="Times New Roman" w:cs="Times New Roman"/>
          <w:b/>
          <w:sz w:val="26"/>
          <w:szCs w:val="26"/>
        </w:rPr>
        <w:br/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01CB8">
        <w:rPr>
          <w:b/>
          <w:bCs/>
          <w:sz w:val="26"/>
          <w:szCs w:val="26"/>
        </w:rPr>
        <w:t>: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CD3020">
        <w:rPr>
          <w:b w:val="0"/>
          <w:sz w:val="26"/>
          <w:szCs w:val="26"/>
        </w:rPr>
        <w:t>26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CD3020">
        <w:rPr>
          <w:b w:val="0"/>
          <w:sz w:val="26"/>
          <w:szCs w:val="26"/>
        </w:rPr>
        <w:t>30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8D" w:rsidRDefault="0073518D" w:rsidP="001A2E4E">
      <w:r>
        <w:separator/>
      </w:r>
    </w:p>
  </w:endnote>
  <w:endnote w:type="continuationSeparator" w:id="1">
    <w:p w:rsidR="0073518D" w:rsidRDefault="0073518D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8D" w:rsidRDefault="0073518D" w:rsidP="001A2E4E">
      <w:r>
        <w:separator/>
      </w:r>
    </w:p>
  </w:footnote>
  <w:footnote w:type="continuationSeparator" w:id="1">
    <w:p w:rsidR="0073518D" w:rsidRDefault="0073518D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B44C5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5443"/>
    <w:rsid w:val="00CF6B32"/>
    <w:rsid w:val="00D01CB8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2023-07-27T14:08:00Z</cp:lastPrinted>
  <dcterms:created xsi:type="dcterms:W3CDTF">2023-07-27T14:09:00Z</dcterms:created>
  <dcterms:modified xsi:type="dcterms:W3CDTF">2023-07-27T14:09:00Z</dcterms:modified>
</cp:coreProperties>
</file>