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16" w:rsidRDefault="00EB4916" w:rsidP="00EB491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EB4916" w:rsidRDefault="00EB4916" w:rsidP="00EB491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B4916" w:rsidRDefault="00EB4916" w:rsidP="00EB491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сентября 2023 г.</w:t>
      </w:r>
    </w:p>
    <w:p w:rsidR="00EB4916" w:rsidRDefault="00EB4916" w:rsidP="00EB491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EB4916" w:rsidRDefault="00EB4916" w:rsidP="00EB4916">
      <w:pPr>
        <w:ind w:firstLine="567"/>
        <w:jc w:val="both"/>
        <w:rPr>
          <w:color w:val="000000"/>
        </w:rPr>
      </w:pP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EB4916" w:rsidRDefault="00EB4916" w:rsidP="00EB4916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Облачная с прояснениями погода. Ночью местами, преимущественно на севере, небольшой дождь, днем без существенных осадков. Ночью и утром местами туман. Ветер ночью переменный 2-5 м/с, днем южный, юго-западный 4-9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+8...+13 гр., днем +17...+22 гр. Атмосферное давление будет понижаться.</w:t>
      </w:r>
    </w:p>
    <w:p w:rsidR="00EB4916" w:rsidRDefault="00EB4916" w:rsidP="00EB4916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EB4916" w:rsidRDefault="00EB4916" w:rsidP="00EB4916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EB4916" w:rsidRDefault="00EB4916" w:rsidP="00EB4916">
      <w:pPr>
        <w:ind w:firstLine="709"/>
        <w:jc w:val="both"/>
      </w:pP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EB4916" w:rsidRDefault="00EB4916" w:rsidP="00EB491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B4916" w:rsidRDefault="00EB4916" w:rsidP="00EB491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EB4916" w:rsidRDefault="00EB4916" w:rsidP="00EB4916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EB4916" w:rsidRDefault="00EB4916" w:rsidP="00EB4916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EB4916" w:rsidRDefault="00EB4916" w:rsidP="00EB491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EB4916" w:rsidRDefault="00EB4916" w:rsidP="00EB4916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26 сентября 2023 года на территории Ленинградской области зарегистрировано 259 264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255 621 человека выписаны, 3 510 летальных исходов. </w:t>
      </w:r>
    </w:p>
    <w:p w:rsidR="00EB4916" w:rsidRDefault="00EB4916" w:rsidP="00EB491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EB4916" w:rsidRDefault="00EB4916" w:rsidP="00EB4916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EB4916" w:rsidRDefault="00EB4916" w:rsidP="00EB4916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EB4916" w:rsidRDefault="00EB4916" w:rsidP="00EB4916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 xml:space="preserve">На территории области 1- класс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.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EB4916" w:rsidRDefault="00EB4916" w:rsidP="00EB4916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EB4916" w:rsidRDefault="00EB4916" w:rsidP="00EB4916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EB4916" w:rsidRDefault="00EB4916" w:rsidP="00EB4916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EB4916" w:rsidRDefault="00EB4916" w:rsidP="00EB4916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 </w:t>
      </w:r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- существует вероятность незначительных подтоплений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>придворовых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территорий, дорог, пойменных участков в связи с выпадением</w:t>
      </w:r>
      <w:r>
        <w:rPr>
          <w:rFonts w:eastAsia="Arial Unicode MS"/>
          <w:iCs/>
          <w:color w:val="C9211E"/>
          <w:spacing w:val="-4"/>
          <w:sz w:val="24"/>
          <w:szCs w:val="24"/>
          <w:highlight w:val="white"/>
          <w:lang w:eastAsia="ar-SA"/>
        </w:rPr>
        <w:t xml:space="preserve"> </w:t>
      </w:r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>осадков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(Источник – нарушение работы систем водоотведения).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EB4916" w:rsidRDefault="00EB4916" w:rsidP="00EB491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EB4916" w:rsidRDefault="00EB4916" w:rsidP="00EB4916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EB4916" w:rsidRDefault="00EB4916" w:rsidP="00EB4916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EB4916" w:rsidRDefault="00EB4916" w:rsidP="00EB491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осадки, туман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туман);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осадки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EB4916" w:rsidRDefault="00EB4916" w:rsidP="00EB4916">
      <w:pPr>
        <w:ind w:firstLine="709"/>
        <w:jc w:val="both"/>
      </w:pPr>
    </w:p>
    <w:p w:rsidR="00EB4916" w:rsidRDefault="00EB4916" w:rsidP="00EB491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EB4916" w:rsidRDefault="00EB4916" w:rsidP="00EB4916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EB4916" w:rsidRDefault="00EB4916" w:rsidP="00EB491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B4916" w:rsidRDefault="00EB4916" w:rsidP="00EB491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EB4916" w:rsidRDefault="00EB4916" w:rsidP="00EB491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уточнить финансовые и материальные резервы на случай ликвидации ЧС;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EB4916" w:rsidRDefault="00EB4916" w:rsidP="00EB491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B4916" w:rsidRDefault="00EB4916" w:rsidP="00EB491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B4916" w:rsidRDefault="00EB4916" w:rsidP="00EB491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B4916" w:rsidRDefault="00EB4916" w:rsidP="00EB491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EB4916" w:rsidRDefault="00EB4916" w:rsidP="00EB491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EB4916" w:rsidRDefault="00EB4916" w:rsidP="00EB4916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EB4916" w:rsidRDefault="00EB4916" w:rsidP="00EB491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EB4916" w:rsidRDefault="00EB4916" w:rsidP="00EB491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B4916" w:rsidRDefault="00EB4916" w:rsidP="00EB491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EB4916" w:rsidRDefault="00EB4916" w:rsidP="00EB491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B4916" w:rsidRDefault="00EB4916" w:rsidP="00EB491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EB4916" w:rsidRDefault="00EB4916" w:rsidP="00EB491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B4916" w:rsidRDefault="00EB4916" w:rsidP="00EB491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EB4916" w:rsidRDefault="00EB4916" w:rsidP="00EB491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B4916" w:rsidRDefault="00EB4916" w:rsidP="00EB491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B4916" w:rsidRDefault="00EB4916" w:rsidP="00EB491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EB4916" w:rsidRDefault="00EB4916" w:rsidP="00EB491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EB4916" w:rsidRDefault="00EB4916" w:rsidP="00EB491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EB4916" w:rsidRDefault="00EB4916" w:rsidP="00EB491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B4916" w:rsidRDefault="00EB4916" w:rsidP="00EB491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B4916" w:rsidRDefault="00EB4916" w:rsidP="00EB491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B4916" w:rsidRDefault="00EB4916" w:rsidP="00EB491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EB4916" w:rsidRDefault="00EB4916" w:rsidP="00EB491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EB4916" w:rsidRDefault="00EB4916" w:rsidP="00EB491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EB4916" w:rsidRDefault="00EB4916" w:rsidP="00EB491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EB4916" w:rsidRDefault="00EB4916" w:rsidP="00EB4916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40E462D" wp14:editId="22A708A9">
            <wp:simplePos x="0" y="0"/>
            <wp:positionH relativeFrom="column">
              <wp:posOffset>4377055</wp:posOffset>
            </wp:positionH>
            <wp:positionV relativeFrom="paragraph">
              <wp:posOffset>25400</wp:posOffset>
            </wp:positionV>
            <wp:extent cx="734695" cy="5715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37" r="-29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</w:r>
      <w:bookmarkStart w:id="6" w:name="_GoBack"/>
      <w:r>
        <w:t xml:space="preserve">   </w:t>
      </w:r>
      <w:r>
        <w:t>ЗНЦ (СОД) ЦУКС ГУ МЧС России по Ленинградской области</w:t>
      </w:r>
      <w:r>
        <w:t xml:space="preserve"> </w:t>
      </w:r>
    </w:p>
    <w:p w:rsidR="00EB4916" w:rsidRDefault="00EB4916" w:rsidP="00EB4916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В. Г. </w:t>
      </w:r>
      <w:proofErr w:type="spellStart"/>
      <w:r>
        <w:t>Думитраш</w:t>
      </w:r>
      <w:proofErr w:type="spellEnd"/>
    </w:p>
    <w:p w:rsidR="00EB4916" w:rsidRDefault="00EB4916" w:rsidP="00EB4916">
      <w:pPr>
        <w:tabs>
          <w:tab w:val="left" w:pos="284"/>
        </w:tabs>
        <w:suppressAutoHyphens w:val="0"/>
        <w:ind w:right="-426"/>
        <w:jc w:val="both"/>
      </w:pPr>
      <w:r>
        <w:t xml:space="preserve">  </w:t>
      </w: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    </w:t>
      </w:r>
      <w:r>
        <w:t xml:space="preserve">                          </w:t>
      </w:r>
      <w:r>
        <w:t xml:space="preserve">Н. Д. </w:t>
      </w:r>
      <w:proofErr w:type="spellStart"/>
      <w:r>
        <w:t>Гайсенок</w:t>
      </w:r>
      <w:proofErr w:type="spellEnd"/>
    </w:p>
    <w:p w:rsidR="00961226" w:rsidRDefault="00EB4916">
      <w:r>
        <w:t xml:space="preserve">  Передала: д</w:t>
      </w:r>
      <w:r w:rsidRPr="00EB4916">
        <w:t xml:space="preserve">испетчер ЕДДС Волховского МР              </w:t>
      </w:r>
      <w:r>
        <w:t xml:space="preserve">                                                         </w:t>
      </w:r>
      <w:r w:rsidRPr="00EB4916">
        <w:t xml:space="preserve"> Е.М. Нешенкова</w:t>
      </w:r>
      <w:bookmarkEnd w:id="6"/>
    </w:p>
    <w:sectPr w:rsidR="00961226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491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4916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7"/>
    <w:rsid w:val="006224F7"/>
    <w:rsid w:val="00961226"/>
    <w:rsid w:val="00E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B4916"/>
  </w:style>
  <w:style w:type="paragraph" w:styleId="a4">
    <w:name w:val="Body Text"/>
    <w:basedOn w:val="a"/>
    <w:link w:val="a5"/>
    <w:rsid w:val="00EB491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B491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B491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B4916"/>
    <w:pPr>
      <w:ind w:firstLine="426"/>
    </w:pPr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B4916"/>
  </w:style>
  <w:style w:type="paragraph" w:styleId="a4">
    <w:name w:val="Body Text"/>
    <w:basedOn w:val="a"/>
    <w:link w:val="a5"/>
    <w:rsid w:val="00EB491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B491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B491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B4916"/>
    <w:pPr>
      <w:ind w:firstLine="426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1765</Words>
  <Characters>10066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2023-09-28T10:09:00Z</dcterms:created>
  <dcterms:modified xsi:type="dcterms:W3CDTF">2023-09-28T10:12:00Z</dcterms:modified>
</cp:coreProperties>
</file>