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C2" w:rsidRDefault="001E1CC2" w:rsidP="001E1CC2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1E1CC2" w:rsidRDefault="001E1CC2" w:rsidP="001E1CC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1E1CC2" w:rsidRDefault="001E1CC2" w:rsidP="001E1CC2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31 июля 2023 г.</w:t>
      </w:r>
    </w:p>
    <w:p w:rsidR="001E1CC2" w:rsidRDefault="001E1CC2" w:rsidP="001E1CC2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1E1CC2" w:rsidRDefault="001E1CC2" w:rsidP="001E1CC2">
      <w:pPr>
        <w:ind w:firstLine="567"/>
        <w:jc w:val="both"/>
        <w:rPr>
          <w:color w:val="000000"/>
          <w:shd w:val="clear" w:color="auto" w:fill="FFFF00"/>
        </w:rPr>
      </w:pP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1E1CC2" w:rsidRDefault="001E1CC2" w:rsidP="001E1CC2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Ночью переменная облачность, днем облачно с прояснениями. Ночью без существенных осадков, днем в большинстве районов кратковременные дожди, местами грозы, ливни. Ветер ночью переменный слабый, днем южных направлений 4-9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+11...+16 гр., местами до +9 гр., днем +21...+26 гр. Атмосферное давление существенно не изменится.</w:t>
      </w:r>
    </w:p>
    <w:p w:rsidR="001E1CC2" w:rsidRDefault="001E1CC2" w:rsidP="001E1CC2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1E1CC2" w:rsidRDefault="001E1CC2" w:rsidP="001E1CC2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не прогнозируются.</w:t>
      </w: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1E1CC2" w:rsidRDefault="001E1CC2" w:rsidP="001E1CC2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E1CC2" w:rsidRDefault="001E1CC2" w:rsidP="001E1CC2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E1CC2" w:rsidRDefault="001E1CC2" w:rsidP="001E1CC2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1E1CC2" w:rsidRDefault="001E1CC2" w:rsidP="001E1CC2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3"/>
      <w:bookmarkEnd w:id="4"/>
      <w:bookmarkEnd w:id="5"/>
    </w:p>
    <w:p w:rsidR="001E1CC2" w:rsidRDefault="001E1CC2" w:rsidP="001E1CC2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1E1CC2" w:rsidRDefault="001E1CC2" w:rsidP="001E1CC2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23 июля 2023 года на территории Ленинградской области зарегистрировано 258 914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255 322 человека выписаны, 3 510 летальных исходов. </w:t>
      </w:r>
    </w:p>
    <w:p w:rsidR="001E1CC2" w:rsidRDefault="001E1CC2" w:rsidP="001E1CC2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1E1CC2" w:rsidRDefault="001E1CC2" w:rsidP="001E1CC2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1E1CC2" w:rsidRDefault="001E1CC2" w:rsidP="001E1CC2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1E1CC2" w:rsidRDefault="001E1CC2" w:rsidP="001E1CC2">
      <w:pPr>
        <w:pStyle w:val="a4"/>
        <w:tabs>
          <w:tab w:val="left" w:pos="0"/>
        </w:tabs>
        <w:spacing w:after="283" w:line="240" w:lineRule="auto"/>
        <w:jc w:val="both"/>
      </w:pPr>
      <w:r>
        <w:rPr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bCs/>
          <w:iCs/>
          <w:color w:val="000000"/>
          <w:spacing w:val="-4"/>
          <w:sz w:val="24"/>
          <w:szCs w:val="24"/>
          <w:lang w:eastAsia="ar-SA"/>
        </w:rPr>
        <w:tab/>
        <w:t>На всей территории 1-2 класс.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1E1CC2" w:rsidRDefault="001E1CC2" w:rsidP="001E1CC2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1E1CC2" w:rsidRDefault="001E1CC2" w:rsidP="001E1CC2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гроза);</w:t>
      </w:r>
    </w:p>
    <w:p w:rsidR="001E1CC2" w:rsidRDefault="001E1CC2" w:rsidP="001E1CC2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  <w:lang w:eastAsia="en-US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неосторожное обращение с огнём, гроза);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1E1CC2" w:rsidRDefault="001E1CC2" w:rsidP="001E1CC2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E1CC2" w:rsidRDefault="001E1CC2" w:rsidP="001E1CC2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1E1CC2" w:rsidRDefault="001E1CC2" w:rsidP="001E1CC2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1E1CC2" w:rsidRDefault="001E1CC2" w:rsidP="001E1CC2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highlight w:val="white"/>
        </w:rPr>
        <w:t>дожди, ливни, грозы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E1CC2" w:rsidRDefault="001E1CC2" w:rsidP="001E1CC2">
      <w:pPr>
        <w:widowControl w:val="0"/>
        <w:tabs>
          <w:tab w:val="left" w:pos="284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  <w:highlight w:val="white"/>
        </w:rPr>
        <w:t xml:space="preserve">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  <w:highlight w:val="white"/>
        </w:rPr>
        <w:t>молниезащитой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  <w:highlight w:val="white"/>
        </w:rPr>
        <w:t>, а также людей разрядами атмосферного электричества во время гроз</w:t>
      </w:r>
      <w:r>
        <w:rPr>
          <w:rFonts w:eastAsia="Arial Unicode MS"/>
          <w:b/>
          <w:bCs/>
          <w:color w:val="000000"/>
          <w:spacing w:val="-4"/>
          <w:sz w:val="24"/>
          <w:szCs w:val="24"/>
          <w:highlight w:val="white"/>
        </w:rPr>
        <w:t xml:space="preserve"> (Источник – грозы)</w:t>
      </w:r>
    </w:p>
    <w:p w:rsidR="001E1CC2" w:rsidRDefault="001E1CC2" w:rsidP="001E1CC2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1E1CC2" w:rsidRDefault="001E1CC2" w:rsidP="001E1CC2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повышается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в связи с выпадением осадков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работы систем водоотведения).</w:t>
      </w:r>
    </w:p>
    <w:p w:rsidR="001E1CC2" w:rsidRDefault="001E1CC2" w:rsidP="001E1CC2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1E1CC2" w:rsidRDefault="001E1CC2" w:rsidP="001E1CC2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E1CC2" w:rsidRDefault="001E1CC2" w:rsidP="001E1CC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1E1CC2" w:rsidRDefault="001E1CC2" w:rsidP="001E1CC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уточнить финансовые и материальные резервы на случай ликвидации ЧС;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1E1CC2" w:rsidRDefault="001E1CC2" w:rsidP="001E1CC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E1CC2" w:rsidRDefault="001E1CC2" w:rsidP="001E1CC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E1CC2" w:rsidRDefault="001E1CC2" w:rsidP="001E1CC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E1CC2" w:rsidRDefault="001E1CC2" w:rsidP="001E1CC2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1E1CC2" w:rsidRDefault="001E1CC2" w:rsidP="001E1CC2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1E1CC2" w:rsidRDefault="001E1CC2" w:rsidP="001E1CC2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E1CC2" w:rsidRDefault="001E1CC2" w:rsidP="001E1CC2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1E1CC2" w:rsidRDefault="001E1CC2" w:rsidP="001E1CC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E1CC2" w:rsidRDefault="001E1CC2" w:rsidP="001E1CC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1E1CC2" w:rsidRDefault="001E1CC2" w:rsidP="001E1CC2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E1CC2" w:rsidRDefault="001E1CC2" w:rsidP="001E1CC2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1E1CC2" w:rsidRDefault="001E1CC2" w:rsidP="001E1CC2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E1CC2" w:rsidRDefault="001E1CC2" w:rsidP="001E1CC2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1E1CC2" w:rsidRDefault="001E1CC2" w:rsidP="001E1CC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E1CC2" w:rsidRDefault="001E1CC2" w:rsidP="001E1CC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E1CC2" w:rsidRDefault="001E1CC2" w:rsidP="001E1CC2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1E1CC2" w:rsidRDefault="001E1CC2" w:rsidP="001E1CC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1E1CC2" w:rsidRDefault="001E1CC2" w:rsidP="001E1CC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1E1CC2" w:rsidRDefault="001E1CC2" w:rsidP="001E1CC2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E1CC2" w:rsidRDefault="001E1CC2" w:rsidP="001E1CC2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E1CC2" w:rsidRDefault="001E1CC2" w:rsidP="001E1CC2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E1CC2" w:rsidRDefault="001E1CC2" w:rsidP="001E1CC2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1E1CC2" w:rsidRDefault="001E1CC2" w:rsidP="001E1CC2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F5F4FC9" wp14:editId="568499BA">
            <wp:simplePos x="0" y="0"/>
            <wp:positionH relativeFrom="column">
              <wp:posOffset>3912235</wp:posOffset>
            </wp:positionH>
            <wp:positionV relativeFrom="paragraph">
              <wp:posOffset>161290</wp:posOffset>
            </wp:positionV>
            <wp:extent cx="725170" cy="3924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4" t="-2110" r="-1154" b="-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9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</w:pPr>
      <w:r>
        <w:t xml:space="preserve">    </w:t>
      </w:r>
      <w:bookmarkStart w:id="6" w:name="_GoBack"/>
      <w:r>
        <w:t>ЗНЦ (СОД) ЦУКС ГУ МЧС России по Ленинградской области</w:t>
      </w:r>
    </w:p>
    <w:p w:rsidR="001E1CC2" w:rsidRDefault="001E1CC2" w:rsidP="001E1CC2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В.А. Васильев</w:t>
      </w:r>
    </w:p>
    <w:p w:rsidR="001E1CC2" w:rsidRDefault="001E1CC2" w:rsidP="001E1CC2">
      <w:pPr>
        <w:tabs>
          <w:tab w:val="left" w:pos="1419"/>
          <w:tab w:val="left" w:pos="1638"/>
        </w:tabs>
        <w:suppressAutoHyphens w:val="0"/>
        <w:ind w:right="-454"/>
      </w:pPr>
      <w:r>
        <w:rPr>
          <w:color w:val="000000"/>
          <w:sz w:val="24"/>
          <w:szCs w:val="24"/>
        </w:rPr>
        <w:t xml:space="preserve">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>
        <w:rPr>
          <w:color w:val="000000"/>
          <w:sz w:val="24"/>
          <w:szCs w:val="24"/>
        </w:rPr>
        <w:t xml:space="preserve">Н.Д. </w:t>
      </w:r>
      <w:proofErr w:type="spellStart"/>
      <w:r>
        <w:rPr>
          <w:color w:val="000000"/>
          <w:sz w:val="24"/>
          <w:szCs w:val="24"/>
        </w:rPr>
        <w:t>Гайсенок</w:t>
      </w:r>
      <w:proofErr w:type="spellEnd"/>
    </w:p>
    <w:p w:rsidR="001E1CC2" w:rsidRPr="001E1CC2" w:rsidRDefault="001E1CC2" w:rsidP="001E1CC2">
      <w:pPr>
        <w:rPr>
          <w:rFonts w:eastAsiaTheme="minorHAnsi"/>
          <w:color w:val="auto"/>
          <w:sz w:val="24"/>
          <w:szCs w:val="24"/>
          <w:lang w:eastAsia="en-US"/>
        </w:rPr>
      </w:pPr>
      <w:r>
        <w:t xml:space="preserve">   Передала: </w:t>
      </w:r>
      <w:r>
        <w:rPr>
          <w:rFonts w:eastAsiaTheme="minorHAnsi"/>
          <w:color w:val="auto"/>
          <w:sz w:val="24"/>
          <w:szCs w:val="24"/>
          <w:lang w:eastAsia="en-US"/>
        </w:rPr>
        <w:t>д</w:t>
      </w:r>
      <w:r w:rsidRPr="001E1CC2">
        <w:rPr>
          <w:rFonts w:eastAsiaTheme="minorHAnsi"/>
          <w:color w:val="auto"/>
          <w:sz w:val="24"/>
          <w:szCs w:val="24"/>
          <w:lang w:eastAsia="en-US"/>
        </w:rPr>
        <w:t xml:space="preserve">испетчер ЕДДС Волховского МР             </w:t>
      </w:r>
      <w:r>
        <w:rPr>
          <w:rFonts w:eastAsiaTheme="minorHAnsi"/>
          <w:color w:val="auto"/>
          <w:sz w:val="24"/>
          <w:szCs w:val="24"/>
          <w:lang w:eastAsia="en-US"/>
        </w:rPr>
        <w:t xml:space="preserve">                                     </w:t>
      </w:r>
      <w:r w:rsidRPr="001E1CC2">
        <w:rPr>
          <w:rFonts w:eastAsiaTheme="minorHAnsi"/>
          <w:color w:val="auto"/>
          <w:sz w:val="24"/>
          <w:szCs w:val="24"/>
          <w:lang w:eastAsia="en-US"/>
        </w:rPr>
        <w:t xml:space="preserve"> Е.М. Нешенкова</w:t>
      </w:r>
    </w:p>
    <w:bookmarkEnd w:id="6"/>
    <w:p w:rsidR="008F3C68" w:rsidRPr="001E1CC2" w:rsidRDefault="008F3C68">
      <w:pPr>
        <w:rPr>
          <w:sz w:val="24"/>
          <w:szCs w:val="24"/>
        </w:rPr>
      </w:pPr>
    </w:p>
    <w:sectPr w:rsidR="008F3C68" w:rsidRPr="001E1CC2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CC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1CC2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0"/>
    <w:rsid w:val="001E1CC2"/>
    <w:rsid w:val="008F3410"/>
    <w:rsid w:val="008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E1CC2"/>
  </w:style>
  <w:style w:type="paragraph" w:styleId="a4">
    <w:name w:val="Body Text"/>
    <w:basedOn w:val="a"/>
    <w:link w:val="a5"/>
    <w:rsid w:val="001E1CC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E1CC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E1CC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E1CC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E1CC2"/>
    <w:pPr>
      <w:spacing w:before="280" w:after="280"/>
    </w:pPr>
  </w:style>
  <w:style w:type="paragraph" w:customStyle="1" w:styleId="BodyText22">
    <w:name w:val="Body Text 22"/>
    <w:basedOn w:val="a"/>
    <w:rsid w:val="001E1CC2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1E1CC2"/>
  </w:style>
  <w:style w:type="paragraph" w:styleId="a4">
    <w:name w:val="Body Text"/>
    <w:basedOn w:val="a"/>
    <w:link w:val="a5"/>
    <w:rsid w:val="001E1CC2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1E1CC2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1E1CC2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1E1CC2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1E1CC2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1E1CC2"/>
    <w:pPr>
      <w:spacing w:before="280" w:after="280"/>
    </w:pPr>
  </w:style>
  <w:style w:type="paragraph" w:customStyle="1" w:styleId="BodyText22">
    <w:name w:val="Body Text 22"/>
    <w:basedOn w:val="a"/>
    <w:rsid w:val="001E1CC2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1795</Words>
  <Characters>10232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2023-07-30T10:15:00Z</dcterms:created>
  <dcterms:modified xsi:type="dcterms:W3CDTF">2023-07-30T10:18:00Z</dcterms:modified>
</cp:coreProperties>
</file>