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41" w:rsidRPr="00A24A41" w:rsidRDefault="00F357DF" w:rsidP="00A24A41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sz w:val="24"/>
          <w:szCs w:val="24"/>
        </w:rPr>
        <w:t xml:space="preserve">        </w:t>
      </w:r>
      <w:r w:rsidR="00A24A41" w:rsidRPr="00A24A41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24A41" w:rsidRPr="00A24A41" w:rsidRDefault="00A24A41" w:rsidP="00A24A41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24A41" w:rsidRPr="00A24A41" w:rsidRDefault="00A24A41" w:rsidP="00A24A41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A24A41">
        <w:rPr>
          <w:rStyle w:val="a7"/>
          <w:rFonts w:ascii="Times New Roman" w:hAnsi="Times New Roman" w:cs="Times New Roman"/>
          <w:color w:val="000000"/>
          <w:sz w:val="24"/>
          <w:szCs w:val="24"/>
        </w:rPr>
        <w:t>на 22 ноября 2022 г.</w:t>
      </w:r>
    </w:p>
    <w:p w:rsidR="00A24A41" w:rsidRPr="00A24A41" w:rsidRDefault="00A24A41" w:rsidP="00A24A41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font307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A24A41">
        <w:rPr>
          <w:rFonts w:ascii="Times New Roman" w:eastAsia="font307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A24A41">
        <w:rPr>
          <w:rFonts w:ascii="Times New Roman" w:eastAsia="font307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A24A41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A24A41">
        <w:rPr>
          <w:rFonts w:ascii="Times New Roman" w:eastAsia="font307" w:hAnsi="Times New Roman" w:cs="Times New Roman"/>
          <w:i/>
          <w:color w:val="000000"/>
          <w:sz w:val="24"/>
          <w:szCs w:val="24"/>
        </w:rPr>
        <w:t xml:space="preserve">") 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1. Метеорологическая обстановка.</w:t>
      </w:r>
    </w:p>
    <w:p w:rsidR="00A24A41" w:rsidRPr="00A24A41" w:rsidRDefault="00A24A41" w:rsidP="00A24A41">
      <w:pPr>
        <w:pStyle w:val="Web"/>
        <w:spacing w:before="0" w:after="0"/>
        <w:ind w:firstLine="567"/>
        <w:jc w:val="both"/>
        <w:rPr>
          <w:sz w:val="24"/>
          <w:szCs w:val="24"/>
        </w:rPr>
      </w:pPr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Облачная с прояснениями погода. Ночью без существенных осадков, днем местами, преимущественно на юге, небольшой снег. Ветер восточный, северо-восточный ночью 3-8 м/с, днем 5-10 м/</w:t>
      </w:r>
      <w:proofErr w:type="gramStart"/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 воздуха ночью -5...-10 гр., местами до -14 гр., днем -3...-8 гр. На дорогах местами гололедица. Атмосферное давление будет слабо понижаться.</w:t>
      </w:r>
    </w:p>
    <w:p w:rsidR="00A24A41" w:rsidRPr="00A24A41" w:rsidRDefault="00A24A41" w:rsidP="00A24A41">
      <w:pPr>
        <w:pStyle w:val="Web"/>
        <w:spacing w:before="0" w:after="0"/>
        <w:ind w:firstLine="567"/>
        <w:jc w:val="both"/>
        <w:rPr>
          <w:sz w:val="24"/>
          <w:szCs w:val="24"/>
        </w:rPr>
      </w:pPr>
      <w:r w:rsidRPr="00A24A41"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 w:rsidRPr="00A24A41"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A24A41"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A24A41" w:rsidRPr="00A24A41" w:rsidRDefault="00A24A41" w:rsidP="00A24A41">
      <w:pPr>
        <w:pStyle w:val="Web"/>
        <w:spacing w:before="0" w:after="0"/>
        <w:ind w:firstLine="567"/>
        <w:jc w:val="both"/>
        <w:rPr>
          <w:sz w:val="24"/>
          <w:szCs w:val="24"/>
        </w:rPr>
      </w:pPr>
      <w:r w:rsidRPr="00A24A41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A24A41"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 w:rsidRPr="00A24A41"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A24A41" w:rsidRPr="00A24A41" w:rsidRDefault="00A24A41" w:rsidP="00A24A4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A4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A24A4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A24A4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A24A41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</w:t>
      </w:r>
      <w:r w:rsidRPr="00A24A4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рометеорологи</w:t>
      </w:r>
      <w:r w:rsidRPr="00A24A41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A24A41" w:rsidRPr="00A24A41" w:rsidRDefault="00A24A41" w:rsidP="00A24A4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A24A4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A24A41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A24A41" w:rsidRPr="00A24A41" w:rsidRDefault="00A24A41" w:rsidP="00A24A41">
      <w:pPr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 w:rsidRPr="00A24A4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A24A41">
        <w:rPr>
          <w:rFonts w:ascii="Times New Roman" w:eastAsia="Lucida Sans Unicode" w:hAnsi="Times New Roman" w:cs="Times New Roman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A24A41" w:rsidRPr="00A24A41" w:rsidRDefault="00A24A41" w:rsidP="00A24A4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  <w:r w:rsidRPr="00A24A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24A41" w:rsidRPr="00A24A41" w:rsidRDefault="00A24A41" w:rsidP="00A24A41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На территории Ленинградской области зарегистрировано 237 228 случаев заражения </w:t>
      </w:r>
      <w:proofErr w:type="spellStart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инфекцией, 233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059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человек выписано, 3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504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летальных исхода. За прошедшие сутки зарегистрировано 37 случаев </w:t>
      </w:r>
      <w:proofErr w:type="spellStart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инфекции.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A24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A24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A24A41" w:rsidRPr="00A24A41" w:rsidRDefault="00A24A41" w:rsidP="00A24A4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A24A4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A24A41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A24A4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A24A4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A24A41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A24A41" w:rsidRPr="00A24A41" w:rsidRDefault="00A24A41" w:rsidP="00A24A41">
      <w:pPr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ar-SA"/>
        </w:rPr>
      </w:pP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24A41" w:rsidRPr="00A24A41" w:rsidRDefault="00A24A41" w:rsidP="00A24A4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24A41" w:rsidRPr="00A24A41" w:rsidRDefault="00A24A41" w:rsidP="00A24A41">
      <w:pPr>
        <w:widowControl w:val="0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A24A4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A24A4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A24A41">
        <w:rPr>
          <w:rFonts w:ascii="Times New Roman" w:eastAsia="Times New Roman" w:hAnsi="Times New Roman" w:cs="Times New Roman"/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воздуха);</w:t>
      </w:r>
    </w:p>
    <w:p w:rsidR="00A24A41" w:rsidRPr="00A24A41" w:rsidRDefault="00A24A41" w:rsidP="00A24A41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24A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A24A4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A24A41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A24A4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24A41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24A41" w:rsidRPr="00A24A41" w:rsidRDefault="00A24A41" w:rsidP="00A24A41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24A41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A24A41">
        <w:rPr>
          <w:rFonts w:ascii="Times New Roman" w:hAnsi="Times New Roman" w:cs="Times New Roman"/>
          <w:color w:val="000000"/>
          <w:sz w:val="24"/>
          <w:szCs w:val="24"/>
        </w:rPr>
        <w:t>коронавирусная</w:t>
      </w:r>
      <w:proofErr w:type="spellEnd"/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инфекция). </w:t>
      </w: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A24A41" w:rsidRPr="00A24A41" w:rsidRDefault="00A24A41" w:rsidP="00A24A41">
      <w:pPr>
        <w:widowControl w:val="0"/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существует </w:t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A24A4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A24A41" w:rsidRPr="00A24A41" w:rsidRDefault="00A24A41" w:rsidP="00A24A41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 (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A24A41" w:rsidRPr="00A24A41" w:rsidRDefault="00A24A41" w:rsidP="00A24A41">
      <w:pPr>
        <w:tabs>
          <w:tab w:val="left" w:pos="567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</w:rPr>
      </w:pPr>
    </w:p>
    <w:p w:rsidR="00A24A41" w:rsidRPr="00A24A41" w:rsidRDefault="00A24A41" w:rsidP="00A24A41">
      <w:pPr>
        <w:keepNext/>
        <w:keepLine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0,5)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Волховский</w:t>
      </w:r>
      <w:proofErr w:type="spellEnd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Лужский</w:t>
      </w:r>
      <w:proofErr w:type="spellEnd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133-134 км;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гололедица</w:t>
      </w:r>
      <w:r w:rsidRPr="00A24A41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0,3)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и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 w:rsidRPr="00A24A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0,3) </w:t>
      </w:r>
      <w:proofErr w:type="spellStart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0,3)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A24A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24A4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линиях</w:t>
      </w:r>
      <w:proofErr w:type="gramEnd"/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сети);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рохождение отопительного периода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A24A41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A24A41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A24A41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24A41" w:rsidRPr="00A24A41" w:rsidRDefault="00A24A41" w:rsidP="00A24A4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font337" w:hAnsi="Times New Roman" w:cs="Times New Roman"/>
          <w:bCs/>
          <w:color w:val="000000"/>
          <w:sz w:val="24"/>
          <w:szCs w:val="24"/>
        </w:rPr>
        <w:lastRenderedPageBreak/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24A41" w:rsidRPr="00A24A41" w:rsidRDefault="00A24A41" w:rsidP="00A24A4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A24A41" w:rsidRPr="00A24A41" w:rsidRDefault="00A24A41" w:rsidP="00A24A4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A41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A24A41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A24A41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A24A41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A24A41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A24A4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A41" w:rsidRPr="00A24A41" w:rsidRDefault="00A24A41" w:rsidP="00A24A4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24A41" w:rsidRPr="00A24A41" w:rsidRDefault="00A24A41" w:rsidP="00A24A4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24A41" w:rsidRPr="00A24A41" w:rsidRDefault="00A24A41" w:rsidP="00A24A4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24A41" w:rsidRPr="00A24A41" w:rsidRDefault="00A24A41" w:rsidP="00A24A4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567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A24A41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A24A41">
        <w:rPr>
          <w:rFonts w:ascii="Times New Roman" w:hAnsi="Times New Roman" w:cs="Times New Roman"/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A24A41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24A41" w:rsidRPr="00A24A41" w:rsidRDefault="00A24A41" w:rsidP="00A24A41">
      <w:pPr>
        <w:tabs>
          <w:tab w:val="left" w:pos="162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24A41" w:rsidRPr="00A24A41" w:rsidRDefault="00A24A41" w:rsidP="00A24A41">
      <w:pPr>
        <w:tabs>
          <w:tab w:val="left" w:pos="0"/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24A41" w:rsidRPr="00A24A41" w:rsidRDefault="00A24A41" w:rsidP="00A24A41">
      <w:pPr>
        <w:tabs>
          <w:tab w:val="left" w:pos="0"/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СМИ: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24A41" w:rsidRPr="00A24A41" w:rsidRDefault="00A24A41" w:rsidP="00A24A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24A41" w:rsidRPr="00A24A41" w:rsidRDefault="00A24A41" w:rsidP="00A24A4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24A41" w:rsidRPr="00A24A41" w:rsidRDefault="00A24A41" w:rsidP="00A24A41">
      <w:pPr>
        <w:numPr>
          <w:ilvl w:val="0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24A41" w:rsidRPr="00A24A41" w:rsidRDefault="00A24A41" w:rsidP="00A24A41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A24A41" w:rsidRPr="00A24A41" w:rsidRDefault="00A24A41" w:rsidP="00A24A41">
      <w:pPr>
        <w:tabs>
          <w:tab w:val="left" w:pos="284"/>
        </w:tabs>
        <w:spacing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A24A41" w:rsidRPr="00A24A41" w:rsidRDefault="00A24A41" w:rsidP="00A24A41">
      <w:pPr>
        <w:tabs>
          <w:tab w:val="left" w:pos="284"/>
        </w:tabs>
        <w:spacing w:line="2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4A41" w:rsidRPr="00A24A41" w:rsidRDefault="00A24A41" w:rsidP="00A24A41">
      <w:pPr>
        <w:tabs>
          <w:tab w:val="left" w:pos="284"/>
        </w:tabs>
        <w:spacing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A24A41" w:rsidRPr="00A24A41" w:rsidRDefault="00A24A41" w:rsidP="00A24A41">
      <w:pPr>
        <w:tabs>
          <w:tab w:val="left" w:pos="284"/>
        </w:tabs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sz w:val="24"/>
          <w:szCs w:val="24"/>
        </w:rPr>
        <w:t xml:space="preserve">ЗНЦ (СОД) ЦУКС ГУ МЧС России по Ленинградской области </w:t>
      </w:r>
    </w:p>
    <w:p w:rsidR="00A24A41" w:rsidRPr="00A24A41" w:rsidRDefault="00A24A41" w:rsidP="00A24A41">
      <w:pPr>
        <w:tabs>
          <w:tab w:val="left" w:pos="284"/>
        </w:tabs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eastAsia="Times New Roman" w:hAnsi="Times New Roman" w:cs="Times New Roman"/>
          <w:noProof/>
          <w:color w:val="323232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62404DDB" wp14:editId="57F7AC74">
            <wp:simplePos x="0" y="0"/>
            <wp:positionH relativeFrom="column">
              <wp:posOffset>3481070</wp:posOffset>
            </wp:positionH>
            <wp:positionV relativeFrom="paragraph">
              <wp:posOffset>53975</wp:posOffset>
            </wp:positionV>
            <wp:extent cx="906780" cy="44704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7" t="-581" r="-287" b="-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47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A41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подполковник внутренней службы </w:t>
      </w:r>
      <w:r w:rsidRPr="00A24A41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A24A41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A24A41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A24A41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A24A41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A24A41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A24A41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  <w:t>В.А. Аникин</w:t>
      </w:r>
    </w:p>
    <w:p w:rsidR="00A24A41" w:rsidRPr="00A24A41" w:rsidRDefault="00A24A41" w:rsidP="00A24A41">
      <w:pPr>
        <w:tabs>
          <w:tab w:val="left" w:pos="284"/>
        </w:tabs>
        <w:spacing w:line="2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4A41">
        <w:rPr>
          <w:rFonts w:ascii="Times New Roman" w:hAnsi="Times New Roman" w:cs="Times New Roman"/>
          <w:color w:val="000000"/>
          <w:sz w:val="24"/>
          <w:szCs w:val="24"/>
        </w:rPr>
        <w:tab/>
        <w:t>Н</w:t>
      </w:r>
      <w:r w:rsidRPr="00A24A4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.А. Михеева</w:t>
      </w:r>
    </w:p>
    <w:p w:rsidR="00A24A41" w:rsidRPr="00A24A41" w:rsidRDefault="00A24A41" w:rsidP="00F35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7DF" w:rsidRPr="00A24A41" w:rsidRDefault="00F357DF" w:rsidP="00F35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41">
        <w:rPr>
          <w:rFonts w:ascii="Times New Roman" w:hAnsi="Times New Roman" w:cs="Times New Roman"/>
          <w:sz w:val="24"/>
          <w:szCs w:val="24"/>
        </w:rPr>
        <w:t xml:space="preserve"> Передала: диспетчер ЕДДС </w:t>
      </w:r>
      <w:proofErr w:type="spellStart"/>
      <w:proofErr w:type="gramStart"/>
      <w:r w:rsidRPr="00A24A41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proofErr w:type="gramEnd"/>
      <w:r w:rsidRPr="00A24A41">
        <w:rPr>
          <w:rFonts w:ascii="Times New Roman" w:hAnsi="Times New Roman" w:cs="Times New Roman"/>
          <w:sz w:val="24"/>
          <w:szCs w:val="24"/>
        </w:rPr>
        <w:t xml:space="preserve"> МР                                                        </w:t>
      </w:r>
      <w:r w:rsidR="00A24A41">
        <w:rPr>
          <w:rFonts w:ascii="Times New Roman" w:hAnsi="Times New Roman" w:cs="Times New Roman"/>
          <w:sz w:val="24"/>
          <w:szCs w:val="24"/>
        </w:rPr>
        <w:t xml:space="preserve">  Т. Ю. Кузнецова</w:t>
      </w:r>
      <w:bookmarkStart w:id="3" w:name="_GoBack"/>
      <w:bookmarkEnd w:id="3"/>
    </w:p>
    <w:p w:rsidR="005935E0" w:rsidRPr="00A24A41" w:rsidRDefault="005935E0">
      <w:pPr>
        <w:rPr>
          <w:rFonts w:ascii="Times New Roman" w:hAnsi="Times New Roman" w:cs="Times New Roman"/>
          <w:sz w:val="24"/>
          <w:szCs w:val="24"/>
        </w:rPr>
      </w:pPr>
    </w:p>
    <w:sectPr w:rsidR="005935E0" w:rsidRPr="00A24A41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33" w:rsidRDefault="00502833">
      <w:pPr>
        <w:spacing w:after="0" w:line="240" w:lineRule="auto"/>
      </w:pPr>
      <w:r>
        <w:separator/>
      </w:r>
    </w:p>
  </w:endnote>
  <w:endnote w:type="continuationSeparator" w:id="0">
    <w:p w:rsidR="00502833" w:rsidRDefault="0050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15C" w:rsidRDefault="00DE015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15C" w:rsidRDefault="00DE01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33" w:rsidRDefault="00502833">
      <w:pPr>
        <w:spacing w:after="0" w:line="240" w:lineRule="auto"/>
      </w:pPr>
      <w:r>
        <w:separator/>
      </w:r>
    </w:p>
  </w:footnote>
  <w:footnote w:type="continuationSeparator" w:id="0">
    <w:p w:rsidR="00502833" w:rsidRDefault="00502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AA"/>
    <w:rsid w:val="00502833"/>
    <w:rsid w:val="005935E0"/>
    <w:rsid w:val="006611AC"/>
    <w:rsid w:val="00A24A41"/>
    <w:rsid w:val="00A44A80"/>
    <w:rsid w:val="00DE015C"/>
    <w:rsid w:val="00F357D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5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57DF"/>
  </w:style>
  <w:style w:type="paragraph" w:styleId="a5">
    <w:name w:val="Balloon Text"/>
    <w:basedOn w:val="a"/>
    <w:link w:val="a6"/>
    <w:uiPriority w:val="99"/>
    <w:semiHidden/>
    <w:unhideWhenUsed/>
    <w:rsid w:val="00F3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7DF"/>
    <w:rPr>
      <w:rFonts w:ascii="Tahoma" w:hAnsi="Tahoma" w:cs="Tahoma"/>
      <w:sz w:val="16"/>
      <w:szCs w:val="16"/>
    </w:rPr>
  </w:style>
  <w:style w:type="character" w:customStyle="1" w:styleId="a7">
    <w:name w:val="Основной шрифт"/>
    <w:rsid w:val="00A24A41"/>
  </w:style>
  <w:style w:type="paragraph" w:customStyle="1" w:styleId="5">
    <w:name w:val="заголовок 5"/>
    <w:basedOn w:val="a"/>
    <w:next w:val="a"/>
    <w:rsid w:val="00A24A41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Web">
    <w:name w:val="Обычный (Web)"/>
    <w:basedOn w:val="a"/>
    <w:rsid w:val="00A24A4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5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57DF"/>
  </w:style>
  <w:style w:type="paragraph" w:styleId="a5">
    <w:name w:val="Balloon Text"/>
    <w:basedOn w:val="a"/>
    <w:link w:val="a6"/>
    <w:uiPriority w:val="99"/>
    <w:semiHidden/>
    <w:unhideWhenUsed/>
    <w:rsid w:val="00F3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7DF"/>
    <w:rPr>
      <w:rFonts w:ascii="Tahoma" w:hAnsi="Tahoma" w:cs="Tahoma"/>
      <w:sz w:val="16"/>
      <w:szCs w:val="16"/>
    </w:rPr>
  </w:style>
  <w:style w:type="character" w:customStyle="1" w:styleId="a7">
    <w:name w:val="Основной шрифт"/>
    <w:rsid w:val="00A24A41"/>
  </w:style>
  <w:style w:type="paragraph" w:customStyle="1" w:styleId="5">
    <w:name w:val="заголовок 5"/>
    <w:basedOn w:val="a"/>
    <w:next w:val="a"/>
    <w:rsid w:val="00A24A41"/>
    <w:pPr>
      <w:keepNext/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Web">
    <w:name w:val="Обычный (Web)"/>
    <w:basedOn w:val="a"/>
    <w:rsid w:val="00A24A4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2022-11-21T11:33:00Z</dcterms:created>
  <dcterms:modified xsi:type="dcterms:W3CDTF">2022-11-21T11:34:00Z</dcterms:modified>
</cp:coreProperties>
</file>