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D8" w:rsidRPr="00D579D8" w:rsidRDefault="00D579D8" w:rsidP="00D579D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579D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D579D8" w:rsidRPr="00D579D8" w:rsidRDefault="00D579D8" w:rsidP="00D579D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579D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D579D8" w:rsidRPr="00D579D8" w:rsidRDefault="00D579D8" w:rsidP="00D579D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579D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05 декабря 2023 г.</w:t>
      </w:r>
    </w:p>
    <w:p w:rsidR="00D579D8" w:rsidRPr="00D579D8" w:rsidRDefault="00D579D8" w:rsidP="00D579D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</w:t>
      </w:r>
      <w:r w:rsidRPr="00D579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D579D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Облачно с прояснениями. Местами небольшой снег. В отдельных районах туман. Ветер переменный 2-5 м/с. Температура воздуха ночью -9...-14 гр., местами -17...-20 гр., днем -6...-11 гр., местами до -14 гр. На дорогах местами гололедица. Атмосферное давление будет повышаться.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: 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не прогнозируются.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D57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в норме.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shd w:val="clear" w:color="auto" w:fill="FFFF00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529"/>
      </w:tblGrid>
      <w:tr w:rsidR="00D579D8" w:rsidRPr="00D579D8" w:rsidTr="00330FD5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Вероятн. погрешн. в днях</w:t>
            </w:r>
          </w:p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Наблю</w:t>
            </w:r>
          </w:p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далось в 2022</w:t>
            </w: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en-US" w:eastAsia="zh-CN"/>
              </w:rPr>
              <w:t xml:space="preserve"> </w:t>
            </w: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г.**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Многолетние характеристики</w:t>
            </w:r>
          </w:p>
        </w:tc>
      </w:tr>
      <w:tr w:rsidR="00D579D8" w:rsidRPr="00D579D8" w:rsidTr="00330FD5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средняя*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поздняя</w:t>
            </w:r>
          </w:p>
        </w:tc>
      </w:tr>
      <w:tr w:rsidR="00D579D8" w:rsidRPr="00D579D8" w:rsidTr="00330FD5">
        <w:trPr>
          <w:jc w:val="center"/>
        </w:trPr>
        <w:tc>
          <w:tcPr>
            <w:tcW w:w="10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  <w:u w:val="single"/>
                <w:lang w:eastAsia="zh-CN"/>
              </w:rPr>
              <w:t>1. Появление сала и шуги</w:t>
            </w:r>
          </w:p>
        </w:tc>
      </w:tr>
      <w:tr w:rsidR="00D579D8" w:rsidRPr="00D579D8" w:rsidTr="00330FD5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Ладожское озеро-</w:t>
            </w:r>
          </w:p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02.01</w:t>
            </w:r>
          </w:p>
        </w:tc>
      </w:tr>
      <w:tr w:rsidR="00D579D8" w:rsidRPr="00D579D8" w:rsidTr="00330FD5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30.11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01.02</w:t>
            </w:r>
          </w:p>
        </w:tc>
      </w:tr>
      <w:tr w:rsidR="00D579D8" w:rsidRPr="00D579D8" w:rsidTr="00330FD5">
        <w:trPr>
          <w:jc w:val="center"/>
        </w:trPr>
        <w:tc>
          <w:tcPr>
            <w:tcW w:w="10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  <w:u w:val="single"/>
                <w:lang w:eastAsia="zh-CN"/>
              </w:rPr>
              <w:t>2. Начало ледостава</w:t>
            </w:r>
          </w:p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</w:pPr>
          </w:p>
        </w:tc>
      </w:tr>
      <w:tr w:rsidR="00D579D8" w:rsidRPr="00D579D8" w:rsidTr="00330FD5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Приладожские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13.01</w:t>
            </w:r>
          </w:p>
        </w:tc>
      </w:tr>
      <w:tr w:rsidR="00D579D8" w:rsidRPr="00D579D8" w:rsidTr="00330FD5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06.02</w:t>
            </w:r>
          </w:p>
        </w:tc>
      </w:tr>
      <w:tr w:rsidR="00D579D8" w:rsidRPr="00D579D8" w:rsidTr="00330FD5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 xml:space="preserve">р. Тосна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26.01</w:t>
            </w:r>
          </w:p>
        </w:tc>
      </w:tr>
      <w:tr w:rsidR="00D579D8" w:rsidRPr="00D579D8" w:rsidTr="00330FD5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Тигода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27.01</w:t>
            </w:r>
          </w:p>
        </w:tc>
      </w:tr>
      <w:tr w:rsidR="00D579D8" w:rsidRPr="00D579D8" w:rsidTr="00330FD5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01.02</w:t>
            </w:r>
          </w:p>
        </w:tc>
      </w:tr>
      <w:tr w:rsidR="00D579D8" w:rsidRPr="00D579D8" w:rsidTr="00330FD5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9D8" w:rsidRPr="00D579D8" w:rsidRDefault="00D579D8" w:rsidP="00D579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579D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28.01</w:t>
            </w:r>
          </w:p>
        </w:tc>
      </w:tr>
    </w:tbl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*-средние многолетние даты установления ледостава рассчитаны за период 1991-2020 гг.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 xml:space="preserve">    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Обзор ледовой обстановки на Ладожском озере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Устойчивое ледообразование на Ладожском озере началось в третьей декаде ноября.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В настоящее время неподвижный лед отмечается в южной, юго-восточной части бухты Петрокрепость с толщиной льда 5-10 см и в заливах Уксунлахти и Лункуланлахти. Высота снега на льду составляет от 5 до 15 см.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Волховской и Свирской губы, а так же вдоль восточного побережья участками наблюдаются забереги шириной 50-300 м, местами с торосами.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Плавучий лед сплоченностью 9-10 баллов отмечается мористее припая в бухте Петрокрепость, а так же вдоль западного побережья Волховской и Свирской губ.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Выше очень сплоченного плавучего льда в южной открытой части озера, в Волховской и Свирской губах, а так же вдоль восточного побережья – плавучий лед сплоченность 7-8 баллов, мористее -  начальные виды льда (шуга, снежура).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360" w:lineRule="auto"/>
        <w:ind w:firstLine="709"/>
        <w:jc w:val="center"/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Прогноз до 7 декабря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В ближайшие дни в связи с ожидаемым понижением температуры воздуха до -13…-18С на Ладожском озере интенсивность ледообразования увеличится. Ожидается увеличение толщины льда, ширины припая, количества плавучего льда.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Дрейф льда ожидается слабый, переменных направлений.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D579D8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D579D8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D579D8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03 декабря 2023 года на территории Ленинградской области зарегистрирована 261 060 случаев заражения коронавирусной инфекцией, 257 028 человек выписаны, 3 510 летальных исходов.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гололёдно-изморозевыми явлениями и переохлаждениями людей, особенно среди социально незащищенных групп населения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гололедица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D579D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579D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D579D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 крыш зданий и при обрушении ветхих, широкопролётных, а также широкоформатных конструкций</w:t>
      </w:r>
      <w:r w:rsidRPr="00D579D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579D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D579D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D579D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D579D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579D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579D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D579D8" w:rsidRPr="00D579D8" w:rsidRDefault="00D579D8" w:rsidP="00D579D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6.2. Техногенные ЧС: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снег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, гололедица, туман</w:t>
      </w:r>
      <w:r w:rsidRPr="00D579D8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D579D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снег, туман);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снег, туман);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, снег, туман</w:t>
      </w:r>
      <w:r w:rsidRPr="00D579D8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579D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D579D8" w:rsidRPr="00D579D8" w:rsidRDefault="00D579D8" w:rsidP="00D579D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579D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579D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>риск возникновения происшествий, связанных с использованием пиротехнических изделий</w:t>
      </w:r>
      <w:r w:rsidRPr="00D579D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D579D8" w:rsidRPr="00D579D8" w:rsidRDefault="00D579D8" w:rsidP="00D579D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во всех организациях (объектах) МО разместить стенды (информационные щиты) на противопожарную тематику;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579D8" w:rsidRPr="00D579D8" w:rsidRDefault="00D579D8" w:rsidP="00D579D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организовать мониторинг на реках и внутренних водоёмах.</w:t>
      </w: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579D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ЗНЦ (СОД) ЦУКС ГУ МЧС России по Ленинградской области</w:t>
      </w:r>
    </w:p>
    <w:p w:rsid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3C16B2BC" wp14:editId="4DD3AC77">
            <wp:simplePos x="0" y="0"/>
            <wp:positionH relativeFrom="column">
              <wp:posOffset>2406650</wp:posOffset>
            </wp:positionH>
            <wp:positionV relativeFrom="paragraph">
              <wp:posOffset>89535</wp:posOffset>
            </wp:positionV>
            <wp:extent cx="434340" cy="353695"/>
            <wp:effectExtent l="0" t="0" r="381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9" t="-1578" r="-1289" b="-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579D8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М.П. Андреева</w:t>
      </w:r>
    </w:p>
    <w:p w:rsid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579D8" w:rsidRPr="00D579D8" w:rsidRDefault="00D579D8" w:rsidP="00D579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>Передала: диспетчер ЕДДС Волховского МР                 Терещенко А.А.</w:t>
      </w:r>
      <w:bookmarkStart w:id="6" w:name="_GoBack"/>
      <w:bookmarkEnd w:id="6"/>
    </w:p>
    <w:sectPr w:rsidR="00D579D8" w:rsidRPr="00D579D8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9D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9D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64"/>
    <w:rsid w:val="00965CD8"/>
    <w:rsid w:val="00B87F64"/>
    <w:rsid w:val="00D5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5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57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5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5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1933</Words>
  <Characters>11023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2023-12-04T09:43:00Z</dcterms:created>
  <dcterms:modified xsi:type="dcterms:W3CDTF">2023-12-04T09:44:00Z</dcterms:modified>
</cp:coreProperties>
</file>