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E8" w:rsidRPr="00131DE8" w:rsidRDefault="00131DE8" w:rsidP="00131DE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131DE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131DE8" w:rsidRPr="00131DE8" w:rsidRDefault="00131DE8" w:rsidP="00131DE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31DE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131DE8" w:rsidRPr="00131DE8" w:rsidRDefault="00131DE8" w:rsidP="00131DE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31DE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23 января 2023 г.</w:t>
      </w:r>
    </w:p>
    <w:p w:rsidR="00131DE8" w:rsidRPr="00131DE8" w:rsidRDefault="00131DE8" w:rsidP="00131DE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131DE8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131DE8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131D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131DE8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Облачно с прояснениями. Местами слабый снег. В отдельных районах ночью и утром </w:t>
      </w:r>
      <w:r w:rsidRPr="00131DE8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местами туман</w:t>
      </w:r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Ветер ночью и утром переменных направлений 2-5 м/с, днем южный, юго-западный 3-8 м/</w:t>
      </w:r>
      <w:proofErr w:type="gramStart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воздуха ночью -5...-10 гр., местами до -13 гр., днем -2...-7 гр. На дорогах гололедица. Атмосферное давление будет понижаться.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озере: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 связи с теплой погодой, на Ладожском озере остановился процесс ледообразования. Уменьшилось количество плавучего льда.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 настоящее время припай сохраняется в бухте Петрокрепость по линии севернее м. Сосновец  –  южнее м-ка </w:t>
      </w:r>
      <w:proofErr w:type="spellStart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Кареджи</w:t>
      </w:r>
      <w:proofErr w:type="spellEnd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– м. </w:t>
      </w:r>
      <w:proofErr w:type="spellStart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Песоцкий</w:t>
      </w:r>
      <w:proofErr w:type="spellEnd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с толщиной льда 15-30 см. Повсеместно отмечается вода на льду, а так же небольшие трещины в ледяном покрове.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Выше припая в бухте Петрокрепость, узкой полосой вдоль южного и восточного побережий озера, вдоль западного и восточного побережий </w:t>
      </w:r>
      <w:proofErr w:type="spellStart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губы, в северо-восточной части Свирской губы и в северных шхерах наблюдается плавучий лед сплоченностью 9-10 баллов.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Выше очень сплоченного плавучего льда в юго-западной, южной, юго-восточной и частично в центральной частях  Ладожского озера наблюдаются редкие полосы шуги и снежуры.</w:t>
      </w:r>
      <w:proofErr w:type="gramEnd"/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На остальной акватории озера чистая вода. 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spellStart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Ладожского озера льдом составляет 10%.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center"/>
        <w:rPr>
          <w:rFonts w:ascii="Arial" w:eastAsia="Times New Roman" w:hAnsi="Arial" w:cs="Arial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  <w:t>Прогноз до  23 января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94"/>
        <w:jc w:val="both"/>
        <w:rPr>
          <w:rFonts w:ascii="Arial" w:eastAsia="Times New Roman" w:hAnsi="Arial" w:cs="Arial"/>
          <w:color w:val="323232"/>
          <w:lang w:eastAsia="zh-CN"/>
        </w:rPr>
      </w:pPr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 связи с понижением температуры воздуха, с 21 января на Ладожском озере возобновится процесс ледообразования. Увеличится количество плавучего льда.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94"/>
        <w:jc w:val="both"/>
        <w:rPr>
          <w:rFonts w:ascii="Arial" w:eastAsia="Times New Roman" w:hAnsi="Arial" w:cs="Arial"/>
          <w:color w:val="323232"/>
          <w:lang w:eastAsia="zh-CN"/>
        </w:rPr>
      </w:pPr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Умеренный дрейф льда будет наблюдаться: 21 января – преимущественно юго-восточных направлений, 22 января – переменных направлений и 23 января – в северных направлениях.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131DE8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 w:rsidRPr="00131DE8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131D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131DE8" w:rsidRPr="00131DE8" w:rsidRDefault="00131DE8" w:rsidP="00131DE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131DE8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241 517 случаев заражения </w:t>
      </w:r>
      <w:proofErr w:type="spellStart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131DE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237 316  человек выписаны, 3 508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90 случаев </w:t>
      </w:r>
      <w:proofErr w:type="spellStart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131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131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131DE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131DE8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131DE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131DE8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131DE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131D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131D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гололедица)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сохраняется вероятность провалов людей и техники </w:t>
      </w:r>
      <w:r w:rsidRPr="00131D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 xml:space="preserve">-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131DE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131DE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131DE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131DE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131DE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снег);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31D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131D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131D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туман);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31D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31D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131DE8" w:rsidRPr="00131DE8" w:rsidRDefault="00131DE8" w:rsidP="00131DE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гололедица, туман</w:t>
      </w:r>
      <w:r w:rsidRPr="00131DE8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туман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proofErr w:type="spellStart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гололедица, туман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  туман</w:t>
      </w:r>
      <w:r w:rsidRPr="00131DE8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31DE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сети)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31DE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131DE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131DE8" w:rsidRPr="00131DE8" w:rsidRDefault="00131DE8" w:rsidP="00131DE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- </w:t>
      </w: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Рекомендации дежурным сменам органов повседневного управления: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31DE8" w:rsidRPr="00131DE8" w:rsidRDefault="00131DE8" w:rsidP="00131DE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3B9698A3" wp14:editId="1B6A8C2B">
            <wp:simplePos x="0" y="0"/>
            <wp:positionH relativeFrom="column">
              <wp:posOffset>2190115</wp:posOffset>
            </wp:positionH>
            <wp:positionV relativeFrom="paragraph">
              <wp:posOffset>160020</wp:posOffset>
            </wp:positionV>
            <wp:extent cx="502285" cy="4095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4" t="-789" r="-644" b="-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409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1DE8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131DE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31DE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31DE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Андреева  </w:t>
      </w:r>
    </w:p>
    <w:p w:rsid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  Волховского МР              А.А. Терещенко</w:t>
      </w:r>
      <w:r w:rsidRPr="00131DE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</w:t>
      </w:r>
    </w:p>
    <w:p w:rsidR="00131DE8" w:rsidRPr="00131DE8" w:rsidRDefault="00131DE8" w:rsidP="00131D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55482D" w:rsidRDefault="0055482D"/>
    <w:sectPr w:rsidR="0055482D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31DE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31DE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51"/>
    <w:rsid w:val="00131DE8"/>
    <w:rsid w:val="0055482D"/>
    <w:rsid w:val="0070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31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31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31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3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1748</Words>
  <Characters>9965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2023-01-22T10:03:00Z</dcterms:created>
  <dcterms:modified xsi:type="dcterms:W3CDTF">2023-01-22T10:05:00Z</dcterms:modified>
</cp:coreProperties>
</file>