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7F" w:rsidRPr="006D617F" w:rsidRDefault="006D617F" w:rsidP="006D617F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6D617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6D617F" w:rsidRPr="006D617F" w:rsidRDefault="006D617F" w:rsidP="006D617F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6D617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6D617F" w:rsidRPr="006D617F" w:rsidRDefault="006D617F" w:rsidP="006D617F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6D617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22 декабря 2022 г.</w:t>
      </w:r>
    </w:p>
    <w:p w:rsidR="006D617F" w:rsidRPr="006D617F" w:rsidRDefault="006D617F" w:rsidP="006D617F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6D6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6D6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Метеорологическая обстановка. 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Облачно. В большинстве районов небольшие, ночью местами умеренные осадки в виде дождя и мокрого снега. Ночью на востоке </w:t>
      </w:r>
      <w:r w:rsidRPr="006D61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местами гололед, в отдельных районах туман.</w:t>
      </w: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Ветер юго-западный 5-10 м/</w:t>
      </w:r>
      <w:proofErr w:type="gram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-3...+2 гр., днем 0...+4 гр. </w:t>
      </w:r>
      <w:r w:rsidRPr="006D61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На дорогах местами гололедица</w:t>
      </w: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Атмосферное давление существенно не изменится.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6D617F" w:rsidRPr="006D617F" w:rsidRDefault="006D617F" w:rsidP="006D617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6D617F" w:rsidRPr="006D617F" w:rsidRDefault="006D617F" w:rsidP="006D617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D617F" w:rsidRPr="006D617F" w:rsidRDefault="006D617F" w:rsidP="006D617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отмечается в бухте Петрокрепость с толщиной льда 10-25 см и в заливах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Высота снега на льду колеблется от 2 до 25 см.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Вдоль западного побережья озера, а так же вдоль береговой линии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 участками наблюдаются забереги шириной 50-500 м.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Узкой полосой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вдоль южного и восточного побережий озера, а так же вдоль  западного, юго-западного побережья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губы, в северо-восточной части Свирской губы и в бухте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Шурягская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отмечается плавучий лед сплоченностью 9-10 баллов.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юго-западной, южной открытой </w:t>
      </w:r>
      <w:proofErr w:type="gram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озера по линии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Тайпаловский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залив – южнее о.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Коневец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– севернее м-ка Сухо – б-та </w:t>
      </w:r>
      <w:proofErr w:type="spellStart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Андрусово</w:t>
      </w:r>
      <w:proofErr w:type="spellEnd"/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наблюдаются начальные виды льда (шуга).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6D617F" w:rsidRPr="006D617F" w:rsidRDefault="006D617F" w:rsidP="006D617F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6D617F" w:rsidRPr="006D617F" w:rsidRDefault="006D617F" w:rsidP="006D617F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Прогноз до 22 декабря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 21 декабря, в связи с повышением температуры воздуха, процесс ледообразования на Ладожском озере замедлится.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 преимущественно в северо-восточном, северном направлениях.</w:t>
      </w: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</w:p>
    <w:p w:rsidR="006D617F" w:rsidRPr="006D617F" w:rsidRDefault="006D617F" w:rsidP="006D617F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6D617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 w:rsidRPr="006D617F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6D617F" w:rsidRPr="006D617F" w:rsidRDefault="006D617F" w:rsidP="006D61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6D61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6D617F" w:rsidRPr="006D617F" w:rsidRDefault="006D617F" w:rsidP="006D617F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6D617F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239 646 случаев заражения </w:t>
      </w:r>
      <w:proofErr w:type="spell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6D61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235 182  человек выписан, 3 508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26 случаев </w:t>
      </w:r>
      <w:proofErr w:type="spell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6D6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6D6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6D617F" w:rsidRPr="006D617F" w:rsidRDefault="006D617F" w:rsidP="006D617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6D617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6D617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6D617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6D617F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6D617F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происшествий, связанных с </w:t>
      </w:r>
      <w:proofErr w:type="spellStart"/>
      <w:r w:rsidRPr="006D6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6D6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гололед, налипание мокрого снега, гололедица)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6D6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6D617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6D617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6D617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6D617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6D617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налипание мокрого снега, гололедица</w:t>
      </w:r>
      <w:r w:rsidRPr="006D617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6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6D617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D6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6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617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D617F" w:rsidRPr="006D617F" w:rsidRDefault="006D617F" w:rsidP="006D617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6D617F" w:rsidRPr="006D617F" w:rsidRDefault="006D617F" w:rsidP="006D617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6D617F" w:rsidRPr="006D617F" w:rsidRDefault="006D617F" w:rsidP="006D617F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0,6)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 гололед, ледяной дождь</w:t>
      </w:r>
      <w:r w:rsidRPr="006D61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0,6)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снег,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ледяной дождь, гололед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proofErr w:type="spell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proofErr w:type="spellStart"/>
      <w:r w:rsidRPr="006D61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</w:t>
      </w:r>
      <w:proofErr w:type="gramStart"/>
      <w:r w:rsidRPr="006D61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,н</w:t>
      </w:r>
      <w:proofErr w:type="gramEnd"/>
      <w:r w:rsidRPr="006D61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алипание</w:t>
      </w:r>
      <w:proofErr w:type="spellEnd"/>
      <w:r w:rsidRPr="006D61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мокрого снега, ледяной дождь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гололед, налипание мокрого снега, ледяной дождь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617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0,6)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налипание мокрого снега,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ледяной дождь, гололед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0,6)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авариями на объектах водо- и теплоснабжения (нарушение работы сетей и в связи с отключениями энергоснабжения)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налипание мокрого снега, </w:t>
      </w:r>
      <w:r w:rsidRPr="006D61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ледяной дождь, гололед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D61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D61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6D617F" w:rsidRPr="006D617F" w:rsidRDefault="006D617F" w:rsidP="006D61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D617F" w:rsidRPr="006D617F" w:rsidRDefault="006D617F" w:rsidP="006D617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6D617F" w:rsidRPr="006D617F" w:rsidRDefault="006D617F" w:rsidP="006D617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6D617F" w:rsidRPr="006D617F" w:rsidRDefault="006D617F" w:rsidP="006D617F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D617F" w:rsidRPr="006D617F" w:rsidRDefault="006D617F" w:rsidP="006D617F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D617F" w:rsidRPr="006D617F" w:rsidRDefault="006D617F" w:rsidP="006D617F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D617F" w:rsidRPr="006D617F" w:rsidRDefault="006D617F" w:rsidP="006D617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D617F" w:rsidRPr="006D617F" w:rsidRDefault="006D617F" w:rsidP="006D617F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6D617F" w:rsidRPr="006D617F" w:rsidRDefault="006D617F" w:rsidP="006D617F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D617F" w:rsidRPr="006D617F" w:rsidRDefault="006D617F" w:rsidP="006D617F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D617F" w:rsidRPr="006D617F" w:rsidRDefault="006D617F" w:rsidP="006D61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D617F" w:rsidRPr="006D617F" w:rsidRDefault="006D617F" w:rsidP="006D617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D617F" w:rsidRPr="006D617F" w:rsidRDefault="006D617F" w:rsidP="006D617F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D617F" w:rsidRPr="006D617F" w:rsidRDefault="006D617F" w:rsidP="006D6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6D617F" w:rsidRPr="006D617F" w:rsidRDefault="006D617F" w:rsidP="006D6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6D617F" w:rsidRPr="006D617F" w:rsidRDefault="006D617F" w:rsidP="006D617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D617F" w:rsidRPr="006D617F" w:rsidRDefault="006D617F" w:rsidP="006D617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D617F" w:rsidRPr="006D617F" w:rsidRDefault="006D617F" w:rsidP="006D617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D617F" w:rsidRPr="006D617F" w:rsidRDefault="006D617F" w:rsidP="006D617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6D617F" w:rsidRDefault="006D617F" w:rsidP="006D617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D617F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5A07757F" wp14:editId="6B337601">
            <wp:simplePos x="0" y="0"/>
            <wp:positionH relativeFrom="column">
              <wp:posOffset>2514600</wp:posOffset>
            </wp:positionH>
            <wp:positionV relativeFrom="paragraph">
              <wp:posOffset>182245</wp:posOffset>
            </wp:positionV>
            <wp:extent cx="514985" cy="42100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21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17F">
        <w:rPr>
          <w:rFonts w:ascii="Times New Roman" w:eastAsia="Times New Roman" w:hAnsi="Times New Roman" w:cs="Times New Roman"/>
          <w:color w:val="000000"/>
          <w:lang w:eastAsia="zh-CN"/>
        </w:rPr>
        <w:t xml:space="preserve">подполковник внутренней службы </w:t>
      </w:r>
      <w:r w:rsidRPr="006D617F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М.П.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Андреева</w:t>
      </w:r>
    </w:p>
    <w:p w:rsidR="006D617F" w:rsidRDefault="006D617F" w:rsidP="006D617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D617F" w:rsidRDefault="006D617F" w:rsidP="006D617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D617F" w:rsidRDefault="006D617F" w:rsidP="006D617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D617F" w:rsidRPr="006D617F" w:rsidRDefault="006D617F" w:rsidP="006D617F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Передала: диспетчер ЕДДС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МР             А.А. Терещенко</w:t>
      </w:r>
    </w:p>
    <w:p w:rsidR="006D617F" w:rsidRPr="006D617F" w:rsidRDefault="006D617F" w:rsidP="006D617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D61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</w:t>
      </w:r>
    </w:p>
    <w:p w:rsidR="006D617F" w:rsidRPr="006D617F" w:rsidRDefault="006D617F" w:rsidP="006D617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B65223" w:rsidRDefault="00B65223"/>
    <w:sectPr w:rsidR="00B6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8"/>
    <w:rsid w:val="005A7E88"/>
    <w:rsid w:val="006D617F"/>
    <w:rsid w:val="00B6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1768</Words>
  <Characters>10084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2022-12-21T11:29:00Z</dcterms:created>
  <dcterms:modified xsi:type="dcterms:W3CDTF">2022-12-21T11:31:00Z</dcterms:modified>
</cp:coreProperties>
</file>