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AF" w:rsidRPr="006D1BAF" w:rsidRDefault="006D1BAF" w:rsidP="006D1BAF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bookmarkStart w:id="0" w:name="_GoBack"/>
      <w:r w:rsidRPr="006D1BAF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bookmarkEnd w:id="0"/>
    <w:p w:rsidR="006D1BAF" w:rsidRPr="006D1BAF" w:rsidRDefault="006D1BAF" w:rsidP="006D1BAF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6D1BAF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6D1BAF" w:rsidRPr="006D1BAF" w:rsidRDefault="006D1BAF" w:rsidP="006D1BAF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6D1BAF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20 марта 2023 г.</w:t>
      </w:r>
    </w:p>
    <w:p w:rsidR="006D1BAF" w:rsidRPr="006D1BAF" w:rsidRDefault="006D1BAF" w:rsidP="006D1BAF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6D1B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6D1B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6D1BAF" w:rsidRPr="006D1BAF" w:rsidRDefault="006D1BAF" w:rsidP="006D1B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6D1BAF" w:rsidRPr="006D1BAF" w:rsidRDefault="006D1BAF" w:rsidP="006D1BAF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D1BA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Облачная с прояснениями погода. Местами небольшие осадки в виде дождя и мокрого снега. Ветер юго-западный, южный ночью 3-8 м/с, днем 5-10 м/</w:t>
      </w:r>
      <w:proofErr w:type="gramStart"/>
      <w:r w:rsidRPr="006D1BA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</w:t>
      </w:r>
      <w:proofErr w:type="gramEnd"/>
      <w:r w:rsidRPr="006D1BA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. </w:t>
      </w:r>
      <w:proofErr w:type="gramStart"/>
      <w:r w:rsidRPr="006D1BA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Температура</w:t>
      </w:r>
      <w:proofErr w:type="gramEnd"/>
      <w:r w:rsidRPr="006D1BA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воздуха ночью -2...+3 гр., днем +3...+8 гр., на юге местами до +11 гр. Ночью на дорогах местами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гололедица</w:t>
      </w:r>
      <w:r w:rsidRPr="006D1BA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. Атмосферное давление будет понижаться.</w:t>
      </w: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6D1BA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 </w:t>
      </w:r>
      <w:r w:rsidRPr="006D1BA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6D1BAF" w:rsidRPr="006D1BAF" w:rsidRDefault="006D1BAF" w:rsidP="006D1BA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D1BA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6D1BA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6D1BA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6D1BAF" w:rsidRPr="006D1BAF" w:rsidRDefault="006D1BAF" w:rsidP="006D1BA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6D1BA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6D1BA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6D1BAF" w:rsidRPr="006D1BAF" w:rsidRDefault="006D1BAF" w:rsidP="006D1BA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6D1BAF" w:rsidRPr="006D1BAF" w:rsidRDefault="006D1BAF" w:rsidP="006D1BA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lang w:eastAsia="ar-SA"/>
        </w:rPr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89"/>
        <w:gridCol w:w="992"/>
        <w:gridCol w:w="1276"/>
        <w:gridCol w:w="1134"/>
        <w:gridCol w:w="2529"/>
      </w:tblGrid>
      <w:tr w:rsidR="006D1BAF" w:rsidRPr="006D1BAF" w:rsidTr="006D1BAF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 "0" поста,</w:t>
            </w:r>
          </w:p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6D1BAF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Уровень,</w:t>
            </w:r>
          </w:p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 xml:space="preserve">Изменение </w:t>
            </w:r>
            <w:proofErr w:type="gramStart"/>
            <w:r w:rsidRPr="006D1BAF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за</w:t>
            </w:r>
            <w:proofErr w:type="gramEnd"/>
          </w:p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сутки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Неблагоприятная</w:t>
            </w:r>
          </w:p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Опасная</w:t>
            </w:r>
          </w:p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Ледовые явления</w:t>
            </w:r>
          </w:p>
        </w:tc>
      </w:tr>
      <w:tr w:rsidR="006D1BAF" w:rsidRPr="006D1BAF" w:rsidTr="006D1BAF">
        <w:trPr>
          <w:trHeight w:val="4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620</w:t>
            </w:r>
          </w:p>
        </w:tc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 потемнел</w:t>
            </w:r>
          </w:p>
        </w:tc>
      </w:tr>
      <w:tr w:rsidR="006D1BAF" w:rsidRPr="006D1BAF" w:rsidTr="006D1BAF">
        <w:trPr>
          <w:trHeight w:val="42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Луга-Кингисепп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-0,06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680</w:t>
            </w:r>
          </w:p>
        </w:tc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Нет сведений</w:t>
            </w:r>
          </w:p>
        </w:tc>
      </w:tr>
      <w:tr w:rsidR="006D1BAF" w:rsidRPr="006D1BAF" w:rsidTr="006D1BAF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Нет сведений</w:t>
            </w:r>
          </w:p>
        </w:tc>
      </w:tr>
      <w:tr w:rsidR="006D1BAF" w:rsidRPr="006D1BAF" w:rsidTr="006D1BAF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Нет сведений</w:t>
            </w:r>
          </w:p>
        </w:tc>
      </w:tr>
      <w:tr w:rsidR="006D1BAF" w:rsidRPr="006D1BAF" w:rsidTr="006D1BAF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Оредеж-</w:t>
            </w:r>
            <w:proofErr w:type="spellStart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91.11 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Нет сведений</w:t>
            </w:r>
          </w:p>
        </w:tc>
      </w:tr>
      <w:tr w:rsidR="006D1BAF" w:rsidRPr="006D1BAF" w:rsidTr="006D1BAF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Нарва-</w:t>
            </w:r>
            <w:proofErr w:type="spellStart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Чисто</w:t>
            </w:r>
          </w:p>
        </w:tc>
      </w:tr>
      <w:tr w:rsidR="006D1BAF" w:rsidRPr="006D1BAF" w:rsidTr="006D1BAF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Подвижка льда</w:t>
            </w:r>
          </w:p>
        </w:tc>
      </w:tr>
      <w:tr w:rsidR="006D1BAF" w:rsidRPr="006D1BAF" w:rsidTr="006D1BAF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Тосна</w:t>
            </w:r>
            <w:proofErr w:type="spellEnd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610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 с полыньями</w:t>
            </w:r>
          </w:p>
        </w:tc>
      </w:tr>
      <w:tr w:rsidR="006D1BAF" w:rsidRPr="006D1BAF" w:rsidTr="006D1BAF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Тигода</w:t>
            </w:r>
            <w:proofErr w:type="spellEnd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 с полыньями</w:t>
            </w:r>
          </w:p>
        </w:tc>
      </w:tr>
      <w:tr w:rsidR="006D1BAF" w:rsidRPr="006D1BAF" w:rsidTr="006D1BAF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Дымка-</w:t>
            </w:r>
            <w:proofErr w:type="spellStart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 ровный</w:t>
            </w:r>
          </w:p>
        </w:tc>
      </w:tr>
      <w:tr w:rsidR="006D1BAF" w:rsidRPr="006D1BAF" w:rsidTr="006D1BAF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650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 ровный</w:t>
            </w:r>
          </w:p>
        </w:tc>
      </w:tr>
      <w:tr w:rsidR="006D1BAF" w:rsidRPr="006D1BAF" w:rsidTr="006D1BAF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Тихвинка</w:t>
            </w:r>
            <w:proofErr w:type="spellEnd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 ровный</w:t>
            </w:r>
          </w:p>
        </w:tc>
      </w:tr>
      <w:tr w:rsidR="006D1BAF" w:rsidRPr="006D1BAF" w:rsidTr="006D1BAF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gramStart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Паша-Пашский</w:t>
            </w:r>
            <w:proofErr w:type="gramEnd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4</w:t>
            </w: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</w:t>
            </w:r>
            <w:r w:rsidRPr="006D1BAF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Нет сведений</w:t>
            </w:r>
          </w:p>
        </w:tc>
      </w:tr>
      <w:tr w:rsidR="006D1BAF" w:rsidRPr="006D1BAF" w:rsidTr="006D1BAF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 с полыньями</w:t>
            </w:r>
          </w:p>
        </w:tc>
      </w:tr>
      <w:tr w:rsidR="006D1BAF" w:rsidRPr="006D1BAF" w:rsidTr="006D1BAF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790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Нет сведений</w:t>
            </w:r>
          </w:p>
        </w:tc>
      </w:tr>
      <w:tr w:rsidR="006D1BAF" w:rsidRPr="006D1BAF" w:rsidTr="006D1BAF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Капша</w:t>
            </w:r>
            <w:proofErr w:type="spellEnd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Нет сведений</w:t>
            </w:r>
          </w:p>
        </w:tc>
      </w:tr>
      <w:tr w:rsidR="006D1BAF" w:rsidRPr="006D1BAF" w:rsidTr="006D1BAF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Оять-Мининская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4</w:t>
            </w: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</w:t>
            </w:r>
            <w:r w:rsidRPr="006D1BAF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 ровный</w:t>
            </w:r>
          </w:p>
        </w:tc>
      </w:tr>
      <w:tr w:rsidR="006D1BAF" w:rsidRPr="006D1BAF" w:rsidTr="006D1BAF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Оять</w:t>
            </w:r>
            <w:proofErr w:type="spellEnd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550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BAF" w:rsidRPr="006D1BAF" w:rsidRDefault="006D1BAF" w:rsidP="006D1B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</w:p>
        </w:tc>
      </w:tr>
      <w:tr w:rsidR="006D1BAF" w:rsidRPr="006D1BAF" w:rsidTr="006D1BAF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Нет сведений</w:t>
            </w:r>
          </w:p>
        </w:tc>
      </w:tr>
      <w:tr w:rsidR="006D1BAF" w:rsidRPr="006D1BAF" w:rsidTr="006D1BAF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С.Л.К.-</w:t>
            </w:r>
            <w:proofErr w:type="spellStart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Сясьские</w:t>
            </w:r>
            <w:proofErr w:type="spellEnd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</w:t>
            </w: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lastRenderedPageBreak/>
              <w:t>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lastRenderedPageBreak/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Нет сведений</w:t>
            </w:r>
          </w:p>
        </w:tc>
      </w:tr>
      <w:tr w:rsidR="006D1BAF" w:rsidRPr="006D1BAF" w:rsidTr="006D1BAF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lastRenderedPageBreak/>
              <w:t>оз</w:t>
            </w:r>
            <w:proofErr w:type="gramStart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.О</w:t>
            </w:r>
            <w:proofErr w:type="gramEnd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нежское</w:t>
            </w:r>
            <w:proofErr w:type="spellEnd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 с полыньями</w:t>
            </w:r>
          </w:p>
        </w:tc>
      </w:tr>
      <w:tr w:rsidR="006D1BAF" w:rsidRPr="006D1BAF" w:rsidTr="006D1BAF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Пчевжа</w:t>
            </w:r>
            <w:proofErr w:type="spellEnd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 ровный</w:t>
            </w:r>
          </w:p>
        </w:tc>
      </w:tr>
      <w:tr w:rsidR="006D1BAF" w:rsidRPr="006D1BAF" w:rsidTr="006D1BAF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Охта</w:t>
            </w:r>
            <w:proofErr w:type="spellEnd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-Новое </w:t>
            </w:r>
            <w:proofErr w:type="spellStart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Девяткино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8,54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Нет сведений</w:t>
            </w:r>
          </w:p>
        </w:tc>
      </w:tr>
      <w:tr w:rsidR="006D1BAF" w:rsidRPr="006D1BAF" w:rsidTr="006D1BAF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Яндеба-Яндеба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40,37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D1BAF" w:rsidRPr="006D1BAF" w:rsidRDefault="006D1BAF" w:rsidP="006D1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6D1BAF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Нет сведений</w:t>
            </w:r>
          </w:p>
        </w:tc>
      </w:tr>
    </w:tbl>
    <w:p w:rsidR="006D1BAF" w:rsidRPr="006D1BAF" w:rsidRDefault="006D1BAF" w:rsidP="006D1BAF">
      <w:pP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bCs/>
          <w:color w:val="000000"/>
          <w:spacing w:val="-4"/>
          <w:lang w:eastAsia="ar-SA"/>
        </w:rPr>
      </w:pPr>
    </w:p>
    <w:p w:rsidR="006D1BAF" w:rsidRPr="006D1BAF" w:rsidRDefault="006D1BAF" w:rsidP="006D1BA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323232"/>
          <w:sz w:val="24"/>
          <w:lang w:eastAsia="zh-CN"/>
        </w:rPr>
      </w:pPr>
      <w:r w:rsidRPr="006D1BAF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6D1BAF" w:rsidRPr="006D1BAF" w:rsidRDefault="006D1BAF" w:rsidP="006D1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6D1BA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6D1BAF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На Ладожском озере припай отмечается в бухте Петрокрепость с толщиной льда  25-45 см, далее узкой полосой вдоль южного побережья, вдоль береговой линии Волховской губы с толщиной льда 20-30 см, в Свирской губе с толщиной льда 30-40 см, вдоль восточного и северо-восточного побережий и в северных шхерах. В Свирской губе наблюдается вода на льду.</w:t>
      </w:r>
    </w:p>
    <w:p w:rsidR="006D1BAF" w:rsidRPr="006D1BAF" w:rsidRDefault="006D1BAF" w:rsidP="006D1BAF">
      <w:pPr>
        <w:suppressAutoHyphens/>
        <w:spacing w:after="0" w:line="240" w:lineRule="auto"/>
        <w:ind w:firstLine="737"/>
        <w:jc w:val="both"/>
        <w:rPr>
          <w:rFonts w:ascii="Arial" w:eastAsia="Times New Roman" w:hAnsi="Arial" w:cs="Arial"/>
          <w:color w:val="323232"/>
          <w:lang w:eastAsia="zh-CN"/>
        </w:rPr>
      </w:pPr>
      <w:r w:rsidRPr="006D1BAF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В бухте Петрокрепость в районе </w:t>
      </w:r>
      <w:proofErr w:type="spellStart"/>
      <w:r w:rsidRPr="006D1BAF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Осиновецкого</w:t>
      </w:r>
      <w:proofErr w:type="spellEnd"/>
      <w:r w:rsidRPr="006D1BAF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маяка, в Волховской губе в районе устья р. Сясь и  в Свирской губе в районе м. Стороженский сохраняются торосы льда, а в  устье реки Невы - полынья.</w:t>
      </w:r>
    </w:p>
    <w:p w:rsidR="006D1BAF" w:rsidRPr="006D1BAF" w:rsidRDefault="006D1BAF" w:rsidP="006D1BAF">
      <w:pPr>
        <w:suppressAutoHyphens/>
        <w:spacing w:after="0" w:line="240" w:lineRule="auto"/>
        <w:ind w:firstLine="737"/>
        <w:jc w:val="both"/>
        <w:rPr>
          <w:rFonts w:ascii="Arial" w:eastAsia="Times New Roman" w:hAnsi="Arial" w:cs="Arial"/>
          <w:color w:val="323232"/>
          <w:lang w:eastAsia="zh-CN"/>
        </w:rPr>
      </w:pPr>
      <w:r w:rsidRPr="006D1BAF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Выше кромки припая в бухте Петрокрепость, вдоль южного побережья, в Волховской и Свирской губах, а так же в северо-восточной части озера в районе Валаамского архипелага отмечается плавучий лед сплоченностью 9-10 баллов.</w:t>
      </w:r>
    </w:p>
    <w:p w:rsidR="006D1BAF" w:rsidRPr="006D1BAF" w:rsidRDefault="006D1BAF" w:rsidP="006D1BAF">
      <w:pPr>
        <w:suppressAutoHyphens/>
        <w:spacing w:after="0" w:line="240" w:lineRule="auto"/>
        <w:ind w:firstLine="737"/>
        <w:jc w:val="both"/>
        <w:rPr>
          <w:rFonts w:ascii="Arial" w:eastAsia="Times New Roman" w:hAnsi="Arial" w:cs="Arial"/>
          <w:color w:val="323232"/>
          <w:lang w:eastAsia="zh-CN"/>
        </w:rPr>
      </w:pPr>
      <w:proofErr w:type="spellStart"/>
      <w:r w:rsidRPr="006D1BAF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 w:rsidRPr="006D1BAF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припая и очень сплоченного плавучего льда в юго-восточной, восточной, северо-восточной и центральной </w:t>
      </w:r>
      <w:proofErr w:type="gramStart"/>
      <w:r w:rsidRPr="006D1BAF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 w:rsidRPr="006D1BAF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озера наблюдается плавучий лед сплоченностью 8-9 баллов.</w:t>
      </w:r>
    </w:p>
    <w:p w:rsidR="006D1BAF" w:rsidRPr="006D1BAF" w:rsidRDefault="006D1BAF" w:rsidP="006D1BAF">
      <w:pPr>
        <w:suppressAutoHyphens/>
        <w:spacing w:after="0" w:line="240" w:lineRule="auto"/>
        <w:ind w:firstLine="737"/>
        <w:jc w:val="both"/>
        <w:rPr>
          <w:rFonts w:ascii="Arial" w:eastAsia="Times New Roman" w:hAnsi="Arial" w:cs="Arial"/>
          <w:color w:val="323232"/>
          <w:lang w:eastAsia="zh-CN"/>
        </w:rPr>
      </w:pPr>
      <w:r w:rsidRPr="006D1BAF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В северо-западной части озера чистая вода.</w:t>
      </w:r>
    </w:p>
    <w:p w:rsidR="006D1BAF" w:rsidRPr="006D1BAF" w:rsidRDefault="006D1BAF" w:rsidP="006D1BAF">
      <w:pPr>
        <w:suppressAutoHyphens/>
        <w:spacing w:after="0" w:line="240" w:lineRule="auto"/>
        <w:ind w:firstLine="737"/>
        <w:jc w:val="both"/>
        <w:rPr>
          <w:rFonts w:ascii="Arial" w:eastAsia="Times New Roman" w:hAnsi="Arial" w:cs="Arial"/>
          <w:color w:val="323232"/>
          <w:lang w:eastAsia="zh-CN"/>
        </w:rPr>
      </w:pPr>
      <w:r w:rsidRPr="006D1BAF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На остальной акватории Ладожского озера отмечаются отдельные льдины.</w:t>
      </w:r>
    </w:p>
    <w:p w:rsidR="006D1BAF" w:rsidRPr="006D1BAF" w:rsidRDefault="006D1BAF" w:rsidP="006D1BAF">
      <w:pPr>
        <w:suppressAutoHyphens/>
        <w:spacing w:after="0" w:line="240" w:lineRule="auto"/>
        <w:ind w:firstLine="737"/>
        <w:jc w:val="both"/>
        <w:rPr>
          <w:rFonts w:ascii="Arial" w:eastAsia="Times New Roman" w:hAnsi="Arial" w:cs="Arial"/>
          <w:color w:val="323232"/>
          <w:lang w:eastAsia="zh-CN"/>
        </w:rPr>
      </w:pPr>
      <w:proofErr w:type="spellStart"/>
      <w:r w:rsidRPr="006D1BAF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 w:rsidRPr="006D1BAF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озера льдом составляет 60%.</w:t>
      </w:r>
    </w:p>
    <w:p w:rsidR="006D1BAF" w:rsidRPr="006D1BAF" w:rsidRDefault="006D1BAF" w:rsidP="006D1BAF">
      <w:pPr>
        <w:suppressAutoHyphens/>
        <w:spacing w:after="0" w:line="240" w:lineRule="auto"/>
        <w:ind w:firstLine="737"/>
        <w:jc w:val="both"/>
        <w:rPr>
          <w:rFonts w:ascii="Arial" w:eastAsia="Times New Roman" w:hAnsi="Arial" w:cs="Arial"/>
          <w:color w:val="323232"/>
          <w:lang w:eastAsia="zh-CN"/>
        </w:rPr>
      </w:pPr>
      <w:r w:rsidRPr="006D1BAF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Прогноз до 13 марта 2023 года</w:t>
      </w:r>
    </w:p>
    <w:p w:rsidR="006D1BAF" w:rsidRPr="006D1BAF" w:rsidRDefault="006D1BAF" w:rsidP="006D1BAF">
      <w:pPr>
        <w:suppressAutoHyphens/>
        <w:spacing w:after="0" w:line="240" w:lineRule="auto"/>
        <w:ind w:firstLine="737"/>
        <w:jc w:val="both"/>
        <w:rPr>
          <w:rFonts w:ascii="Arial" w:eastAsia="Times New Roman" w:hAnsi="Arial" w:cs="Arial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На Ладожском озере продолжится процесс ледообразования. Ожидается увеличение количества плавучего льда.</w:t>
      </w:r>
    </w:p>
    <w:p w:rsidR="006D1BAF" w:rsidRPr="006D1BAF" w:rsidRDefault="006D1BAF" w:rsidP="006D1BAF">
      <w:pPr>
        <w:suppressAutoHyphens/>
        <w:spacing w:after="0" w:line="240" w:lineRule="auto"/>
        <w:ind w:firstLine="737"/>
        <w:jc w:val="both"/>
        <w:rPr>
          <w:rFonts w:ascii="Arial" w:eastAsia="Times New Roman" w:hAnsi="Arial" w:cs="Arial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Дрейф льда от умеренного до сильного будет наблюдаться: 10-12 марта - преимущественно в северных направлениях, 13 марта – в восточном направлении.</w:t>
      </w:r>
    </w:p>
    <w:p w:rsidR="006D1BAF" w:rsidRPr="006D1BAF" w:rsidRDefault="006D1BAF" w:rsidP="006D1BAF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</w:pPr>
    </w:p>
    <w:p w:rsidR="006D1BAF" w:rsidRPr="006D1BAF" w:rsidRDefault="006D1BAF" w:rsidP="006D1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lang w:eastAsia="ar-SA"/>
        </w:rPr>
        <w:t>Прогноз до 20 марта 2023 года</w:t>
      </w:r>
    </w:p>
    <w:p w:rsidR="006D1BAF" w:rsidRPr="006D1BAF" w:rsidRDefault="006D1BAF" w:rsidP="006D1BAF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Процесса ледообразования на Ладожском озере не ожидается. Будет отмечаться медленное разрушение льда. Уменьшится количество плавучего льда.</w:t>
      </w:r>
    </w:p>
    <w:p w:rsidR="006D1BAF" w:rsidRPr="006D1BAF" w:rsidRDefault="006D1BAF" w:rsidP="006D1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6D1B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 xml:space="preserve">Дрейф льда будет наблюдаться: ночью 17 марта – от слабого до умеренного в восточном направлении, днем 17 марта и 18 марта – от умеренного до сильного в северо-западном, северном направлениях, 19-20  марта – от умеренного до сильного в северном, северо-восточном направлениях. </w:t>
      </w:r>
      <w:proofErr w:type="gramEnd"/>
    </w:p>
    <w:p w:rsidR="006D1BAF" w:rsidRPr="006D1BAF" w:rsidRDefault="006D1BAF" w:rsidP="006D1BAF">
      <w:pPr>
        <w:suppressAutoHyphens/>
        <w:spacing w:after="0" w:line="240" w:lineRule="auto"/>
        <w:ind w:firstLine="737"/>
        <w:jc w:val="both"/>
        <w:rPr>
          <w:rFonts w:ascii="Arial" w:eastAsia="Arial" w:hAnsi="Arial" w:cs="Times New Roman"/>
          <w:bCs/>
          <w:color w:val="000000"/>
          <w:spacing w:val="-4"/>
          <w:sz w:val="24"/>
          <w:szCs w:val="24"/>
          <w:lang w:eastAsia="ar-SA"/>
        </w:rPr>
      </w:pP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6D1BAF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1" w:name="OLE_LINK9"/>
      <w:bookmarkStart w:id="2" w:name="OLE_LINK8"/>
      <w:bookmarkStart w:id="3" w:name="OLE_LINK7"/>
      <w:r w:rsidRPr="006D1BAF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1"/>
      <w:bookmarkEnd w:id="2"/>
      <w:bookmarkEnd w:id="3"/>
    </w:p>
    <w:p w:rsidR="006D1BAF" w:rsidRPr="006D1BAF" w:rsidRDefault="006D1BAF" w:rsidP="006D1BA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6D1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6D1BAF" w:rsidRPr="006D1BAF" w:rsidRDefault="006D1BAF" w:rsidP="006D1BAF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6D1BAF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250 787 случаев заражения </w:t>
      </w:r>
      <w:proofErr w:type="spellStart"/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6D1BA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244 739 человек выписаны, 3 510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293 случаев </w:t>
      </w:r>
      <w:proofErr w:type="spellStart"/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6D1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6D1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6D1BAF" w:rsidRPr="006D1BAF" w:rsidRDefault="006D1BAF" w:rsidP="006D1BA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6D1BAF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6D1BAF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6D1BAF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6D1BAF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6D1BAF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6D1BAF" w:rsidRPr="006D1BAF" w:rsidRDefault="006D1BAF" w:rsidP="006D1BAF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6D1BAF" w:rsidRPr="006D1BAF" w:rsidRDefault="006D1BAF" w:rsidP="006D1BAF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6D1B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 w:rsidRPr="006D1B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6D1B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сезонное понижение температуры воздуха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, гололедица,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осадки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D1BAF" w:rsidRPr="006D1BAF" w:rsidRDefault="006D1BAF" w:rsidP="006D1BAF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6D1B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воздуха, 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осадки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D1BAF" w:rsidRPr="006D1BAF" w:rsidRDefault="006D1BAF" w:rsidP="006D1BAF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повышается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6D1BAF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6D1B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6D1B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6D1B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6D1BAF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осадки</w:t>
      </w:r>
      <w:r w:rsidRPr="006D1BAF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6D1BAF" w:rsidRPr="006D1BAF" w:rsidRDefault="006D1BAF" w:rsidP="006D1BAF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D1B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6D1BA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6D1B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осадки</w:t>
      </w:r>
      <w:proofErr w:type="gramStart"/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 xml:space="preserve">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proofErr w:type="gramEnd"/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D1BAF" w:rsidRPr="006D1BAF" w:rsidRDefault="006D1BAF" w:rsidP="006D1BAF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D1B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D1BAF" w:rsidRPr="006D1BAF" w:rsidRDefault="006D1BAF" w:rsidP="006D1BAF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D1BA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6D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6D1BAF" w:rsidRPr="006D1BAF" w:rsidRDefault="006D1BAF" w:rsidP="006D1BAF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6D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6D1BAF" w:rsidRPr="006D1BAF" w:rsidRDefault="006D1BAF" w:rsidP="006D1BAF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6D1BAF" w:rsidRPr="006D1BAF" w:rsidRDefault="006D1BAF" w:rsidP="006D1BA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6D1BAF" w:rsidRPr="006D1BAF" w:rsidRDefault="006D1BAF" w:rsidP="006D1BA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D1BA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D1BA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осадки в виде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 xml:space="preserve">,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гололедица,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осадки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6D1BAF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D1BA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D1BA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6D1BA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6D1BA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осадки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осадки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D1BA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осадки</w:t>
      </w:r>
      <w:r w:rsidRPr="006D1BAF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D1BA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повышение нагрузки на сети,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осадки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6D1BA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lastRenderedPageBreak/>
        <w:t xml:space="preserve">отключениями энергоснабжения) 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прохождение отопительного периода, </w:t>
      </w:r>
      <w:r w:rsidRPr="006D1BA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осадки)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D1BAF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6D1BA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6D1BA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6D1BAF" w:rsidRPr="006D1BAF" w:rsidRDefault="006D1BAF" w:rsidP="006D1BAF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6D1BAF" w:rsidRPr="006D1BAF" w:rsidRDefault="006D1BAF" w:rsidP="006D1BA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D1BAF" w:rsidRPr="006D1BAF" w:rsidRDefault="006D1BAF" w:rsidP="006D1BA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6D1BAF" w:rsidRPr="006D1BAF" w:rsidRDefault="006D1BAF" w:rsidP="006D1BA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6D1BAF" w:rsidRPr="006D1BAF" w:rsidRDefault="006D1BAF" w:rsidP="006D1BAF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6D1BAF" w:rsidRPr="006D1BAF" w:rsidRDefault="006D1BAF" w:rsidP="006D1BAF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6D1BAF" w:rsidRPr="006D1BAF" w:rsidRDefault="006D1BAF" w:rsidP="006D1BAF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D1BAF" w:rsidRPr="006D1BAF" w:rsidRDefault="006D1BAF" w:rsidP="006D1BA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дорожно-ремонтными службами продолжить комплекс мероприятий по улучшению состояния дорог.</w:t>
      </w: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D1BAF" w:rsidRPr="006D1BAF" w:rsidRDefault="006D1BAF" w:rsidP="006D1BAF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6D1BAF" w:rsidRPr="006D1BAF" w:rsidRDefault="006D1BAF" w:rsidP="006D1BAF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6D1BAF" w:rsidRPr="006D1BAF" w:rsidRDefault="006D1BAF" w:rsidP="006D1BAF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6D1BAF" w:rsidRPr="006D1BAF" w:rsidRDefault="006D1BAF" w:rsidP="006D1B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D1BAF" w:rsidRPr="006D1BAF" w:rsidRDefault="006D1BAF" w:rsidP="006D1BA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D1BAF" w:rsidRPr="006D1BAF" w:rsidRDefault="006D1BAF" w:rsidP="006D1BAF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D1BAF" w:rsidRPr="006D1BAF" w:rsidRDefault="006D1BAF" w:rsidP="006D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6D1BAF" w:rsidRPr="006D1BAF" w:rsidRDefault="006D1BAF" w:rsidP="006D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6D1BAF" w:rsidRPr="006D1BAF" w:rsidRDefault="006D1BAF" w:rsidP="006D1B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D1BAF" w:rsidRPr="006D1BAF" w:rsidRDefault="006D1BAF" w:rsidP="006D1BAF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6D1BAF" w:rsidRDefault="006D1BAF" w:rsidP="006D1BAF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D1BAF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114935" distR="114935" simplePos="0" relativeHeight="251659264" behindDoc="0" locked="0" layoutInCell="1" allowOverlap="1" wp14:anchorId="271050FC" wp14:editId="37FFA093">
            <wp:simplePos x="0" y="0"/>
            <wp:positionH relativeFrom="column">
              <wp:posOffset>2287270</wp:posOffset>
            </wp:positionH>
            <wp:positionV relativeFrom="paragraph">
              <wp:posOffset>42545</wp:posOffset>
            </wp:positionV>
            <wp:extent cx="597535" cy="4349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74" r="-142" b="-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34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BAF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подполковник внутренней службы </w:t>
      </w:r>
      <w:r w:rsidRPr="006D1BAF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6D1BAF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6D1B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М.П. Андреева </w:t>
      </w:r>
    </w:p>
    <w:p w:rsidR="006D1BAF" w:rsidRDefault="006D1BAF" w:rsidP="006D1BAF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D1BAF" w:rsidRDefault="006D1BAF" w:rsidP="006D1BAF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D1BAF" w:rsidRPr="006D1BAF" w:rsidRDefault="006D1BAF" w:rsidP="006D1BAF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 диспетчер ЕДДС    Волховского МР                  А.А. Терещенко</w:t>
      </w:r>
    </w:p>
    <w:sectPr w:rsidR="006D1BAF" w:rsidRPr="006D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9"/>
    <w:rsid w:val="0024658B"/>
    <w:rsid w:val="00436099"/>
    <w:rsid w:val="006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2032</Words>
  <Characters>11583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2023-03-19T10:21:00Z</dcterms:created>
  <dcterms:modified xsi:type="dcterms:W3CDTF">2023-03-19T10:22:00Z</dcterms:modified>
</cp:coreProperties>
</file>